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ECB16" w14:textId="4BB68508" w:rsidR="0065218F" w:rsidRPr="003F02F4" w:rsidRDefault="001D45D5" w:rsidP="001D45D5">
      <w:pPr>
        <w:spacing w:after="0"/>
        <w:jc w:val="center"/>
        <w:rPr>
          <w:b/>
          <w:bCs/>
          <w:sz w:val="28"/>
          <w:szCs w:val="28"/>
        </w:rPr>
      </w:pPr>
      <w:r w:rsidRPr="003F02F4">
        <w:rPr>
          <w:b/>
          <w:bCs/>
          <w:sz w:val="28"/>
          <w:szCs w:val="28"/>
        </w:rPr>
        <w:t>REMARKS OF THE HON. CHAIRMAN OF I</w:t>
      </w:r>
      <w:r>
        <w:rPr>
          <w:b/>
          <w:bCs/>
          <w:sz w:val="28"/>
          <w:szCs w:val="28"/>
        </w:rPr>
        <w:t>NDEPENDENT CORRUPT PRACTICES AND OTHER RELATED OFFENCES COMMISSION (I</w:t>
      </w:r>
      <w:r w:rsidRPr="003F02F4">
        <w:rPr>
          <w:b/>
          <w:bCs/>
          <w:sz w:val="28"/>
          <w:szCs w:val="28"/>
        </w:rPr>
        <w:t>CPC</w:t>
      </w:r>
      <w:r>
        <w:rPr>
          <w:b/>
          <w:bCs/>
          <w:sz w:val="28"/>
          <w:szCs w:val="28"/>
        </w:rPr>
        <w:t>), DR. MUSA ADAMU ALIYU, SAN</w:t>
      </w:r>
      <w:r w:rsidRPr="003F02F4">
        <w:rPr>
          <w:b/>
          <w:bCs/>
          <w:sz w:val="28"/>
          <w:szCs w:val="28"/>
        </w:rPr>
        <w:t xml:space="preserve"> DURING </w:t>
      </w:r>
      <w:r>
        <w:rPr>
          <w:b/>
          <w:bCs/>
          <w:sz w:val="28"/>
          <w:szCs w:val="28"/>
        </w:rPr>
        <w:t xml:space="preserve">A SYMPOSIUM TO MARK THE </w:t>
      </w:r>
      <w:r w:rsidRPr="003F02F4">
        <w:rPr>
          <w:b/>
          <w:bCs/>
          <w:sz w:val="28"/>
          <w:szCs w:val="28"/>
        </w:rPr>
        <w:t>2024 CUSTOMER SERVICE WEEK</w:t>
      </w:r>
      <w:r>
        <w:rPr>
          <w:b/>
          <w:bCs/>
          <w:sz w:val="28"/>
          <w:szCs w:val="28"/>
        </w:rPr>
        <w:t xml:space="preserve"> ON WEDNESDAY, 9</w:t>
      </w:r>
      <w:r w:rsidRPr="00663AE4">
        <w:rPr>
          <w:b/>
          <w:bCs/>
          <w:sz w:val="28"/>
          <w:szCs w:val="28"/>
          <w:vertAlign w:val="superscript"/>
        </w:rPr>
        <w:t>TH</w:t>
      </w:r>
      <w:r>
        <w:rPr>
          <w:b/>
          <w:bCs/>
          <w:sz w:val="28"/>
          <w:szCs w:val="28"/>
        </w:rPr>
        <w:t xml:space="preserve"> OCTOBER 2024 AT THE ICPC AUDITORIUM</w:t>
      </w:r>
    </w:p>
    <w:p w14:paraId="38A254EA" w14:textId="47BBDC5F" w:rsidR="0065218F" w:rsidRDefault="0065218F" w:rsidP="001D45D5">
      <w:pPr>
        <w:spacing w:after="0"/>
        <w:jc w:val="both"/>
        <w:rPr>
          <w:sz w:val="28"/>
          <w:szCs w:val="28"/>
        </w:rPr>
      </w:pPr>
      <w:r w:rsidRPr="003F02F4">
        <w:rPr>
          <w:sz w:val="28"/>
          <w:szCs w:val="28"/>
        </w:rPr>
        <w:t>Protocols:</w:t>
      </w:r>
    </w:p>
    <w:p w14:paraId="741DA7F3" w14:textId="77777777" w:rsidR="001D45D5" w:rsidRPr="003F02F4" w:rsidRDefault="001D45D5" w:rsidP="001D45D5">
      <w:pPr>
        <w:spacing w:after="0"/>
        <w:jc w:val="both"/>
        <w:rPr>
          <w:sz w:val="28"/>
          <w:szCs w:val="28"/>
        </w:rPr>
      </w:pPr>
    </w:p>
    <w:p w14:paraId="22E41193" w14:textId="7CE0E6AC" w:rsidR="00F16FCB" w:rsidRPr="001D45D5" w:rsidRDefault="0065218F" w:rsidP="001D45D5">
      <w:pPr>
        <w:pStyle w:val="ListParagraph"/>
        <w:numPr>
          <w:ilvl w:val="0"/>
          <w:numId w:val="1"/>
        </w:numPr>
        <w:spacing w:after="0"/>
        <w:jc w:val="both"/>
        <w:rPr>
          <w:sz w:val="28"/>
          <w:szCs w:val="28"/>
        </w:rPr>
      </w:pPr>
      <w:r w:rsidRPr="001D45D5">
        <w:rPr>
          <w:sz w:val="28"/>
          <w:szCs w:val="28"/>
        </w:rPr>
        <w:t xml:space="preserve">It is with great pleasure that I </w:t>
      </w:r>
      <w:r w:rsidR="00F16FCB" w:rsidRPr="001D45D5">
        <w:rPr>
          <w:sz w:val="28"/>
          <w:szCs w:val="28"/>
        </w:rPr>
        <w:t>welcome</w:t>
      </w:r>
      <w:r w:rsidRPr="001D45D5">
        <w:rPr>
          <w:sz w:val="28"/>
          <w:szCs w:val="28"/>
        </w:rPr>
        <w:t xml:space="preserve"> you today</w:t>
      </w:r>
      <w:r w:rsidR="00F16FCB" w:rsidRPr="001D45D5">
        <w:rPr>
          <w:sz w:val="28"/>
          <w:szCs w:val="28"/>
        </w:rPr>
        <w:t xml:space="preserve"> as we celebrate the </w:t>
      </w:r>
      <w:r w:rsidRPr="001D45D5">
        <w:rPr>
          <w:b/>
          <w:bCs/>
          <w:sz w:val="28"/>
          <w:szCs w:val="28"/>
        </w:rPr>
        <w:t>2024 Customer Service Week</w:t>
      </w:r>
      <w:r w:rsidRPr="001D45D5">
        <w:rPr>
          <w:sz w:val="28"/>
          <w:szCs w:val="28"/>
        </w:rPr>
        <w:t>, a week dedicated to recognizing and promoting excellence in service delivery</w:t>
      </w:r>
      <w:r w:rsidR="00111C2B" w:rsidRPr="001D45D5">
        <w:rPr>
          <w:sz w:val="28"/>
          <w:szCs w:val="28"/>
        </w:rPr>
        <w:t xml:space="preserve"> globally</w:t>
      </w:r>
      <w:r w:rsidRPr="001D45D5">
        <w:rPr>
          <w:sz w:val="28"/>
          <w:szCs w:val="28"/>
        </w:rPr>
        <w:t xml:space="preserve">. </w:t>
      </w:r>
      <w:r w:rsidR="00111C2B" w:rsidRPr="001D45D5">
        <w:rPr>
          <w:sz w:val="28"/>
          <w:szCs w:val="28"/>
        </w:rPr>
        <w:t xml:space="preserve">The week is set aside to acknowledge both service givers and the beneficiaries for the work they put in throughout the year. </w:t>
      </w:r>
      <w:r w:rsidR="00F16FCB" w:rsidRPr="001D45D5">
        <w:rPr>
          <w:sz w:val="28"/>
          <w:szCs w:val="28"/>
        </w:rPr>
        <w:t>I thank the organizers of the event, the Reforms</w:t>
      </w:r>
      <w:r w:rsidR="001F49E8">
        <w:rPr>
          <w:sz w:val="28"/>
          <w:szCs w:val="28"/>
        </w:rPr>
        <w:t>/</w:t>
      </w:r>
      <w:r w:rsidR="00F16FCB" w:rsidRPr="001D45D5">
        <w:rPr>
          <w:sz w:val="28"/>
          <w:szCs w:val="28"/>
        </w:rPr>
        <w:t>SERVICOM Unit for organizing this Symposium as part of events to mark the week.</w:t>
      </w:r>
      <w:r w:rsidR="00111C2B" w:rsidRPr="001D45D5">
        <w:rPr>
          <w:sz w:val="28"/>
          <w:szCs w:val="28"/>
        </w:rPr>
        <w:t xml:space="preserve"> </w:t>
      </w:r>
      <w:r w:rsidR="00183C53">
        <w:rPr>
          <w:sz w:val="28"/>
          <w:szCs w:val="28"/>
        </w:rPr>
        <w:t xml:space="preserve">I also want to express my deep appreciation to the ICPC SERVICOM Nodal Officer, Mrs. Azuka Ogugua, for her tireless efforts in turning around the SERVICOM Unit of the Commission. </w:t>
      </w:r>
    </w:p>
    <w:p w14:paraId="42DF9320" w14:textId="77777777" w:rsidR="000965A3" w:rsidRDefault="000965A3" w:rsidP="001D45D5">
      <w:pPr>
        <w:spacing w:after="0"/>
        <w:jc w:val="both"/>
        <w:rPr>
          <w:sz w:val="28"/>
          <w:szCs w:val="28"/>
        </w:rPr>
      </w:pPr>
    </w:p>
    <w:p w14:paraId="4B1759EC" w14:textId="51ADEAC3" w:rsidR="000965A3" w:rsidRPr="001D45D5" w:rsidRDefault="000965A3" w:rsidP="001D45D5">
      <w:pPr>
        <w:pStyle w:val="ListParagraph"/>
        <w:numPr>
          <w:ilvl w:val="0"/>
          <w:numId w:val="1"/>
        </w:numPr>
        <w:spacing w:after="0"/>
        <w:jc w:val="both"/>
        <w:rPr>
          <w:sz w:val="28"/>
          <w:szCs w:val="28"/>
        </w:rPr>
      </w:pPr>
      <w:r w:rsidRPr="001D45D5">
        <w:rPr>
          <w:sz w:val="28"/>
          <w:szCs w:val="28"/>
        </w:rPr>
        <w:t xml:space="preserve">I also want to thank and appreciate the SERVICOM National Office for the support and </w:t>
      </w:r>
      <w:r w:rsidR="00E20C54" w:rsidRPr="001D45D5">
        <w:rPr>
          <w:sz w:val="28"/>
          <w:szCs w:val="28"/>
        </w:rPr>
        <w:t xml:space="preserve">coordination of the Nation’s public service delivery efforts, especially their support to ICPC. Prior to setting up of the Office in 2005, it was generally believed that customer service was only for the private sector, but with the establishment of </w:t>
      </w:r>
      <w:r w:rsidR="00D357B4">
        <w:rPr>
          <w:sz w:val="28"/>
          <w:szCs w:val="28"/>
        </w:rPr>
        <w:t>SERVICOM</w:t>
      </w:r>
      <w:r w:rsidR="00E20C54" w:rsidRPr="001D45D5">
        <w:rPr>
          <w:sz w:val="28"/>
          <w:szCs w:val="28"/>
        </w:rPr>
        <w:t xml:space="preserve">, we have come to </w:t>
      </w:r>
      <w:r w:rsidR="00D357B4">
        <w:rPr>
          <w:sz w:val="28"/>
          <w:szCs w:val="28"/>
        </w:rPr>
        <w:t xml:space="preserve">understand </w:t>
      </w:r>
      <w:r w:rsidR="00E20C54" w:rsidRPr="001D45D5">
        <w:rPr>
          <w:sz w:val="28"/>
          <w:szCs w:val="28"/>
        </w:rPr>
        <w:t xml:space="preserve">that general public are the “customers” of the public service, and that public servants are meant to serve the citizens of the nation. Therefore, all public offices, all Ministries, Departments and Agencies </w:t>
      </w:r>
      <w:r w:rsidR="00D357B4">
        <w:rPr>
          <w:sz w:val="28"/>
          <w:szCs w:val="28"/>
        </w:rPr>
        <w:t xml:space="preserve">(MDAs) </w:t>
      </w:r>
      <w:r w:rsidR="00E20C54" w:rsidRPr="001D45D5">
        <w:rPr>
          <w:sz w:val="28"/>
          <w:szCs w:val="28"/>
        </w:rPr>
        <w:t xml:space="preserve">now have a responsibility to identify their customers and stakeholders, and design service charters to articulate the services they render to the public and how they intend to serve. The implementation of these Service Charters </w:t>
      </w:r>
      <w:r w:rsidR="00D357B4">
        <w:rPr>
          <w:sz w:val="28"/>
          <w:szCs w:val="28"/>
        </w:rPr>
        <w:t>is</w:t>
      </w:r>
      <w:r w:rsidR="00E20C54" w:rsidRPr="001D45D5">
        <w:rPr>
          <w:sz w:val="28"/>
          <w:szCs w:val="28"/>
        </w:rPr>
        <w:t xml:space="preserve"> one of the major assignments of SERVICOM and we want to appreciate the </w:t>
      </w:r>
      <w:r w:rsidR="00D357B4">
        <w:rPr>
          <w:sz w:val="28"/>
          <w:szCs w:val="28"/>
        </w:rPr>
        <w:t>O</w:t>
      </w:r>
      <w:r w:rsidR="00E20C54" w:rsidRPr="001D45D5">
        <w:rPr>
          <w:sz w:val="28"/>
          <w:szCs w:val="28"/>
        </w:rPr>
        <w:t xml:space="preserve">ffice for that effort. </w:t>
      </w:r>
    </w:p>
    <w:p w14:paraId="12FB890E" w14:textId="77777777" w:rsidR="003F02F4" w:rsidRPr="003F02F4" w:rsidRDefault="003F02F4" w:rsidP="001D45D5">
      <w:pPr>
        <w:spacing w:after="0"/>
        <w:jc w:val="both"/>
        <w:rPr>
          <w:sz w:val="28"/>
          <w:szCs w:val="28"/>
        </w:rPr>
      </w:pPr>
    </w:p>
    <w:p w14:paraId="2DF791BD" w14:textId="33825A49" w:rsidR="00A528FA" w:rsidRDefault="00111C2B" w:rsidP="001D45D5">
      <w:pPr>
        <w:pStyle w:val="ListParagraph"/>
        <w:numPr>
          <w:ilvl w:val="0"/>
          <w:numId w:val="1"/>
        </w:numPr>
        <w:spacing w:after="0"/>
        <w:jc w:val="both"/>
        <w:rPr>
          <w:sz w:val="28"/>
          <w:szCs w:val="28"/>
        </w:rPr>
      </w:pPr>
      <w:r w:rsidRPr="001D45D5">
        <w:rPr>
          <w:sz w:val="28"/>
          <w:szCs w:val="28"/>
        </w:rPr>
        <w:t>In the Independent Corrupt Practices and Other Related Offences Commission (ICPC), based on our unique mandate</w:t>
      </w:r>
      <w:r w:rsidR="00A528FA" w:rsidRPr="001D45D5">
        <w:rPr>
          <w:sz w:val="28"/>
          <w:szCs w:val="28"/>
        </w:rPr>
        <w:t xml:space="preserve"> - </w:t>
      </w:r>
      <w:r w:rsidRPr="001D45D5">
        <w:rPr>
          <w:sz w:val="28"/>
          <w:szCs w:val="28"/>
        </w:rPr>
        <w:t xml:space="preserve">to fight corruption through lawful enforcement and prevention </w:t>
      </w:r>
      <w:r w:rsidR="00A528FA" w:rsidRPr="001D45D5">
        <w:rPr>
          <w:sz w:val="28"/>
          <w:szCs w:val="28"/>
        </w:rPr>
        <w:t>measures</w:t>
      </w:r>
      <w:r w:rsidR="00A528FA" w:rsidRPr="001D45D5">
        <w:rPr>
          <w:b/>
          <w:bCs/>
          <w:sz w:val="28"/>
          <w:szCs w:val="28"/>
        </w:rPr>
        <w:t xml:space="preserve">, </w:t>
      </w:r>
      <w:r w:rsidR="00A528FA" w:rsidRPr="001D45D5">
        <w:rPr>
          <w:sz w:val="28"/>
          <w:szCs w:val="28"/>
        </w:rPr>
        <w:t>we</w:t>
      </w:r>
      <w:r w:rsidRPr="001D45D5">
        <w:rPr>
          <w:sz w:val="28"/>
          <w:szCs w:val="28"/>
        </w:rPr>
        <w:t xml:space="preserve"> have identified our </w:t>
      </w:r>
      <w:r w:rsidR="00A528FA" w:rsidRPr="001D45D5">
        <w:rPr>
          <w:sz w:val="28"/>
          <w:szCs w:val="28"/>
        </w:rPr>
        <w:t>“</w:t>
      </w:r>
      <w:r w:rsidRPr="001D45D5">
        <w:rPr>
          <w:sz w:val="28"/>
          <w:szCs w:val="28"/>
        </w:rPr>
        <w:t>customers</w:t>
      </w:r>
      <w:r w:rsidR="00A528FA" w:rsidRPr="001D45D5">
        <w:rPr>
          <w:sz w:val="28"/>
          <w:szCs w:val="28"/>
        </w:rPr>
        <w:t>”</w:t>
      </w:r>
      <w:r w:rsidRPr="001D45D5">
        <w:rPr>
          <w:sz w:val="28"/>
          <w:szCs w:val="28"/>
        </w:rPr>
        <w:t xml:space="preserve"> </w:t>
      </w:r>
      <w:r w:rsidR="00A528FA" w:rsidRPr="001D45D5">
        <w:rPr>
          <w:sz w:val="28"/>
          <w:szCs w:val="28"/>
        </w:rPr>
        <w:t xml:space="preserve">or stakeholders </w:t>
      </w:r>
      <w:r w:rsidRPr="001D45D5">
        <w:rPr>
          <w:sz w:val="28"/>
          <w:szCs w:val="28"/>
        </w:rPr>
        <w:t xml:space="preserve">to include all Nigerians and </w:t>
      </w:r>
      <w:r w:rsidRPr="001D45D5">
        <w:rPr>
          <w:sz w:val="28"/>
          <w:szCs w:val="28"/>
        </w:rPr>
        <w:lastRenderedPageBreak/>
        <w:t xml:space="preserve">those who deal with Nigerians. </w:t>
      </w:r>
      <w:r w:rsidR="00A528FA" w:rsidRPr="001D45D5">
        <w:rPr>
          <w:sz w:val="28"/>
          <w:szCs w:val="28"/>
        </w:rPr>
        <w:t>These include those whom we serve and those who serve us.</w:t>
      </w:r>
    </w:p>
    <w:p w14:paraId="6D877896" w14:textId="77777777" w:rsidR="00913DA0" w:rsidRPr="00913DA0" w:rsidRDefault="00913DA0" w:rsidP="00913DA0">
      <w:pPr>
        <w:pStyle w:val="ListParagraph"/>
        <w:rPr>
          <w:sz w:val="28"/>
          <w:szCs w:val="28"/>
        </w:rPr>
      </w:pPr>
    </w:p>
    <w:p w14:paraId="60184D3F" w14:textId="0A94557C" w:rsidR="001D45D5" w:rsidRDefault="001D45D5" w:rsidP="001D45D5">
      <w:pPr>
        <w:pStyle w:val="ListParagraph"/>
        <w:numPr>
          <w:ilvl w:val="0"/>
          <w:numId w:val="1"/>
        </w:numPr>
        <w:spacing w:after="0"/>
        <w:jc w:val="both"/>
        <w:rPr>
          <w:sz w:val="28"/>
          <w:szCs w:val="28"/>
        </w:rPr>
      </w:pPr>
      <w:r>
        <w:rPr>
          <w:sz w:val="28"/>
          <w:szCs w:val="28"/>
        </w:rPr>
        <w:t xml:space="preserve">Specifically, our stakeholders </w:t>
      </w:r>
      <w:r w:rsidRPr="001D45D5">
        <w:rPr>
          <w:sz w:val="28"/>
          <w:szCs w:val="28"/>
        </w:rPr>
        <w:t>include petitioners, suspects, and witnesses, public servants</w:t>
      </w:r>
      <w:r>
        <w:rPr>
          <w:sz w:val="28"/>
          <w:szCs w:val="28"/>
        </w:rPr>
        <w:t xml:space="preserve"> in MDAs</w:t>
      </w:r>
      <w:r w:rsidRPr="001D45D5">
        <w:rPr>
          <w:sz w:val="28"/>
          <w:szCs w:val="28"/>
        </w:rPr>
        <w:t>, ACTUs</w:t>
      </w:r>
      <w:r>
        <w:rPr>
          <w:sz w:val="28"/>
          <w:szCs w:val="28"/>
        </w:rPr>
        <w:t>,</w:t>
      </w:r>
      <w:r w:rsidRPr="001D45D5">
        <w:rPr>
          <w:sz w:val="28"/>
          <w:szCs w:val="28"/>
        </w:rPr>
        <w:t xml:space="preserve"> civil society organizations, international organizations, students, youths</w:t>
      </w:r>
      <w:r w:rsidR="00D357B4">
        <w:rPr>
          <w:sz w:val="28"/>
          <w:szCs w:val="28"/>
        </w:rPr>
        <w:t xml:space="preserve">, </w:t>
      </w:r>
      <w:r w:rsidRPr="001D45D5">
        <w:rPr>
          <w:sz w:val="28"/>
          <w:szCs w:val="28"/>
        </w:rPr>
        <w:t>women</w:t>
      </w:r>
      <w:r w:rsidR="00D357B4">
        <w:rPr>
          <w:sz w:val="28"/>
          <w:szCs w:val="28"/>
        </w:rPr>
        <w:t xml:space="preserve"> and the media.</w:t>
      </w:r>
      <w:r w:rsidRPr="001D45D5">
        <w:rPr>
          <w:sz w:val="28"/>
          <w:szCs w:val="28"/>
        </w:rPr>
        <w:t xml:space="preserve"> </w:t>
      </w:r>
      <w:r>
        <w:rPr>
          <w:sz w:val="28"/>
          <w:szCs w:val="28"/>
        </w:rPr>
        <w:t xml:space="preserve">They also include </w:t>
      </w:r>
      <w:r w:rsidR="00D357B4">
        <w:rPr>
          <w:sz w:val="28"/>
          <w:szCs w:val="28"/>
        </w:rPr>
        <w:t xml:space="preserve">the Armed Forces, security agencies, </w:t>
      </w:r>
      <w:r>
        <w:rPr>
          <w:sz w:val="28"/>
          <w:szCs w:val="28"/>
        </w:rPr>
        <w:t xml:space="preserve">all members of the Legislative and Judiciary arm of government. </w:t>
      </w:r>
      <w:r w:rsidRPr="001D45D5">
        <w:rPr>
          <w:sz w:val="28"/>
          <w:szCs w:val="28"/>
        </w:rPr>
        <w:t xml:space="preserve">We also acknowledge that there are those who provide services to us to enable us to perform our functions seamlessly – the security personnel, the cleaners, the nannies, those that serve at different levels. All these are </w:t>
      </w:r>
      <w:r w:rsidR="00D357B4">
        <w:rPr>
          <w:sz w:val="28"/>
          <w:szCs w:val="28"/>
        </w:rPr>
        <w:t xml:space="preserve">stakeholders </w:t>
      </w:r>
      <w:r w:rsidRPr="001D45D5">
        <w:rPr>
          <w:sz w:val="28"/>
          <w:szCs w:val="28"/>
        </w:rPr>
        <w:t>that</w:t>
      </w:r>
      <w:r w:rsidR="00D357B4">
        <w:rPr>
          <w:sz w:val="28"/>
          <w:szCs w:val="28"/>
        </w:rPr>
        <w:t xml:space="preserve"> either</w:t>
      </w:r>
      <w:r w:rsidRPr="001D45D5">
        <w:rPr>
          <w:sz w:val="28"/>
          <w:szCs w:val="28"/>
        </w:rPr>
        <w:t xml:space="preserve"> provide</w:t>
      </w:r>
      <w:r w:rsidR="00D357B4">
        <w:rPr>
          <w:sz w:val="28"/>
          <w:szCs w:val="28"/>
        </w:rPr>
        <w:t xml:space="preserve"> to</w:t>
      </w:r>
      <w:r w:rsidRPr="001D45D5">
        <w:rPr>
          <w:sz w:val="28"/>
          <w:szCs w:val="28"/>
        </w:rPr>
        <w:t xml:space="preserve"> or receive service </w:t>
      </w:r>
      <w:r w:rsidR="00D357B4">
        <w:rPr>
          <w:sz w:val="28"/>
          <w:szCs w:val="28"/>
        </w:rPr>
        <w:t xml:space="preserve">from </w:t>
      </w:r>
      <w:r w:rsidRPr="001D45D5">
        <w:rPr>
          <w:sz w:val="28"/>
          <w:szCs w:val="28"/>
        </w:rPr>
        <w:t xml:space="preserve">the Commission. </w:t>
      </w:r>
    </w:p>
    <w:p w14:paraId="7E62CC13" w14:textId="77777777" w:rsidR="00872281" w:rsidRDefault="00872281" w:rsidP="00872281">
      <w:pPr>
        <w:pStyle w:val="ListParagraph"/>
        <w:spacing w:after="0"/>
        <w:jc w:val="both"/>
        <w:rPr>
          <w:sz w:val="28"/>
          <w:szCs w:val="28"/>
        </w:rPr>
      </w:pPr>
    </w:p>
    <w:p w14:paraId="745AC317" w14:textId="76B15AB0" w:rsidR="00872281" w:rsidRDefault="001D45D5" w:rsidP="001D45D5">
      <w:pPr>
        <w:pStyle w:val="ListParagraph"/>
        <w:numPr>
          <w:ilvl w:val="0"/>
          <w:numId w:val="1"/>
        </w:numPr>
        <w:spacing w:after="0"/>
        <w:jc w:val="both"/>
        <w:rPr>
          <w:sz w:val="28"/>
          <w:szCs w:val="28"/>
        </w:rPr>
      </w:pPr>
      <w:r>
        <w:rPr>
          <w:sz w:val="28"/>
          <w:szCs w:val="28"/>
        </w:rPr>
        <w:t>The services that we provide to these different set of customers and stakeholders are articulated in the ICPC Service Charter, which will be launched later this year. And the strate</w:t>
      </w:r>
      <w:r w:rsidR="00D357B4">
        <w:rPr>
          <w:sz w:val="28"/>
          <w:szCs w:val="28"/>
        </w:rPr>
        <w:t>gies</w:t>
      </w:r>
      <w:r>
        <w:rPr>
          <w:sz w:val="28"/>
          <w:szCs w:val="28"/>
        </w:rPr>
        <w:t xml:space="preserve"> for implementing these services are contained in the ICPC Strategic Action Plan 2024 – 2028 which was launched on the 2</w:t>
      </w:r>
      <w:r w:rsidRPr="001D45D5">
        <w:rPr>
          <w:sz w:val="28"/>
          <w:szCs w:val="28"/>
          <w:vertAlign w:val="superscript"/>
        </w:rPr>
        <w:t>nd</w:t>
      </w:r>
      <w:r>
        <w:rPr>
          <w:sz w:val="28"/>
          <w:szCs w:val="28"/>
        </w:rPr>
        <w:t xml:space="preserve"> of October 2024. The </w:t>
      </w:r>
      <w:r w:rsidR="00872281">
        <w:rPr>
          <w:sz w:val="28"/>
          <w:szCs w:val="28"/>
        </w:rPr>
        <w:tab/>
        <w:t xml:space="preserve">Strategic Action Plan is </w:t>
      </w:r>
      <w:r w:rsidR="00D357B4">
        <w:rPr>
          <w:sz w:val="28"/>
          <w:szCs w:val="28"/>
        </w:rPr>
        <w:t xml:space="preserve">further </w:t>
      </w:r>
      <w:r w:rsidR="00872281">
        <w:rPr>
          <w:sz w:val="28"/>
          <w:szCs w:val="28"/>
        </w:rPr>
        <w:t xml:space="preserve">anchored upon the CARE Policy Thrust of the current management of the Commission which was </w:t>
      </w:r>
      <w:r w:rsidR="00872281" w:rsidRPr="00872281">
        <w:rPr>
          <w:sz w:val="28"/>
          <w:szCs w:val="28"/>
        </w:rPr>
        <w:t xml:space="preserve">articulated to “systematically address weaknesses for improvement while leveraging existing strengths”. CARE stands for Culture, Accountability, Responsibility and Efficiency. </w:t>
      </w:r>
    </w:p>
    <w:p w14:paraId="58FB3E3E" w14:textId="77777777" w:rsidR="00872281" w:rsidRPr="00872281" w:rsidRDefault="00872281" w:rsidP="00872281">
      <w:pPr>
        <w:pStyle w:val="ListParagraph"/>
        <w:rPr>
          <w:sz w:val="28"/>
          <w:szCs w:val="28"/>
        </w:rPr>
      </w:pPr>
    </w:p>
    <w:p w14:paraId="4AD119B1" w14:textId="4089440E" w:rsidR="00CD7458" w:rsidRDefault="00872281" w:rsidP="001D45D5">
      <w:pPr>
        <w:pStyle w:val="ListParagraph"/>
        <w:numPr>
          <w:ilvl w:val="0"/>
          <w:numId w:val="1"/>
        </w:numPr>
        <w:spacing w:after="0"/>
        <w:jc w:val="both"/>
        <w:rPr>
          <w:sz w:val="28"/>
          <w:szCs w:val="28"/>
        </w:rPr>
      </w:pPr>
      <w:r w:rsidRPr="00872281">
        <w:rPr>
          <w:sz w:val="28"/>
          <w:szCs w:val="28"/>
        </w:rPr>
        <w:t>Th</w:t>
      </w:r>
      <w:r>
        <w:rPr>
          <w:sz w:val="28"/>
          <w:szCs w:val="28"/>
        </w:rPr>
        <w:t>e</w:t>
      </w:r>
      <w:r w:rsidRPr="00872281">
        <w:rPr>
          <w:sz w:val="28"/>
          <w:szCs w:val="28"/>
        </w:rPr>
        <w:t xml:space="preserve"> theme</w:t>
      </w:r>
      <w:r>
        <w:rPr>
          <w:sz w:val="28"/>
          <w:szCs w:val="28"/>
        </w:rPr>
        <w:t xml:space="preserve"> of this year’s Customer Service Week</w:t>
      </w:r>
      <w:r w:rsidR="00A528FA" w:rsidRPr="00872281">
        <w:rPr>
          <w:sz w:val="28"/>
          <w:szCs w:val="28"/>
        </w:rPr>
        <w:t>, "</w:t>
      </w:r>
      <w:r w:rsidR="00A528FA" w:rsidRPr="00872281">
        <w:rPr>
          <w:b/>
          <w:bCs/>
          <w:sz w:val="28"/>
          <w:szCs w:val="28"/>
        </w:rPr>
        <w:t>Above and Beyond</w:t>
      </w:r>
      <w:r w:rsidR="00A528FA" w:rsidRPr="00872281">
        <w:rPr>
          <w:sz w:val="28"/>
          <w:szCs w:val="28"/>
        </w:rPr>
        <w:t>,"</w:t>
      </w:r>
      <w:r>
        <w:rPr>
          <w:sz w:val="28"/>
          <w:szCs w:val="28"/>
        </w:rPr>
        <w:t xml:space="preserve"> therefore aligns to all that the Commission has already planned to do, and our </w:t>
      </w:r>
      <w:r w:rsidR="00A528FA" w:rsidRPr="00872281">
        <w:rPr>
          <w:sz w:val="28"/>
          <w:szCs w:val="28"/>
        </w:rPr>
        <w:t>commitment to go the extra mile in our service to our “customers”</w:t>
      </w:r>
      <w:r>
        <w:rPr>
          <w:sz w:val="28"/>
          <w:szCs w:val="28"/>
        </w:rPr>
        <w:t xml:space="preserve">, </w:t>
      </w:r>
      <w:r w:rsidR="00A528FA" w:rsidRPr="00872281">
        <w:rPr>
          <w:sz w:val="28"/>
          <w:szCs w:val="28"/>
        </w:rPr>
        <w:t>stakeholders, and for our nation.</w:t>
      </w:r>
      <w:r>
        <w:rPr>
          <w:sz w:val="28"/>
          <w:szCs w:val="28"/>
        </w:rPr>
        <w:t xml:space="preserve"> </w:t>
      </w:r>
      <w:r w:rsidR="00A528FA" w:rsidRPr="00872281">
        <w:rPr>
          <w:sz w:val="28"/>
          <w:szCs w:val="28"/>
        </w:rPr>
        <w:t xml:space="preserve">The theme </w:t>
      </w:r>
      <w:r w:rsidR="00A528FA" w:rsidRPr="00872281">
        <w:rPr>
          <w:b/>
          <w:bCs/>
          <w:sz w:val="28"/>
          <w:szCs w:val="28"/>
        </w:rPr>
        <w:t>"Above and Beyond"</w:t>
      </w:r>
      <w:r w:rsidR="00A528FA" w:rsidRPr="00872281">
        <w:rPr>
          <w:sz w:val="28"/>
          <w:szCs w:val="28"/>
        </w:rPr>
        <w:t xml:space="preserve"> reminds us that our duty does not end at simply providing </w:t>
      </w:r>
      <w:r>
        <w:rPr>
          <w:sz w:val="28"/>
          <w:szCs w:val="28"/>
        </w:rPr>
        <w:t xml:space="preserve">the </w:t>
      </w:r>
      <w:r w:rsidR="00A528FA" w:rsidRPr="00872281">
        <w:rPr>
          <w:sz w:val="28"/>
          <w:szCs w:val="28"/>
        </w:rPr>
        <w:t>service</w:t>
      </w:r>
      <w:r>
        <w:rPr>
          <w:sz w:val="28"/>
          <w:szCs w:val="28"/>
        </w:rPr>
        <w:t xml:space="preserve"> of fighting corruption through lawful enforcement and preventive measures, it is also about ensuring that our processes, engagements and day-to-day activities are marked with </w:t>
      </w:r>
      <w:r w:rsidR="00CD7458">
        <w:rPr>
          <w:sz w:val="28"/>
          <w:szCs w:val="28"/>
        </w:rPr>
        <w:t xml:space="preserve">a culture </w:t>
      </w:r>
      <w:r w:rsidR="00D357B4">
        <w:rPr>
          <w:sz w:val="28"/>
          <w:szCs w:val="28"/>
        </w:rPr>
        <w:t xml:space="preserve">of </w:t>
      </w:r>
      <w:r w:rsidR="00CD7458">
        <w:rPr>
          <w:sz w:val="28"/>
          <w:szCs w:val="28"/>
        </w:rPr>
        <w:t>accountability, responsibility and efficiency. We are to render our service, not just to meet expectations, but exceed expectations. We are</w:t>
      </w:r>
      <w:r w:rsidR="00D357B4">
        <w:rPr>
          <w:sz w:val="28"/>
          <w:szCs w:val="28"/>
        </w:rPr>
        <w:t xml:space="preserve"> also</w:t>
      </w:r>
      <w:r w:rsidR="00CD7458">
        <w:rPr>
          <w:sz w:val="28"/>
          <w:szCs w:val="28"/>
        </w:rPr>
        <w:t xml:space="preserve"> to see our </w:t>
      </w:r>
      <w:r w:rsidR="00CD7458">
        <w:rPr>
          <w:sz w:val="28"/>
          <w:szCs w:val="28"/>
        </w:rPr>
        <w:lastRenderedPageBreak/>
        <w:t xml:space="preserve">service not just as a routine, but as a means to help foster a Nigeria that is free from all forms of corruption and corrupt practices. </w:t>
      </w:r>
    </w:p>
    <w:p w14:paraId="52D365C7" w14:textId="77777777" w:rsidR="00CD7458" w:rsidRPr="00CD7458" w:rsidRDefault="00CD7458" w:rsidP="00CD7458">
      <w:pPr>
        <w:pStyle w:val="ListParagraph"/>
        <w:rPr>
          <w:sz w:val="28"/>
          <w:szCs w:val="28"/>
        </w:rPr>
      </w:pPr>
    </w:p>
    <w:p w14:paraId="1FEBC85C" w14:textId="01D0E8AC" w:rsidR="0065218F" w:rsidRDefault="0065218F" w:rsidP="001D45D5">
      <w:pPr>
        <w:pStyle w:val="ListParagraph"/>
        <w:numPr>
          <w:ilvl w:val="0"/>
          <w:numId w:val="1"/>
        </w:numPr>
        <w:spacing w:after="0"/>
        <w:jc w:val="both"/>
        <w:rPr>
          <w:sz w:val="28"/>
          <w:szCs w:val="28"/>
        </w:rPr>
      </w:pPr>
      <w:r w:rsidRPr="00CD7458">
        <w:rPr>
          <w:sz w:val="28"/>
          <w:szCs w:val="28"/>
        </w:rPr>
        <w:t>T</w:t>
      </w:r>
      <w:r w:rsidR="00B422ED">
        <w:rPr>
          <w:sz w:val="28"/>
          <w:szCs w:val="28"/>
        </w:rPr>
        <w:t>he theme of t</w:t>
      </w:r>
      <w:r w:rsidRPr="00CD7458">
        <w:rPr>
          <w:sz w:val="28"/>
          <w:szCs w:val="28"/>
        </w:rPr>
        <w:t xml:space="preserve">oday’s symposium provides us a unique opportunity to reflect on </w:t>
      </w:r>
      <w:r w:rsidRPr="00B422ED">
        <w:rPr>
          <w:sz w:val="28"/>
          <w:szCs w:val="28"/>
        </w:rPr>
        <w:t>how we serve, and more importantly, how we can serve better. I am</w:t>
      </w:r>
      <w:r w:rsidR="00B422ED">
        <w:rPr>
          <w:sz w:val="28"/>
          <w:szCs w:val="28"/>
        </w:rPr>
        <w:t xml:space="preserve"> happy to say that ICPC is constantly thinking of ways to improve our services in all our Departments and Units and at all our State offices. That is why the inauguration of the ICPC SERVICOM Committee today is a significant milestone in our commitment to service excellence. The Committee, led by the Nodal officer and the SERVICOM Unit, will be at the forefront</w:t>
      </w:r>
      <w:r w:rsidRPr="00B422ED">
        <w:rPr>
          <w:sz w:val="28"/>
          <w:szCs w:val="28"/>
        </w:rPr>
        <w:t xml:space="preserve"> </w:t>
      </w:r>
      <w:r w:rsidRPr="00CD7458">
        <w:rPr>
          <w:sz w:val="28"/>
          <w:szCs w:val="28"/>
        </w:rPr>
        <w:t>of ensuring that our services to the public are timely, responsive, and of the highest quality.</w:t>
      </w:r>
      <w:r w:rsidR="00B422ED">
        <w:rPr>
          <w:sz w:val="28"/>
          <w:szCs w:val="28"/>
        </w:rPr>
        <w:t xml:space="preserve"> They will assist in getting feedback and handling </w:t>
      </w:r>
      <w:r w:rsidR="00D357B4">
        <w:rPr>
          <w:sz w:val="28"/>
          <w:szCs w:val="28"/>
        </w:rPr>
        <w:t>enquiries</w:t>
      </w:r>
      <w:r w:rsidR="005D19B2">
        <w:rPr>
          <w:sz w:val="28"/>
          <w:szCs w:val="28"/>
        </w:rPr>
        <w:t xml:space="preserve"> and </w:t>
      </w:r>
      <w:r w:rsidR="00B422ED">
        <w:rPr>
          <w:sz w:val="28"/>
          <w:szCs w:val="28"/>
        </w:rPr>
        <w:t>complaints from stakeholders</w:t>
      </w:r>
      <w:r w:rsidR="005D19B2">
        <w:rPr>
          <w:sz w:val="28"/>
          <w:szCs w:val="28"/>
        </w:rPr>
        <w:t xml:space="preserve">, and escalating issues to Management, with the aim of improving service delivery. We hope at a later date, they will be trained for the work they are embarking upon today. </w:t>
      </w:r>
    </w:p>
    <w:p w14:paraId="0CE5A50E" w14:textId="77777777" w:rsidR="005D19B2" w:rsidRPr="005D19B2" w:rsidRDefault="005D19B2" w:rsidP="005D19B2">
      <w:pPr>
        <w:pStyle w:val="ListParagraph"/>
        <w:rPr>
          <w:sz w:val="28"/>
          <w:szCs w:val="28"/>
        </w:rPr>
      </w:pPr>
    </w:p>
    <w:p w14:paraId="18018204" w14:textId="2DE603C2" w:rsidR="005D19B2" w:rsidRDefault="005D19B2" w:rsidP="001D45D5">
      <w:pPr>
        <w:pStyle w:val="ListParagraph"/>
        <w:numPr>
          <w:ilvl w:val="0"/>
          <w:numId w:val="1"/>
        </w:numPr>
        <w:spacing w:after="0"/>
        <w:jc w:val="both"/>
        <w:rPr>
          <w:sz w:val="28"/>
          <w:szCs w:val="28"/>
        </w:rPr>
      </w:pPr>
      <w:r>
        <w:rPr>
          <w:sz w:val="28"/>
          <w:szCs w:val="28"/>
        </w:rPr>
        <w:t xml:space="preserve">Today, we would also be celebrating individuals who are among the service providers to ICPC. These include our cleaners, gardeners, security personnel amongst others. These are people providing support services to us in the background, they are rarely seen but without their services, there will be hiccups to the work of the Commission. The Departments, Units and Offices nominated those that they feel have performed Above and Beyond the call of duty and today, we will recognize about 20 of them. </w:t>
      </w:r>
    </w:p>
    <w:p w14:paraId="5B1CFB8D" w14:textId="77777777" w:rsidR="005D19B2" w:rsidRPr="005D19B2" w:rsidRDefault="005D19B2" w:rsidP="005D19B2">
      <w:pPr>
        <w:pStyle w:val="ListParagraph"/>
        <w:rPr>
          <w:sz w:val="28"/>
          <w:szCs w:val="28"/>
        </w:rPr>
      </w:pPr>
    </w:p>
    <w:p w14:paraId="7AECB804" w14:textId="77777777" w:rsidR="00BC147F" w:rsidRDefault="005D19B2" w:rsidP="00BC1338">
      <w:pPr>
        <w:pStyle w:val="ListParagraph"/>
        <w:numPr>
          <w:ilvl w:val="0"/>
          <w:numId w:val="1"/>
        </w:numPr>
        <w:spacing w:after="0"/>
        <w:jc w:val="both"/>
        <w:rPr>
          <w:sz w:val="28"/>
          <w:szCs w:val="28"/>
        </w:rPr>
      </w:pPr>
      <w:r w:rsidRPr="005D19B2">
        <w:rPr>
          <w:sz w:val="28"/>
          <w:szCs w:val="28"/>
        </w:rPr>
        <w:t xml:space="preserve">To the awardees, I say a big “Thank you” for your service to the Commission. You did your work with </w:t>
      </w:r>
      <w:r w:rsidR="00BC147F">
        <w:rPr>
          <w:sz w:val="28"/>
          <w:szCs w:val="28"/>
        </w:rPr>
        <w:t>e</w:t>
      </w:r>
      <w:r w:rsidRPr="005D19B2">
        <w:rPr>
          <w:sz w:val="28"/>
          <w:szCs w:val="28"/>
        </w:rPr>
        <w:t>xcellence and you are being recognized today even though you did not seek this recognition.</w:t>
      </w:r>
      <w:r w:rsidR="00BC147F">
        <w:rPr>
          <w:sz w:val="28"/>
          <w:szCs w:val="28"/>
        </w:rPr>
        <w:t xml:space="preserve"> Y</w:t>
      </w:r>
      <w:r w:rsidR="00BC147F" w:rsidRPr="0065218F">
        <w:rPr>
          <w:sz w:val="28"/>
          <w:szCs w:val="28"/>
        </w:rPr>
        <w:t>our dedication is a reminder to all of us that true service requires more than just meeting the requirements of a job</w:t>
      </w:r>
      <w:r w:rsidR="00BC147F">
        <w:rPr>
          <w:sz w:val="28"/>
          <w:szCs w:val="28"/>
        </w:rPr>
        <w:t xml:space="preserve"> - </w:t>
      </w:r>
      <w:r w:rsidR="00BC147F" w:rsidRPr="0065218F">
        <w:rPr>
          <w:sz w:val="28"/>
          <w:szCs w:val="28"/>
        </w:rPr>
        <w:t xml:space="preserve">it requires passion, commitment, and </w:t>
      </w:r>
      <w:r w:rsidR="00BC147F">
        <w:rPr>
          <w:sz w:val="28"/>
          <w:szCs w:val="28"/>
        </w:rPr>
        <w:t>consistency</w:t>
      </w:r>
      <w:r w:rsidR="00BC147F" w:rsidRPr="0065218F">
        <w:rPr>
          <w:sz w:val="28"/>
          <w:szCs w:val="28"/>
        </w:rPr>
        <w:t xml:space="preserve">. You have not only met the expectations placed on you but have gone </w:t>
      </w:r>
      <w:r w:rsidR="00BC147F" w:rsidRPr="0065218F">
        <w:rPr>
          <w:b/>
          <w:bCs/>
          <w:sz w:val="28"/>
          <w:szCs w:val="28"/>
        </w:rPr>
        <w:t>above and beyond</w:t>
      </w:r>
      <w:r w:rsidR="00BC147F" w:rsidRPr="0065218F">
        <w:rPr>
          <w:sz w:val="28"/>
          <w:szCs w:val="28"/>
        </w:rPr>
        <w:t xml:space="preserve">, and for that, we commend you. </w:t>
      </w:r>
      <w:r w:rsidRPr="005D19B2">
        <w:rPr>
          <w:sz w:val="28"/>
          <w:szCs w:val="28"/>
        </w:rPr>
        <w:t xml:space="preserve"> </w:t>
      </w:r>
    </w:p>
    <w:p w14:paraId="665C6165" w14:textId="77777777" w:rsidR="00BC147F" w:rsidRPr="00BC147F" w:rsidRDefault="00BC147F" w:rsidP="00BC147F">
      <w:pPr>
        <w:pStyle w:val="ListParagraph"/>
        <w:rPr>
          <w:sz w:val="28"/>
          <w:szCs w:val="28"/>
        </w:rPr>
      </w:pPr>
    </w:p>
    <w:p w14:paraId="4E985B00" w14:textId="1DA917BA" w:rsidR="005D19B2" w:rsidRDefault="005D19B2" w:rsidP="00BC1338">
      <w:pPr>
        <w:pStyle w:val="ListParagraph"/>
        <w:numPr>
          <w:ilvl w:val="0"/>
          <w:numId w:val="1"/>
        </w:numPr>
        <w:spacing w:after="0"/>
        <w:jc w:val="both"/>
        <w:rPr>
          <w:sz w:val="28"/>
          <w:szCs w:val="28"/>
        </w:rPr>
      </w:pPr>
      <w:r w:rsidRPr="005D19B2">
        <w:rPr>
          <w:sz w:val="28"/>
          <w:szCs w:val="28"/>
        </w:rPr>
        <w:lastRenderedPageBreak/>
        <w:t>I also want to acknowledge that there are still many others among you who</w:t>
      </w:r>
      <w:r>
        <w:rPr>
          <w:sz w:val="28"/>
          <w:szCs w:val="28"/>
        </w:rPr>
        <w:t>se names are not here today</w:t>
      </w:r>
      <w:r w:rsidR="00BC147F">
        <w:rPr>
          <w:sz w:val="28"/>
          <w:szCs w:val="28"/>
        </w:rPr>
        <w:t>, and this is not because you are not all working with excellence but for the limitation of numbers</w:t>
      </w:r>
      <w:r>
        <w:rPr>
          <w:sz w:val="28"/>
          <w:szCs w:val="28"/>
        </w:rPr>
        <w:t xml:space="preserve">. I want to encourage all of </w:t>
      </w:r>
      <w:r w:rsidR="00BC147F">
        <w:rPr>
          <w:sz w:val="28"/>
          <w:szCs w:val="28"/>
        </w:rPr>
        <w:t xml:space="preserve">us here today </w:t>
      </w:r>
      <w:r>
        <w:rPr>
          <w:sz w:val="28"/>
          <w:szCs w:val="28"/>
        </w:rPr>
        <w:t>to keep on work</w:t>
      </w:r>
      <w:r w:rsidR="00BC147F">
        <w:rPr>
          <w:sz w:val="28"/>
          <w:szCs w:val="28"/>
        </w:rPr>
        <w:t>ing</w:t>
      </w:r>
      <w:r>
        <w:rPr>
          <w:sz w:val="28"/>
          <w:szCs w:val="28"/>
        </w:rPr>
        <w:t xml:space="preserve"> with </w:t>
      </w:r>
      <w:r w:rsidR="00BC147F">
        <w:rPr>
          <w:sz w:val="28"/>
          <w:szCs w:val="28"/>
        </w:rPr>
        <w:t>e</w:t>
      </w:r>
      <w:r>
        <w:rPr>
          <w:sz w:val="28"/>
          <w:szCs w:val="28"/>
        </w:rPr>
        <w:t>xcellence</w:t>
      </w:r>
      <w:r w:rsidR="00BC147F">
        <w:rPr>
          <w:sz w:val="28"/>
          <w:szCs w:val="28"/>
        </w:rPr>
        <w:t>, going Above and Beyond the call of duty. Ultimately, e</w:t>
      </w:r>
      <w:r>
        <w:rPr>
          <w:sz w:val="28"/>
          <w:szCs w:val="28"/>
        </w:rPr>
        <w:t>ven if ICPC does not recognize you, the Almighty God sees you and will</w:t>
      </w:r>
      <w:r w:rsidR="00BC147F">
        <w:rPr>
          <w:sz w:val="28"/>
          <w:szCs w:val="28"/>
        </w:rPr>
        <w:t xml:space="preserve"> reward you. </w:t>
      </w:r>
    </w:p>
    <w:p w14:paraId="4D9BF0DE" w14:textId="77777777" w:rsidR="005D19B2" w:rsidRPr="005D19B2" w:rsidRDefault="005D19B2" w:rsidP="005D19B2">
      <w:pPr>
        <w:pStyle w:val="ListParagraph"/>
        <w:rPr>
          <w:sz w:val="28"/>
          <w:szCs w:val="28"/>
        </w:rPr>
      </w:pPr>
    </w:p>
    <w:p w14:paraId="6D54144E" w14:textId="609BDEDB" w:rsidR="005D19B2" w:rsidRDefault="00BC147F" w:rsidP="00BC1338">
      <w:pPr>
        <w:pStyle w:val="ListParagraph"/>
        <w:numPr>
          <w:ilvl w:val="0"/>
          <w:numId w:val="1"/>
        </w:numPr>
        <w:spacing w:after="0"/>
        <w:jc w:val="both"/>
        <w:rPr>
          <w:sz w:val="28"/>
          <w:szCs w:val="28"/>
        </w:rPr>
      </w:pPr>
      <w:r>
        <w:rPr>
          <w:sz w:val="28"/>
          <w:szCs w:val="28"/>
        </w:rPr>
        <w:t xml:space="preserve">In conclusion, I would like to express my sincere gratitude to the hardworking management and staff of ICPC, our stakeholders and partners and everyone present today. Thank you for your commitment to excellent service delivery. Let us continue to deliver service that is Above and Beyond the call of duty. Together, we will build a stronger, more resilient, and corruption-free Nigeria. </w:t>
      </w:r>
    </w:p>
    <w:p w14:paraId="3F8DC950" w14:textId="77777777" w:rsidR="00BC147F" w:rsidRPr="00BC147F" w:rsidRDefault="00BC147F" w:rsidP="00BC147F">
      <w:pPr>
        <w:pStyle w:val="ListParagraph"/>
        <w:rPr>
          <w:sz w:val="28"/>
          <w:szCs w:val="28"/>
        </w:rPr>
      </w:pPr>
    </w:p>
    <w:p w14:paraId="56741D1D" w14:textId="2355FFDC" w:rsidR="00BC147F" w:rsidRDefault="00BC147F" w:rsidP="00BC1338">
      <w:pPr>
        <w:pStyle w:val="ListParagraph"/>
        <w:numPr>
          <w:ilvl w:val="0"/>
          <w:numId w:val="1"/>
        </w:numPr>
        <w:spacing w:after="0"/>
        <w:jc w:val="both"/>
        <w:rPr>
          <w:sz w:val="28"/>
          <w:szCs w:val="28"/>
        </w:rPr>
      </w:pPr>
      <w:r>
        <w:rPr>
          <w:sz w:val="28"/>
          <w:szCs w:val="28"/>
        </w:rPr>
        <w:t xml:space="preserve">God bless the Federal Republic of Nigeria. God bless ICPC. Thank you very much. </w:t>
      </w:r>
      <w:r w:rsidR="00D357B4">
        <w:rPr>
          <w:sz w:val="28"/>
          <w:szCs w:val="28"/>
        </w:rPr>
        <w:t xml:space="preserve">Happy Customer Service Week. </w:t>
      </w:r>
    </w:p>
    <w:p w14:paraId="16A44CF9" w14:textId="77777777" w:rsidR="00D357B4" w:rsidRPr="00D357B4" w:rsidRDefault="00D357B4" w:rsidP="00D357B4">
      <w:pPr>
        <w:pStyle w:val="ListParagraph"/>
        <w:rPr>
          <w:sz w:val="28"/>
          <w:szCs w:val="28"/>
        </w:rPr>
      </w:pPr>
    </w:p>
    <w:p w14:paraId="41BD4F9F" w14:textId="77777777" w:rsidR="00D357B4" w:rsidRDefault="00D357B4" w:rsidP="00D357B4">
      <w:pPr>
        <w:spacing w:after="0"/>
        <w:jc w:val="both"/>
        <w:rPr>
          <w:sz w:val="28"/>
          <w:szCs w:val="28"/>
        </w:rPr>
      </w:pPr>
    </w:p>
    <w:p w14:paraId="182F0519" w14:textId="77777777" w:rsidR="00D357B4" w:rsidRDefault="00D357B4" w:rsidP="00D357B4">
      <w:pPr>
        <w:spacing w:after="0"/>
        <w:jc w:val="both"/>
        <w:rPr>
          <w:sz w:val="28"/>
          <w:szCs w:val="28"/>
        </w:rPr>
      </w:pPr>
    </w:p>
    <w:p w14:paraId="5241587D" w14:textId="4896EEB6" w:rsidR="00D357B4" w:rsidRDefault="00D357B4" w:rsidP="00D357B4">
      <w:pPr>
        <w:spacing w:after="0"/>
        <w:jc w:val="both"/>
        <w:rPr>
          <w:sz w:val="28"/>
          <w:szCs w:val="28"/>
        </w:rPr>
      </w:pPr>
      <w:r w:rsidRPr="00D357B4">
        <w:rPr>
          <w:b/>
          <w:bCs/>
          <w:sz w:val="28"/>
          <w:szCs w:val="28"/>
        </w:rPr>
        <w:t>Dr. Musa Adamu Aliyu,</w:t>
      </w:r>
      <w:r>
        <w:rPr>
          <w:sz w:val="28"/>
          <w:szCs w:val="28"/>
        </w:rPr>
        <w:t xml:space="preserve"> SAN</w:t>
      </w:r>
    </w:p>
    <w:p w14:paraId="6BDAA692" w14:textId="48791095" w:rsidR="00D357B4" w:rsidRDefault="00D357B4" w:rsidP="00D357B4">
      <w:pPr>
        <w:spacing w:after="0"/>
        <w:jc w:val="both"/>
        <w:rPr>
          <w:sz w:val="28"/>
          <w:szCs w:val="28"/>
        </w:rPr>
      </w:pPr>
      <w:r>
        <w:rPr>
          <w:sz w:val="28"/>
          <w:szCs w:val="28"/>
        </w:rPr>
        <w:t>Chairman, ICPC</w:t>
      </w:r>
    </w:p>
    <w:p w14:paraId="692E51A0" w14:textId="4556D22E" w:rsidR="00D357B4" w:rsidRPr="00D357B4" w:rsidRDefault="00D357B4" w:rsidP="00D357B4">
      <w:pPr>
        <w:spacing w:after="0"/>
        <w:jc w:val="both"/>
        <w:rPr>
          <w:sz w:val="28"/>
          <w:szCs w:val="28"/>
        </w:rPr>
      </w:pPr>
      <w:r>
        <w:rPr>
          <w:sz w:val="28"/>
          <w:szCs w:val="28"/>
        </w:rPr>
        <w:t>Wednesday, 9</w:t>
      </w:r>
      <w:r w:rsidRPr="00D357B4">
        <w:rPr>
          <w:sz w:val="28"/>
          <w:szCs w:val="28"/>
          <w:vertAlign w:val="superscript"/>
        </w:rPr>
        <w:t>th</w:t>
      </w:r>
      <w:r>
        <w:rPr>
          <w:sz w:val="28"/>
          <w:szCs w:val="28"/>
        </w:rPr>
        <w:t xml:space="preserve"> October 2024</w:t>
      </w:r>
    </w:p>
    <w:p w14:paraId="7DE01AF9" w14:textId="77777777" w:rsidR="00BC147F" w:rsidRPr="00BC147F" w:rsidRDefault="00BC147F" w:rsidP="00BC147F">
      <w:pPr>
        <w:pStyle w:val="ListParagraph"/>
        <w:rPr>
          <w:sz w:val="28"/>
          <w:szCs w:val="28"/>
        </w:rPr>
      </w:pPr>
    </w:p>
    <w:sectPr w:rsidR="00BC147F" w:rsidRPr="00BC147F" w:rsidSect="00AC061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2D7DD" w14:textId="77777777" w:rsidR="00133F30" w:rsidRDefault="00133F30" w:rsidP="00384347">
      <w:pPr>
        <w:spacing w:after="0" w:line="240" w:lineRule="auto"/>
      </w:pPr>
      <w:r>
        <w:separator/>
      </w:r>
    </w:p>
  </w:endnote>
  <w:endnote w:type="continuationSeparator" w:id="0">
    <w:p w14:paraId="2CB1C5C7" w14:textId="77777777" w:rsidR="00133F30" w:rsidRDefault="00133F30" w:rsidP="0038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8527713"/>
      <w:docPartObj>
        <w:docPartGallery w:val="Page Numbers (Bottom of Page)"/>
        <w:docPartUnique/>
      </w:docPartObj>
    </w:sdtPr>
    <w:sdtEndPr>
      <w:rPr>
        <w:noProof/>
      </w:rPr>
    </w:sdtEndPr>
    <w:sdtContent>
      <w:p w14:paraId="3F8F32DC" w14:textId="38BF833D" w:rsidR="00384347" w:rsidRDefault="003843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7F7A81" w14:textId="77777777" w:rsidR="00384347" w:rsidRDefault="00384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316A5" w14:textId="77777777" w:rsidR="00133F30" w:rsidRDefault="00133F30" w:rsidP="00384347">
      <w:pPr>
        <w:spacing w:after="0" w:line="240" w:lineRule="auto"/>
      </w:pPr>
      <w:r>
        <w:separator/>
      </w:r>
    </w:p>
  </w:footnote>
  <w:footnote w:type="continuationSeparator" w:id="0">
    <w:p w14:paraId="7E61A0D2" w14:textId="77777777" w:rsidR="00133F30" w:rsidRDefault="00133F30" w:rsidP="003843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704CBA"/>
    <w:multiLevelType w:val="hybridMultilevel"/>
    <w:tmpl w:val="F3C8F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04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C4"/>
    <w:rsid w:val="000965A3"/>
    <w:rsid w:val="00111C2B"/>
    <w:rsid w:val="00133F30"/>
    <w:rsid w:val="00183C53"/>
    <w:rsid w:val="001D45D5"/>
    <w:rsid w:val="001F49E8"/>
    <w:rsid w:val="002766A9"/>
    <w:rsid w:val="003829C4"/>
    <w:rsid w:val="00384347"/>
    <w:rsid w:val="003F02F4"/>
    <w:rsid w:val="00585EAF"/>
    <w:rsid w:val="005D19B2"/>
    <w:rsid w:val="0065218F"/>
    <w:rsid w:val="00663400"/>
    <w:rsid w:val="00663AE4"/>
    <w:rsid w:val="00761CC6"/>
    <w:rsid w:val="00872281"/>
    <w:rsid w:val="00913DA0"/>
    <w:rsid w:val="00A528FA"/>
    <w:rsid w:val="00AC0616"/>
    <w:rsid w:val="00B422ED"/>
    <w:rsid w:val="00BC147F"/>
    <w:rsid w:val="00CD7458"/>
    <w:rsid w:val="00D357B4"/>
    <w:rsid w:val="00D641EA"/>
    <w:rsid w:val="00E20C54"/>
    <w:rsid w:val="00F16FCB"/>
    <w:rsid w:val="00F850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CAAE"/>
  <w15:chartTrackingRefBased/>
  <w15:docId w15:val="{42A07650-49DF-4473-903D-C2675E76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9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9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9C4"/>
    <w:rPr>
      <w:rFonts w:eastAsiaTheme="majorEastAsia" w:cstheme="majorBidi"/>
      <w:color w:val="272727" w:themeColor="text1" w:themeTint="D8"/>
    </w:rPr>
  </w:style>
  <w:style w:type="paragraph" w:styleId="Title">
    <w:name w:val="Title"/>
    <w:basedOn w:val="Normal"/>
    <w:next w:val="Normal"/>
    <w:link w:val="TitleChar"/>
    <w:uiPriority w:val="10"/>
    <w:qFormat/>
    <w:rsid w:val="00382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9C4"/>
    <w:pPr>
      <w:spacing w:before="160"/>
      <w:jc w:val="center"/>
    </w:pPr>
    <w:rPr>
      <w:i/>
      <w:iCs/>
      <w:color w:val="404040" w:themeColor="text1" w:themeTint="BF"/>
    </w:rPr>
  </w:style>
  <w:style w:type="character" w:customStyle="1" w:styleId="QuoteChar">
    <w:name w:val="Quote Char"/>
    <w:basedOn w:val="DefaultParagraphFont"/>
    <w:link w:val="Quote"/>
    <w:uiPriority w:val="29"/>
    <w:rsid w:val="003829C4"/>
    <w:rPr>
      <w:i/>
      <w:iCs/>
      <w:color w:val="404040" w:themeColor="text1" w:themeTint="BF"/>
    </w:rPr>
  </w:style>
  <w:style w:type="paragraph" w:styleId="ListParagraph">
    <w:name w:val="List Paragraph"/>
    <w:basedOn w:val="Normal"/>
    <w:uiPriority w:val="34"/>
    <w:qFormat/>
    <w:rsid w:val="003829C4"/>
    <w:pPr>
      <w:ind w:left="720"/>
      <w:contextualSpacing/>
    </w:pPr>
  </w:style>
  <w:style w:type="character" w:styleId="IntenseEmphasis">
    <w:name w:val="Intense Emphasis"/>
    <w:basedOn w:val="DefaultParagraphFont"/>
    <w:uiPriority w:val="21"/>
    <w:qFormat/>
    <w:rsid w:val="003829C4"/>
    <w:rPr>
      <w:i/>
      <w:iCs/>
      <w:color w:val="0F4761" w:themeColor="accent1" w:themeShade="BF"/>
    </w:rPr>
  </w:style>
  <w:style w:type="paragraph" w:styleId="IntenseQuote">
    <w:name w:val="Intense Quote"/>
    <w:basedOn w:val="Normal"/>
    <w:next w:val="Normal"/>
    <w:link w:val="IntenseQuoteChar"/>
    <w:uiPriority w:val="30"/>
    <w:qFormat/>
    <w:rsid w:val="00382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9C4"/>
    <w:rPr>
      <w:i/>
      <w:iCs/>
      <w:color w:val="0F4761" w:themeColor="accent1" w:themeShade="BF"/>
    </w:rPr>
  </w:style>
  <w:style w:type="character" w:styleId="IntenseReference">
    <w:name w:val="Intense Reference"/>
    <w:basedOn w:val="DefaultParagraphFont"/>
    <w:uiPriority w:val="32"/>
    <w:qFormat/>
    <w:rsid w:val="003829C4"/>
    <w:rPr>
      <w:b/>
      <w:bCs/>
      <w:smallCaps/>
      <w:color w:val="0F4761" w:themeColor="accent1" w:themeShade="BF"/>
      <w:spacing w:val="5"/>
    </w:rPr>
  </w:style>
  <w:style w:type="paragraph" w:styleId="Header">
    <w:name w:val="header"/>
    <w:basedOn w:val="Normal"/>
    <w:link w:val="HeaderChar"/>
    <w:uiPriority w:val="99"/>
    <w:unhideWhenUsed/>
    <w:rsid w:val="00384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347"/>
  </w:style>
  <w:style w:type="paragraph" w:styleId="Footer">
    <w:name w:val="footer"/>
    <w:basedOn w:val="Normal"/>
    <w:link w:val="FooterChar"/>
    <w:uiPriority w:val="99"/>
    <w:unhideWhenUsed/>
    <w:rsid w:val="00384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089461">
      <w:bodyDiv w:val="1"/>
      <w:marLeft w:val="0"/>
      <w:marRight w:val="0"/>
      <w:marTop w:val="0"/>
      <w:marBottom w:val="0"/>
      <w:divBdr>
        <w:top w:val="none" w:sz="0" w:space="0" w:color="auto"/>
        <w:left w:val="none" w:sz="0" w:space="0" w:color="auto"/>
        <w:bottom w:val="none" w:sz="0" w:space="0" w:color="auto"/>
        <w:right w:val="none" w:sz="0" w:space="0" w:color="auto"/>
      </w:divBdr>
    </w:div>
    <w:div w:id="42234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3105</TotalTime>
  <Pages>4</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Azuka Kamdi</dc:creator>
  <cp:keywords/>
  <dc:description/>
  <cp:lastModifiedBy>Azuka Kamdi</cp:lastModifiedBy>
  <cp:revision>10</cp:revision>
  <dcterms:created xsi:type="dcterms:W3CDTF">2024-10-01T15:44:00Z</dcterms:created>
  <dcterms:modified xsi:type="dcterms:W3CDTF">2024-10-08T18:08:00Z</dcterms:modified>
</cp:coreProperties>
</file>