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17BCF" w14:textId="55E3873B" w:rsidR="005A7584" w:rsidRPr="00334612" w:rsidRDefault="005A7584" w:rsidP="00334612">
      <w:pPr>
        <w:spacing w:after="0" w:line="360" w:lineRule="auto"/>
        <w:jc w:val="both"/>
        <w:rPr>
          <w:rFonts w:ascii="Georgia" w:hAnsi="Georgia"/>
          <w:b/>
          <w:bCs/>
          <w:sz w:val="28"/>
          <w:szCs w:val="28"/>
        </w:rPr>
      </w:pPr>
      <w:r w:rsidRPr="00334612">
        <w:rPr>
          <w:rFonts w:ascii="Georgia" w:hAnsi="Georgia"/>
          <w:b/>
          <w:bCs/>
          <w:sz w:val="28"/>
          <w:szCs w:val="28"/>
        </w:rPr>
        <w:tab/>
      </w:r>
      <w:r w:rsidRPr="00334612">
        <w:rPr>
          <w:rFonts w:ascii="Georgia" w:hAnsi="Georgia"/>
          <w:b/>
          <w:bCs/>
          <w:sz w:val="28"/>
          <w:szCs w:val="28"/>
        </w:rPr>
        <w:tab/>
      </w:r>
      <w:r w:rsidRPr="00334612">
        <w:rPr>
          <w:rFonts w:ascii="Georgia" w:hAnsi="Georgia"/>
          <w:b/>
          <w:bCs/>
          <w:sz w:val="28"/>
          <w:szCs w:val="28"/>
        </w:rPr>
        <w:tab/>
      </w:r>
      <w:r w:rsidRPr="00334612">
        <w:rPr>
          <w:rFonts w:ascii="Georgia" w:hAnsi="Georgia"/>
          <w:b/>
          <w:bCs/>
          <w:sz w:val="28"/>
          <w:szCs w:val="28"/>
        </w:rPr>
        <w:tab/>
      </w:r>
      <w:r w:rsidRPr="00334612">
        <w:rPr>
          <w:rFonts w:ascii="Georgia" w:hAnsi="Georgia"/>
          <w:b/>
          <w:bCs/>
          <w:sz w:val="28"/>
          <w:szCs w:val="28"/>
        </w:rPr>
        <w:tab/>
      </w:r>
    </w:p>
    <w:p w14:paraId="35D2544D" w14:textId="48B1C296" w:rsidR="00334612" w:rsidRPr="00146865" w:rsidRDefault="00334612" w:rsidP="00334612">
      <w:pPr>
        <w:spacing w:after="0" w:line="240" w:lineRule="auto"/>
        <w:jc w:val="center"/>
        <w:rPr>
          <w:rFonts w:ascii="Georgia" w:hAnsi="Georgia"/>
          <w:b/>
          <w:bCs/>
          <w:sz w:val="28"/>
          <w:szCs w:val="28"/>
        </w:rPr>
      </w:pPr>
      <w:r w:rsidRPr="00146865">
        <w:rPr>
          <w:rFonts w:ascii="Georgia" w:hAnsi="Georgia"/>
          <w:b/>
          <w:bCs/>
          <w:sz w:val="28"/>
          <w:szCs w:val="28"/>
        </w:rPr>
        <w:t xml:space="preserve">Goodwill Message by HE Edward Kallon, UN Resident Coordinator in Nigeria at the </w:t>
      </w:r>
      <w:r w:rsidR="00CF54E0" w:rsidRPr="00146865">
        <w:rPr>
          <w:rFonts w:ascii="Georgia" w:hAnsi="Georgia"/>
          <w:b/>
          <w:bCs/>
          <w:sz w:val="28"/>
          <w:szCs w:val="28"/>
        </w:rPr>
        <w:t>2</w:t>
      </w:r>
      <w:r w:rsidR="00CF54E0" w:rsidRPr="00146865">
        <w:rPr>
          <w:rFonts w:ascii="Georgia" w:hAnsi="Georgia"/>
          <w:b/>
          <w:bCs/>
          <w:sz w:val="28"/>
          <w:szCs w:val="28"/>
          <w:vertAlign w:val="superscript"/>
        </w:rPr>
        <w:t>nd</w:t>
      </w:r>
      <w:r w:rsidR="00CF54E0" w:rsidRPr="00146865">
        <w:rPr>
          <w:rFonts w:ascii="Georgia" w:hAnsi="Georgia"/>
          <w:b/>
          <w:bCs/>
          <w:sz w:val="28"/>
          <w:szCs w:val="28"/>
        </w:rPr>
        <w:t xml:space="preserve"> National Summit on Diminishing Corruption in the Public Sector, </w:t>
      </w:r>
      <w:r w:rsidR="003439BE" w:rsidRPr="00146865">
        <w:rPr>
          <w:rFonts w:ascii="Georgia" w:hAnsi="Georgia"/>
          <w:b/>
          <w:bCs/>
          <w:sz w:val="28"/>
          <w:szCs w:val="28"/>
        </w:rPr>
        <w:t>Monday</w:t>
      </w:r>
      <w:r w:rsidRPr="00146865">
        <w:rPr>
          <w:rFonts w:ascii="Georgia" w:hAnsi="Georgia"/>
          <w:b/>
          <w:bCs/>
          <w:sz w:val="28"/>
          <w:szCs w:val="28"/>
        </w:rPr>
        <w:t xml:space="preserve">, </w:t>
      </w:r>
    </w:p>
    <w:p w14:paraId="1DBC3B70" w14:textId="387ACE2F" w:rsidR="00CF54E0" w:rsidRPr="00146865" w:rsidRDefault="00CF54E0" w:rsidP="00334612">
      <w:pPr>
        <w:spacing w:after="0" w:line="240" w:lineRule="auto"/>
        <w:jc w:val="center"/>
        <w:rPr>
          <w:rFonts w:ascii="Georgia" w:hAnsi="Georgia"/>
          <w:b/>
          <w:bCs/>
          <w:sz w:val="28"/>
          <w:szCs w:val="28"/>
        </w:rPr>
      </w:pPr>
      <w:r w:rsidRPr="00146865">
        <w:rPr>
          <w:rFonts w:ascii="Georgia" w:hAnsi="Georgia"/>
          <w:b/>
          <w:bCs/>
          <w:sz w:val="28"/>
          <w:szCs w:val="28"/>
        </w:rPr>
        <w:t>2</w:t>
      </w:r>
      <w:r w:rsidR="003439BE" w:rsidRPr="00146865">
        <w:rPr>
          <w:rFonts w:ascii="Georgia" w:hAnsi="Georgia"/>
          <w:b/>
          <w:bCs/>
          <w:sz w:val="28"/>
          <w:szCs w:val="28"/>
        </w:rPr>
        <w:t>8</w:t>
      </w:r>
      <w:r w:rsidRPr="00146865">
        <w:rPr>
          <w:rFonts w:ascii="Georgia" w:hAnsi="Georgia"/>
          <w:b/>
          <w:bCs/>
          <w:sz w:val="28"/>
          <w:szCs w:val="28"/>
        </w:rPr>
        <w:t xml:space="preserve"> September 2020</w:t>
      </w:r>
    </w:p>
    <w:p w14:paraId="77350BBE" w14:textId="77777777" w:rsidR="00334612" w:rsidRDefault="00334612" w:rsidP="00334612">
      <w:pPr>
        <w:spacing w:after="0" w:line="360" w:lineRule="auto"/>
        <w:jc w:val="both"/>
        <w:rPr>
          <w:rFonts w:ascii="Georgia" w:hAnsi="Georgia"/>
          <w:b/>
          <w:bCs/>
          <w:sz w:val="28"/>
          <w:szCs w:val="28"/>
        </w:rPr>
      </w:pPr>
    </w:p>
    <w:p w14:paraId="16DE6676" w14:textId="77777777" w:rsidR="00334612" w:rsidRDefault="00334612" w:rsidP="00334612">
      <w:pPr>
        <w:spacing w:after="0" w:line="360" w:lineRule="auto"/>
        <w:jc w:val="both"/>
        <w:rPr>
          <w:rFonts w:ascii="Georgia" w:hAnsi="Georgia"/>
          <w:b/>
          <w:bCs/>
          <w:sz w:val="28"/>
          <w:szCs w:val="28"/>
        </w:rPr>
      </w:pPr>
    </w:p>
    <w:p w14:paraId="2634B1EA" w14:textId="6D0D6A1F" w:rsidR="00CF54E0" w:rsidRPr="00334612" w:rsidRDefault="00CF54E0" w:rsidP="00334612">
      <w:pPr>
        <w:spacing w:after="0" w:line="360" w:lineRule="auto"/>
        <w:jc w:val="both"/>
        <w:rPr>
          <w:rFonts w:ascii="Georgia" w:hAnsi="Georgia"/>
          <w:b/>
          <w:bCs/>
          <w:sz w:val="28"/>
          <w:szCs w:val="28"/>
        </w:rPr>
      </w:pPr>
      <w:r w:rsidRPr="00334612">
        <w:rPr>
          <w:rFonts w:ascii="Georgia" w:hAnsi="Georgia"/>
          <w:b/>
          <w:bCs/>
          <w:sz w:val="28"/>
          <w:szCs w:val="28"/>
        </w:rPr>
        <w:t>Protocols</w:t>
      </w:r>
      <w:r w:rsidR="00334612">
        <w:rPr>
          <w:rFonts w:ascii="Georgia" w:hAnsi="Georgia"/>
          <w:b/>
          <w:bCs/>
          <w:sz w:val="28"/>
          <w:szCs w:val="28"/>
        </w:rPr>
        <w:t>:</w:t>
      </w:r>
    </w:p>
    <w:p w14:paraId="2A26651E" w14:textId="6682D453" w:rsidR="00334612" w:rsidRDefault="00334612" w:rsidP="00334612">
      <w:pPr>
        <w:spacing w:after="0" w:line="360" w:lineRule="auto"/>
        <w:jc w:val="both"/>
        <w:rPr>
          <w:rFonts w:ascii="Georgia" w:hAnsi="Georgia"/>
          <w:sz w:val="28"/>
          <w:szCs w:val="28"/>
        </w:rPr>
      </w:pPr>
      <w:r>
        <w:rPr>
          <w:rFonts w:ascii="Georgia" w:hAnsi="Georgia"/>
          <w:sz w:val="28"/>
          <w:szCs w:val="28"/>
        </w:rPr>
        <w:t>Your Excellency, President Muhammadu Buhari,</w:t>
      </w:r>
      <w:r w:rsidR="00F34792">
        <w:rPr>
          <w:rFonts w:ascii="Georgia" w:hAnsi="Georgia"/>
          <w:sz w:val="28"/>
          <w:szCs w:val="28"/>
        </w:rPr>
        <w:t xml:space="preserve"> GCON</w:t>
      </w:r>
      <w:r w:rsidR="003439BE">
        <w:rPr>
          <w:rFonts w:ascii="Georgia" w:hAnsi="Georgia"/>
          <w:sz w:val="28"/>
          <w:szCs w:val="28"/>
        </w:rPr>
        <w:t>,</w:t>
      </w:r>
      <w:r w:rsidR="008766D1">
        <w:rPr>
          <w:rFonts w:ascii="Georgia" w:hAnsi="Georgia"/>
          <w:sz w:val="28"/>
          <w:szCs w:val="28"/>
        </w:rPr>
        <w:t xml:space="preserve"> </w:t>
      </w:r>
      <w:r>
        <w:rPr>
          <w:rFonts w:ascii="Georgia" w:hAnsi="Georgia"/>
          <w:sz w:val="28"/>
          <w:szCs w:val="28"/>
        </w:rPr>
        <w:t>President of the Federal Republic of Nigeria;</w:t>
      </w:r>
    </w:p>
    <w:p w14:paraId="18793E37" w14:textId="032D3C53" w:rsidR="00BC20E3" w:rsidRDefault="00184D87" w:rsidP="00334612">
      <w:pPr>
        <w:spacing w:after="0" w:line="360" w:lineRule="auto"/>
        <w:jc w:val="both"/>
        <w:rPr>
          <w:rFonts w:ascii="Georgia" w:hAnsi="Georgia"/>
          <w:sz w:val="28"/>
          <w:szCs w:val="28"/>
        </w:rPr>
      </w:pPr>
      <w:r>
        <w:rPr>
          <w:rFonts w:ascii="Georgia" w:hAnsi="Georgia"/>
          <w:sz w:val="28"/>
          <w:szCs w:val="28"/>
        </w:rPr>
        <w:t>Honourable Minister</w:t>
      </w:r>
      <w:r w:rsidR="00F06914">
        <w:rPr>
          <w:rFonts w:ascii="Georgia" w:hAnsi="Georgia"/>
          <w:sz w:val="28"/>
          <w:szCs w:val="28"/>
        </w:rPr>
        <w:t>s</w:t>
      </w:r>
      <w:r w:rsidR="009375AB">
        <w:rPr>
          <w:rFonts w:ascii="Georgia" w:hAnsi="Georgia"/>
          <w:sz w:val="28"/>
          <w:szCs w:val="28"/>
        </w:rPr>
        <w:t xml:space="preserve"> &amp; Attorney</w:t>
      </w:r>
      <w:r w:rsidR="00F06914">
        <w:rPr>
          <w:rFonts w:ascii="Georgia" w:hAnsi="Georgia"/>
          <w:sz w:val="28"/>
          <w:szCs w:val="28"/>
        </w:rPr>
        <w:t>-General of the Federation;</w:t>
      </w:r>
    </w:p>
    <w:p w14:paraId="796FF864" w14:textId="12B9F4D7" w:rsidR="00021623" w:rsidRDefault="00021623" w:rsidP="00334612">
      <w:pPr>
        <w:spacing w:after="0" w:line="360" w:lineRule="auto"/>
        <w:jc w:val="both"/>
        <w:rPr>
          <w:rFonts w:ascii="Georgia" w:hAnsi="Georgia"/>
          <w:sz w:val="28"/>
          <w:szCs w:val="28"/>
        </w:rPr>
      </w:pPr>
      <w:r>
        <w:rPr>
          <w:rFonts w:ascii="Georgia" w:hAnsi="Georgia"/>
          <w:sz w:val="28"/>
          <w:szCs w:val="28"/>
        </w:rPr>
        <w:t>Secretary to the Government of the Federation, Mr. Boss Mustapha;</w:t>
      </w:r>
    </w:p>
    <w:p w14:paraId="02F2A29E" w14:textId="0EE604C9" w:rsidR="007F74E3" w:rsidRDefault="007F74E3" w:rsidP="00334612">
      <w:pPr>
        <w:spacing w:after="0" w:line="360" w:lineRule="auto"/>
        <w:jc w:val="both"/>
        <w:rPr>
          <w:rFonts w:ascii="Georgia" w:hAnsi="Georgia"/>
          <w:sz w:val="28"/>
          <w:szCs w:val="28"/>
        </w:rPr>
      </w:pPr>
      <w:r>
        <w:rPr>
          <w:rFonts w:ascii="Georgia" w:hAnsi="Georgia"/>
          <w:sz w:val="28"/>
          <w:szCs w:val="28"/>
        </w:rPr>
        <w:t>Director-General, ICPC</w:t>
      </w:r>
      <w:r w:rsidR="007610AE">
        <w:rPr>
          <w:rFonts w:ascii="Georgia" w:hAnsi="Georgia"/>
          <w:sz w:val="28"/>
          <w:szCs w:val="28"/>
        </w:rPr>
        <w:t>;</w:t>
      </w:r>
    </w:p>
    <w:p w14:paraId="2CC05B9E" w14:textId="754965DD" w:rsidR="00334612" w:rsidRDefault="00F06914" w:rsidP="00334612">
      <w:pPr>
        <w:spacing w:after="0" w:line="360" w:lineRule="auto"/>
        <w:jc w:val="both"/>
        <w:rPr>
          <w:rFonts w:ascii="Georgia" w:hAnsi="Georgia"/>
          <w:sz w:val="28"/>
          <w:szCs w:val="28"/>
        </w:rPr>
      </w:pPr>
      <w:r>
        <w:rPr>
          <w:rFonts w:ascii="Georgia" w:hAnsi="Georgia"/>
          <w:sz w:val="28"/>
          <w:szCs w:val="28"/>
        </w:rPr>
        <w:t xml:space="preserve">Your </w:t>
      </w:r>
      <w:r w:rsidR="00CF54E0" w:rsidRPr="00334612">
        <w:rPr>
          <w:rFonts w:ascii="Georgia" w:hAnsi="Georgia"/>
          <w:sz w:val="28"/>
          <w:szCs w:val="28"/>
        </w:rPr>
        <w:t>Excellencies</w:t>
      </w:r>
      <w:r w:rsidR="003B6EBE">
        <w:rPr>
          <w:rFonts w:ascii="Georgia" w:hAnsi="Georgia"/>
          <w:sz w:val="28"/>
          <w:szCs w:val="28"/>
        </w:rPr>
        <w:t xml:space="preserve"> &amp; </w:t>
      </w:r>
      <w:r w:rsidR="003439BE">
        <w:rPr>
          <w:rFonts w:ascii="Georgia" w:hAnsi="Georgia"/>
          <w:sz w:val="28"/>
          <w:szCs w:val="28"/>
        </w:rPr>
        <w:t>M</w:t>
      </w:r>
      <w:r>
        <w:rPr>
          <w:rFonts w:ascii="Georgia" w:hAnsi="Georgia"/>
          <w:sz w:val="28"/>
          <w:szCs w:val="28"/>
        </w:rPr>
        <w:t xml:space="preserve">embers of the Diplomatic </w:t>
      </w:r>
      <w:r w:rsidR="003B6EBE">
        <w:rPr>
          <w:rFonts w:ascii="Georgia" w:hAnsi="Georgia"/>
          <w:sz w:val="28"/>
          <w:szCs w:val="28"/>
        </w:rPr>
        <w:t>Community</w:t>
      </w:r>
    </w:p>
    <w:p w14:paraId="3E46DCED" w14:textId="4FBE2C52" w:rsidR="00CF54E0" w:rsidRDefault="005A7584" w:rsidP="00334612">
      <w:pPr>
        <w:spacing w:after="0" w:line="360" w:lineRule="auto"/>
        <w:jc w:val="both"/>
        <w:rPr>
          <w:rFonts w:ascii="Georgia" w:hAnsi="Georgia"/>
          <w:sz w:val="28"/>
          <w:szCs w:val="28"/>
        </w:rPr>
      </w:pPr>
      <w:r w:rsidRPr="00334612">
        <w:rPr>
          <w:rFonts w:ascii="Georgia" w:hAnsi="Georgia"/>
          <w:sz w:val="28"/>
          <w:szCs w:val="28"/>
        </w:rPr>
        <w:t>L</w:t>
      </w:r>
      <w:r w:rsidR="00CF54E0" w:rsidRPr="00334612">
        <w:rPr>
          <w:rFonts w:ascii="Georgia" w:hAnsi="Georgia"/>
          <w:sz w:val="28"/>
          <w:szCs w:val="28"/>
        </w:rPr>
        <w:t xml:space="preserve">adies, and </w:t>
      </w:r>
      <w:r w:rsidRPr="00334612">
        <w:rPr>
          <w:rFonts w:ascii="Georgia" w:hAnsi="Georgia"/>
          <w:sz w:val="28"/>
          <w:szCs w:val="28"/>
        </w:rPr>
        <w:t>G</w:t>
      </w:r>
      <w:r w:rsidR="00CF54E0" w:rsidRPr="00334612">
        <w:rPr>
          <w:rFonts w:ascii="Georgia" w:hAnsi="Georgia"/>
          <w:sz w:val="28"/>
          <w:szCs w:val="28"/>
        </w:rPr>
        <w:t>entlemen</w:t>
      </w:r>
      <w:r w:rsidR="00334612">
        <w:rPr>
          <w:rFonts w:ascii="Georgia" w:hAnsi="Georgia"/>
          <w:sz w:val="28"/>
          <w:szCs w:val="28"/>
        </w:rPr>
        <w:t>:</w:t>
      </w:r>
    </w:p>
    <w:p w14:paraId="4DB730A3" w14:textId="77777777" w:rsidR="00334612" w:rsidRPr="00334612" w:rsidRDefault="00334612" w:rsidP="00334612">
      <w:pPr>
        <w:spacing w:after="0" w:line="360" w:lineRule="auto"/>
        <w:jc w:val="both"/>
        <w:rPr>
          <w:rFonts w:ascii="Georgia" w:hAnsi="Georgia"/>
          <w:sz w:val="28"/>
          <w:szCs w:val="28"/>
        </w:rPr>
      </w:pPr>
    </w:p>
    <w:p w14:paraId="5FB4B664" w14:textId="634684FE" w:rsidR="00CF54E0" w:rsidRPr="00334612" w:rsidRDefault="00CF54E0" w:rsidP="00334612">
      <w:pPr>
        <w:spacing w:after="0" w:line="360" w:lineRule="auto"/>
        <w:jc w:val="both"/>
        <w:rPr>
          <w:rFonts w:ascii="Georgia" w:hAnsi="Georgia"/>
          <w:sz w:val="28"/>
          <w:szCs w:val="28"/>
        </w:rPr>
      </w:pPr>
      <w:r w:rsidRPr="00334612">
        <w:rPr>
          <w:rFonts w:ascii="Georgia" w:hAnsi="Georgia"/>
          <w:sz w:val="28"/>
          <w:szCs w:val="28"/>
        </w:rPr>
        <w:t>I am delighted to be part of this epoch-making event; the second in a series of events organized in collaboration with the Office of the Secretary to Government of the Federation</w:t>
      </w:r>
      <w:r w:rsidR="005A7584" w:rsidRPr="00334612">
        <w:rPr>
          <w:rFonts w:ascii="Georgia" w:hAnsi="Georgia"/>
          <w:sz w:val="28"/>
          <w:szCs w:val="28"/>
        </w:rPr>
        <w:t xml:space="preserve"> to review the fight against Corruption in Nigeria and to mark the 20</w:t>
      </w:r>
      <w:r w:rsidR="005A7584" w:rsidRPr="00334612">
        <w:rPr>
          <w:rFonts w:ascii="Georgia" w:hAnsi="Georgia"/>
          <w:sz w:val="28"/>
          <w:szCs w:val="28"/>
          <w:vertAlign w:val="superscript"/>
        </w:rPr>
        <w:t>th</w:t>
      </w:r>
      <w:r w:rsidR="005A7584" w:rsidRPr="00334612">
        <w:rPr>
          <w:rFonts w:ascii="Georgia" w:hAnsi="Georgia"/>
          <w:sz w:val="28"/>
          <w:szCs w:val="28"/>
        </w:rPr>
        <w:t xml:space="preserve"> Anniversary of the Independent Corrupt Practices and Other Related Offences Commission (ICPC)</w:t>
      </w:r>
      <w:r w:rsidRPr="00334612">
        <w:rPr>
          <w:rFonts w:ascii="Georgia" w:hAnsi="Georgia"/>
          <w:sz w:val="28"/>
          <w:szCs w:val="28"/>
        </w:rPr>
        <w:t xml:space="preserve">. </w:t>
      </w:r>
      <w:r w:rsidR="00DB15FB">
        <w:rPr>
          <w:rFonts w:ascii="Georgia" w:hAnsi="Georgia"/>
          <w:sz w:val="28"/>
          <w:szCs w:val="28"/>
        </w:rPr>
        <w:t xml:space="preserve"> </w:t>
      </w:r>
      <w:r w:rsidRPr="00334612">
        <w:rPr>
          <w:rFonts w:ascii="Georgia" w:hAnsi="Georgia"/>
          <w:sz w:val="28"/>
          <w:szCs w:val="28"/>
        </w:rPr>
        <w:t xml:space="preserve">This Summit signifies another step-in demonstrating Nigeria’s commitment to the global fight against corruption. </w:t>
      </w:r>
    </w:p>
    <w:p w14:paraId="13852478" w14:textId="77777777" w:rsidR="00334612" w:rsidRDefault="00334612" w:rsidP="00334612">
      <w:pPr>
        <w:spacing w:after="0" w:line="360" w:lineRule="auto"/>
        <w:jc w:val="both"/>
        <w:rPr>
          <w:rFonts w:ascii="Georgia" w:hAnsi="Georgia"/>
          <w:sz w:val="28"/>
          <w:szCs w:val="28"/>
        </w:rPr>
      </w:pPr>
    </w:p>
    <w:p w14:paraId="4BA31F4A" w14:textId="07D1B7CF" w:rsidR="005A7584" w:rsidRPr="00334612" w:rsidRDefault="005A7584" w:rsidP="00334612">
      <w:pPr>
        <w:spacing w:after="0" w:line="360" w:lineRule="auto"/>
        <w:jc w:val="both"/>
        <w:rPr>
          <w:rFonts w:ascii="Georgia" w:hAnsi="Georgia"/>
          <w:sz w:val="28"/>
          <w:szCs w:val="28"/>
        </w:rPr>
      </w:pPr>
      <w:r w:rsidRPr="00334612">
        <w:rPr>
          <w:rFonts w:ascii="Georgia" w:hAnsi="Georgia"/>
          <w:sz w:val="28"/>
          <w:szCs w:val="28"/>
        </w:rPr>
        <w:t>Excellencies,</w:t>
      </w:r>
    </w:p>
    <w:p w14:paraId="780C09F4" w14:textId="0C761165" w:rsidR="005A7584" w:rsidRPr="00334612" w:rsidRDefault="00CF54E0" w:rsidP="00334612">
      <w:pPr>
        <w:spacing w:after="0" w:line="360" w:lineRule="auto"/>
        <w:jc w:val="both"/>
        <w:rPr>
          <w:rFonts w:ascii="Georgia" w:hAnsi="Georgia"/>
          <w:sz w:val="28"/>
          <w:szCs w:val="28"/>
        </w:rPr>
      </w:pPr>
      <w:r w:rsidRPr="00334612">
        <w:rPr>
          <w:rFonts w:ascii="Georgia" w:hAnsi="Georgia"/>
          <w:sz w:val="28"/>
          <w:szCs w:val="28"/>
        </w:rPr>
        <w:t xml:space="preserve">The United Nations Convention against Corruption </w:t>
      </w:r>
      <w:r w:rsidR="005A7584" w:rsidRPr="00334612">
        <w:rPr>
          <w:rFonts w:ascii="Georgia" w:hAnsi="Georgia"/>
          <w:sz w:val="28"/>
          <w:szCs w:val="28"/>
        </w:rPr>
        <w:t xml:space="preserve">(UNCAC) </w:t>
      </w:r>
      <w:r w:rsidRPr="00334612">
        <w:rPr>
          <w:rFonts w:ascii="Georgia" w:hAnsi="Georgia"/>
          <w:sz w:val="28"/>
          <w:szCs w:val="28"/>
        </w:rPr>
        <w:t xml:space="preserve">provides tools for countries to prevent, control and combat corruption, including the recovery of proceeds </w:t>
      </w:r>
      <w:r w:rsidR="00E6378A" w:rsidRPr="00334612">
        <w:rPr>
          <w:rFonts w:ascii="Georgia" w:hAnsi="Georgia"/>
          <w:sz w:val="28"/>
          <w:szCs w:val="28"/>
        </w:rPr>
        <w:t xml:space="preserve">of crime. </w:t>
      </w:r>
      <w:r w:rsidR="00DB15FB">
        <w:rPr>
          <w:rFonts w:ascii="Georgia" w:hAnsi="Georgia"/>
          <w:sz w:val="28"/>
          <w:szCs w:val="28"/>
        </w:rPr>
        <w:t xml:space="preserve"> </w:t>
      </w:r>
      <w:r w:rsidR="00E6378A" w:rsidRPr="00334612">
        <w:rPr>
          <w:rFonts w:ascii="Georgia" w:hAnsi="Georgia"/>
          <w:sz w:val="28"/>
          <w:szCs w:val="28"/>
        </w:rPr>
        <w:t>Dimi</w:t>
      </w:r>
      <w:r w:rsidR="00AE1F74" w:rsidRPr="00334612">
        <w:rPr>
          <w:rFonts w:ascii="Georgia" w:hAnsi="Georgia"/>
          <w:sz w:val="28"/>
          <w:szCs w:val="28"/>
        </w:rPr>
        <w:t>ni</w:t>
      </w:r>
      <w:r w:rsidR="00E6378A" w:rsidRPr="00334612">
        <w:rPr>
          <w:rFonts w:ascii="Georgia" w:hAnsi="Georgia"/>
          <w:sz w:val="28"/>
          <w:szCs w:val="28"/>
        </w:rPr>
        <w:t xml:space="preserve">shing corruption in the public sector is one of the main thrusts of the Convention. </w:t>
      </w:r>
      <w:r w:rsidR="00DB15FB">
        <w:rPr>
          <w:rFonts w:ascii="Georgia" w:hAnsi="Georgia"/>
          <w:sz w:val="28"/>
          <w:szCs w:val="28"/>
        </w:rPr>
        <w:t xml:space="preserve"> </w:t>
      </w:r>
      <w:r w:rsidR="00AE1F74" w:rsidRPr="00334612">
        <w:rPr>
          <w:rFonts w:ascii="Georgia" w:hAnsi="Georgia"/>
          <w:sz w:val="28"/>
          <w:szCs w:val="28"/>
        </w:rPr>
        <w:t>Comprehensive</w:t>
      </w:r>
      <w:r w:rsidR="00E6378A" w:rsidRPr="00334612">
        <w:rPr>
          <w:rFonts w:ascii="Georgia" w:hAnsi="Georgia"/>
          <w:sz w:val="28"/>
          <w:szCs w:val="28"/>
        </w:rPr>
        <w:t xml:space="preserve"> provisions, which should be </w:t>
      </w:r>
      <w:r w:rsidR="005A7584" w:rsidRPr="00334612">
        <w:rPr>
          <w:rFonts w:ascii="Georgia" w:hAnsi="Georgia"/>
          <w:sz w:val="28"/>
          <w:szCs w:val="28"/>
        </w:rPr>
        <w:t xml:space="preserve">domesticated and </w:t>
      </w:r>
      <w:r w:rsidR="00E6378A" w:rsidRPr="00334612">
        <w:rPr>
          <w:rFonts w:ascii="Georgia" w:hAnsi="Georgia"/>
          <w:sz w:val="28"/>
          <w:szCs w:val="28"/>
        </w:rPr>
        <w:t xml:space="preserve">implemented in </w:t>
      </w:r>
      <w:r w:rsidR="00E6378A" w:rsidRPr="00334612">
        <w:rPr>
          <w:rFonts w:ascii="Georgia" w:hAnsi="Georgia"/>
          <w:sz w:val="28"/>
          <w:szCs w:val="28"/>
        </w:rPr>
        <w:lastRenderedPageBreak/>
        <w:t xml:space="preserve">accordance with the fundamental principles of law of each country </w:t>
      </w:r>
      <w:r w:rsidR="00AD26CF">
        <w:rPr>
          <w:rFonts w:ascii="Georgia" w:hAnsi="Georgia"/>
          <w:sz w:val="28"/>
          <w:szCs w:val="28"/>
        </w:rPr>
        <w:t>include</w:t>
      </w:r>
      <w:r w:rsidR="005A7584" w:rsidRPr="00334612">
        <w:rPr>
          <w:rFonts w:ascii="Georgia" w:hAnsi="Georgia"/>
          <w:sz w:val="28"/>
          <w:szCs w:val="28"/>
        </w:rPr>
        <w:t>:</w:t>
      </w:r>
    </w:p>
    <w:p w14:paraId="51A6072F" w14:textId="43B720D4" w:rsidR="005A7584" w:rsidRPr="00334612" w:rsidRDefault="009D4EC3" w:rsidP="00334612">
      <w:pPr>
        <w:pStyle w:val="ListParagraph"/>
        <w:numPr>
          <w:ilvl w:val="0"/>
          <w:numId w:val="2"/>
        </w:numPr>
        <w:spacing w:after="0" w:line="360" w:lineRule="auto"/>
        <w:jc w:val="both"/>
        <w:rPr>
          <w:rFonts w:ascii="Georgia" w:hAnsi="Georgia"/>
          <w:sz w:val="28"/>
          <w:szCs w:val="28"/>
        </w:rPr>
      </w:pPr>
      <w:r>
        <w:rPr>
          <w:rFonts w:ascii="Georgia" w:hAnsi="Georgia"/>
          <w:sz w:val="28"/>
          <w:szCs w:val="28"/>
        </w:rPr>
        <w:t>T</w:t>
      </w:r>
      <w:r w:rsidR="00E6378A" w:rsidRPr="00334612">
        <w:rPr>
          <w:rFonts w:ascii="Georgia" w:hAnsi="Georgia"/>
          <w:sz w:val="28"/>
          <w:szCs w:val="28"/>
        </w:rPr>
        <w:t xml:space="preserve">he recruitment, hiring, retention, promotion and retirement of civil servants based on principles of efficiency, transparency, merit and equity, as well as adequate remuneration; </w:t>
      </w:r>
    </w:p>
    <w:p w14:paraId="6B1B834C" w14:textId="295038DC" w:rsidR="005A7584" w:rsidRPr="00ED78E1" w:rsidRDefault="006E35FB" w:rsidP="00334612">
      <w:pPr>
        <w:pStyle w:val="ListParagraph"/>
        <w:numPr>
          <w:ilvl w:val="0"/>
          <w:numId w:val="2"/>
        </w:numPr>
        <w:spacing w:after="0" w:line="360" w:lineRule="auto"/>
        <w:jc w:val="both"/>
        <w:rPr>
          <w:rFonts w:ascii="Georgia" w:hAnsi="Georgia"/>
          <w:sz w:val="28"/>
          <w:szCs w:val="28"/>
        </w:rPr>
      </w:pPr>
      <w:r>
        <w:rPr>
          <w:rFonts w:ascii="Georgia" w:hAnsi="Georgia"/>
          <w:sz w:val="28"/>
          <w:szCs w:val="28"/>
        </w:rPr>
        <w:t>T</w:t>
      </w:r>
      <w:r w:rsidR="00E6378A" w:rsidRPr="00ED78E1">
        <w:rPr>
          <w:rFonts w:ascii="Georgia" w:hAnsi="Georgia"/>
          <w:sz w:val="28"/>
          <w:szCs w:val="28"/>
        </w:rPr>
        <w:t xml:space="preserve">ransparency in the funding of </w:t>
      </w:r>
      <w:r w:rsidR="00AE1F74" w:rsidRPr="00ED78E1">
        <w:rPr>
          <w:rFonts w:ascii="Georgia" w:hAnsi="Georgia"/>
          <w:sz w:val="28"/>
          <w:szCs w:val="28"/>
        </w:rPr>
        <w:t>candidatures</w:t>
      </w:r>
      <w:r w:rsidR="00E6378A" w:rsidRPr="00ED78E1">
        <w:rPr>
          <w:rFonts w:ascii="Georgia" w:hAnsi="Georgia"/>
          <w:sz w:val="28"/>
          <w:szCs w:val="28"/>
        </w:rPr>
        <w:t xml:space="preserve"> for elected public office, and where applicable, the funding of political parties; and prevention of conflict of interest are provided in article 7 of the Convention. </w:t>
      </w:r>
    </w:p>
    <w:p w14:paraId="4B1D7982" w14:textId="629CC02B" w:rsidR="00A55201" w:rsidRPr="00ED78E1" w:rsidRDefault="00E6378A" w:rsidP="00334612">
      <w:pPr>
        <w:pStyle w:val="ListParagraph"/>
        <w:numPr>
          <w:ilvl w:val="0"/>
          <w:numId w:val="2"/>
        </w:numPr>
        <w:spacing w:after="0" w:line="360" w:lineRule="auto"/>
        <w:jc w:val="both"/>
        <w:rPr>
          <w:rFonts w:ascii="Georgia" w:hAnsi="Georgia"/>
          <w:sz w:val="28"/>
          <w:szCs w:val="28"/>
        </w:rPr>
      </w:pPr>
      <w:r w:rsidRPr="00ED78E1">
        <w:rPr>
          <w:rFonts w:ascii="Georgia" w:hAnsi="Georgia"/>
          <w:sz w:val="28"/>
          <w:szCs w:val="28"/>
        </w:rPr>
        <w:t>In addition, article 8 of the Convention provides for codes of conduct for public officials</w:t>
      </w:r>
      <w:r w:rsidR="00ED78E1" w:rsidRPr="00ED78E1">
        <w:rPr>
          <w:rFonts w:ascii="Georgia" w:hAnsi="Georgia"/>
          <w:sz w:val="28"/>
          <w:szCs w:val="28"/>
        </w:rPr>
        <w:t xml:space="preserve"> </w:t>
      </w:r>
      <w:r w:rsidR="00AE1F74" w:rsidRPr="00ED78E1">
        <w:rPr>
          <w:rFonts w:ascii="Georgia" w:hAnsi="Georgia"/>
          <w:sz w:val="28"/>
          <w:szCs w:val="28"/>
        </w:rPr>
        <w:t xml:space="preserve">while article </w:t>
      </w:r>
      <w:r w:rsidR="005A7584" w:rsidRPr="00ED78E1">
        <w:rPr>
          <w:rFonts w:ascii="Georgia" w:hAnsi="Georgia"/>
          <w:sz w:val="28"/>
          <w:szCs w:val="28"/>
        </w:rPr>
        <w:t xml:space="preserve">9 </w:t>
      </w:r>
      <w:r w:rsidR="00AE1F74" w:rsidRPr="00ED78E1">
        <w:rPr>
          <w:rFonts w:ascii="Georgia" w:hAnsi="Georgia"/>
          <w:sz w:val="28"/>
          <w:szCs w:val="28"/>
        </w:rPr>
        <w:t xml:space="preserve">deals with measures to enhance transparency in public procurement and management of public finances, </w:t>
      </w:r>
      <w:r w:rsidR="005A7584" w:rsidRPr="00ED78E1">
        <w:rPr>
          <w:rFonts w:ascii="Georgia" w:hAnsi="Georgia"/>
          <w:sz w:val="28"/>
          <w:szCs w:val="28"/>
        </w:rPr>
        <w:t xml:space="preserve">all </w:t>
      </w:r>
      <w:r w:rsidR="00AE1F74" w:rsidRPr="00ED78E1">
        <w:rPr>
          <w:rFonts w:ascii="Georgia" w:hAnsi="Georgia"/>
          <w:sz w:val="28"/>
          <w:szCs w:val="28"/>
        </w:rPr>
        <w:t xml:space="preserve">with a view to preventing corruption in the public service. </w:t>
      </w:r>
    </w:p>
    <w:p w14:paraId="7DCDE0E6" w14:textId="77777777" w:rsidR="00334612" w:rsidRDefault="00334612" w:rsidP="00334612">
      <w:pPr>
        <w:spacing w:after="0" w:line="360" w:lineRule="auto"/>
        <w:jc w:val="both"/>
        <w:rPr>
          <w:rFonts w:ascii="Georgia" w:hAnsi="Georgia"/>
          <w:sz w:val="28"/>
          <w:szCs w:val="28"/>
        </w:rPr>
      </w:pPr>
    </w:p>
    <w:p w14:paraId="2B2D5C2B" w14:textId="35E36F8A" w:rsidR="00CF54E0" w:rsidRPr="00334612" w:rsidRDefault="00AE1F74" w:rsidP="00334612">
      <w:pPr>
        <w:spacing w:after="0" w:line="360" w:lineRule="auto"/>
        <w:jc w:val="both"/>
        <w:rPr>
          <w:rFonts w:ascii="Georgia" w:hAnsi="Georgia"/>
          <w:sz w:val="28"/>
          <w:szCs w:val="28"/>
        </w:rPr>
      </w:pPr>
      <w:r w:rsidRPr="00334612">
        <w:rPr>
          <w:rFonts w:ascii="Georgia" w:hAnsi="Georgia"/>
          <w:sz w:val="28"/>
          <w:szCs w:val="28"/>
        </w:rPr>
        <w:t>I</w:t>
      </w:r>
      <w:r w:rsidR="00A55201" w:rsidRPr="00334612">
        <w:rPr>
          <w:rFonts w:ascii="Georgia" w:hAnsi="Georgia"/>
          <w:sz w:val="28"/>
          <w:szCs w:val="28"/>
        </w:rPr>
        <w:t>f countries take advantage of this global legal framework,</w:t>
      </w:r>
      <w:r w:rsidRPr="00334612">
        <w:rPr>
          <w:rFonts w:ascii="Georgia" w:hAnsi="Georgia"/>
          <w:sz w:val="28"/>
          <w:szCs w:val="28"/>
        </w:rPr>
        <w:t xml:space="preserve"> the</w:t>
      </w:r>
      <w:r w:rsidR="00A55201" w:rsidRPr="00334612">
        <w:rPr>
          <w:rFonts w:ascii="Georgia" w:hAnsi="Georgia"/>
          <w:sz w:val="28"/>
          <w:szCs w:val="28"/>
        </w:rPr>
        <w:t xml:space="preserve">y </w:t>
      </w:r>
      <w:r w:rsidRPr="00334612">
        <w:rPr>
          <w:rFonts w:ascii="Georgia" w:hAnsi="Georgia"/>
          <w:sz w:val="28"/>
          <w:szCs w:val="28"/>
        </w:rPr>
        <w:t>can</w:t>
      </w:r>
      <w:r w:rsidR="00D21AFA">
        <w:rPr>
          <w:rFonts w:ascii="Georgia" w:hAnsi="Georgia"/>
          <w:sz w:val="28"/>
          <w:szCs w:val="28"/>
        </w:rPr>
        <w:t xml:space="preserve"> contribute in</w:t>
      </w:r>
      <w:r w:rsidRPr="00334612">
        <w:rPr>
          <w:rFonts w:ascii="Georgia" w:hAnsi="Georgia"/>
          <w:sz w:val="28"/>
          <w:szCs w:val="28"/>
        </w:rPr>
        <w:t xml:space="preserve"> b</w:t>
      </w:r>
      <w:r w:rsidR="00A55201" w:rsidRPr="00334612">
        <w:rPr>
          <w:rFonts w:ascii="Georgia" w:hAnsi="Georgia"/>
          <w:sz w:val="28"/>
          <w:szCs w:val="28"/>
        </w:rPr>
        <w:t>uild</w:t>
      </w:r>
      <w:r w:rsidR="00D21AFA">
        <w:rPr>
          <w:rFonts w:ascii="Georgia" w:hAnsi="Georgia"/>
          <w:sz w:val="28"/>
          <w:szCs w:val="28"/>
        </w:rPr>
        <w:t>ing</w:t>
      </w:r>
      <w:r w:rsidRPr="00334612">
        <w:rPr>
          <w:rFonts w:ascii="Georgia" w:hAnsi="Georgia"/>
          <w:sz w:val="28"/>
          <w:szCs w:val="28"/>
        </w:rPr>
        <w:t xml:space="preserve"> </w:t>
      </w:r>
      <w:r w:rsidR="00A55201" w:rsidRPr="00334612">
        <w:rPr>
          <w:rFonts w:ascii="Georgia" w:hAnsi="Georgia"/>
          <w:sz w:val="28"/>
          <w:szCs w:val="28"/>
        </w:rPr>
        <w:t>a robust structure</w:t>
      </w:r>
      <w:r w:rsidRPr="00334612">
        <w:rPr>
          <w:rFonts w:ascii="Georgia" w:hAnsi="Georgia"/>
          <w:sz w:val="28"/>
          <w:szCs w:val="28"/>
        </w:rPr>
        <w:t xml:space="preserve"> for </w:t>
      </w:r>
      <w:r w:rsidR="00A55201" w:rsidRPr="00334612">
        <w:rPr>
          <w:rFonts w:ascii="Georgia" w:hAnsi="Georgia"/>
          <w:sz w:val="28"/>
          <w:szCs w:val="28"/>
        </w:rPr>
        <w:t xml:space="preserve">efficient and effective </w:t>
      </w:r>
      <w:r w:rsidRPr="00334612">
        <w:rPr>
          <w:rFonts w:ascii="Georgia" w:hAnsi="Georgia"/>
          <w:sz w:val="28"/>
          <w:szCs w:val="28"/>
        </w:rPr>
        <w:t xml:space="preserve">anti-corruption policies and enforcement. </w:t>
      </w:r>
      <w:r w:rsidR="00E6378A" w:rsidRPr="00334612">
        <w:rPr>
          <w:rFonts w:ascii="Georgia" w:hAnsi="Georgia"/>
          <w:sz w:val="28"/>
          <w:szCs w:val="28"/>
        </w:rPr>
        <w:t xml:space="preserve"> </w:t>
      </w:r>
    </w:p>
    <w:p w14:paraId="6A7911D8" w14:textId="77777777" w:rsidR="00334612" w:rsidRDefault="00334612" w:rsidP="00334612">
      <w:pPr>
        <w:spacing w:after="0" w:line="360" w:lineRule="auto"/>
        <w:jc w:val="both"/>
        <w:rPr>
          <w:rFonts w:ascii="Georgia" w:hAnsi="Georgia"/>
          <w:sz w:val="28"/>
          <w:szCs w:val="28"/>
        </w:rPr>
      </w:pPr>
    </w:p>
    <w:p w14:paraId="716BD95E" w14:textId="2FFB9322" w:rsidR="00AE1F74" w:rsidRPr="00334612" w:rsidRDefault="00AE1F74" w:rsidP="00334612">
      <w:pPr>
        <w:spacing w:after="0" w:line="360" w:lineRule="auto"/>
        <w:jc w:val="both"/>
        <w:rPr>
          <w:rFonts w:ascii="Georgia" w:hAnsi="Georgia"/>
          <w:sz w:val="28"/>
          <w:szCs w:val="28"/>
        </w:rPr>
      </w:pPr>
      <w:r w:rsidRPr="00334612">
        <w:rPr>
          <w:rFonts w:ascii="Georgia" w:hAnsi="Georgia"/>
          <w:sz w:val="28"/>
          <w:szCs w:val="28"/>
        </w:rPr>
        <w:t xml:space="preserve">From the elaboration to practical efforts </w:t>
      </w:r>
      <w:r w:rsidR="00A55201" w:rsidRPr="00334612">
        <w:rPr>
          <w:rFonts w:ascii="Georgia" w:hAnsi="Georgia"/>
          <w:sz w:val="28"/>
          <w:szCs w:val="28"/>
        </w:rPr>
        <w:t>in</w:t>
      </w:r>
      <w:r w:rsidRPr="00334612">
        <w:rPr>
          <w:rFonts w:ascii="Georgia" w:hAnsi="Georgia"/>
          <w:sz w:val="28"/>
          <w:szCs w:val="28"/>
        </w:rPr>
        <w:t xml:space="preserve"> implementing the</w:t>
      </w:r>
      <w:r w:rsidR="00692BAF" w:rsidRPr="00692BAF">
        <w:rPr>
          <w:rFonts w:ascii="Georgia" w:hAnsi="Georgia"/>
          <w:sz w:val="28"/>
          <w:szCs w:val="28"/>
        </w:rPr>
        <w:t xml:space="preserve"> </w:t>
      </w:r>
      <w:r w:rsidR="00692BAF" w:rsidRPr="00334612">
        <w:rPr>
          <w:rFonts w:ascii="Georgia" w:hAnsi="Georgia"/>
          <w:sz w:val="28"/>
          <w:szCs w:val="28"/>
        </w:rPr>
        <w:t>United Nations Convention against Corruption (UNCAC)</w:t>
      </w:r>
      <w:r w:rsidRPr="00334612">
        <w:rPr>
          <w:rFonts w:ascii="Georgia" w:hAnsi="Georgia"/>
          <w:sz w:val="28"/>
          <w:szCs w:val="28"/>
        </w:rPr>
        <w:t>, Nigeria has relentless</w:t>
      </w:r>
      <w:r w:rsidR="00A55201" w:rsidRPr="00334612">
        <w:rPr>
          <w:rFonts w:ascii="Georgia" w:hAnsi="Georgia"/>
          <w:sz w:val="28"/>
          <w:szCs w:val="28"/>
        </w:rPr>
        <w:t>ly</w:t>
      </w:r>
      <w:r w:rsidRPr="00334612">
        <w:rPr>
          <w:rFonts w:ascii="Georgia" w:hAnsi="Georgia"/>
          <w:sz w:val="28"/>
          <w:szCs w:val="28"/>
        </w:rPr>
        <w:t xml:space="preserve"> advocated for the recovery and return of proceeds of corruption to countries of origin. Together with other concerned parties, Nigeria has sponsored resolutions, including resolution 8/8 on strengthening international cooperation in asset recovery with a view </w:t>
      </w:r>
      <w:r w:rsidR="00A55201" w:rsidRPr="00334612">
        <w:rPr>
          <w:rFonts w:ascii="Georgia" w:hAnsi="Georgia"/>
          <w:sz w:val="28"/>
          <w:szCs w:val="28"/>
        </w:rPr>
        <w:t xml:space="preserve">in support of </w:t>
      </w:r>
      <w:r w:rsidRPr="00334612">
        <w:rPr>
          <w:rFonts w:ascii="Georgia" w:hAnsi="Georgia"/>
          <w:sz w:val="28"/>
          <w:szCs w:val="28"/>
        </w:rPr>
        <w:t xml:space="preserve">the </w:t>
      </w:r>
      <w:r w:rsidR="00A55201" w:rsidRPr="00334612">
        <w:rPr>
          <w:rFonts w:ascii="Georgia" w:hAnsi="Georgia"/>
          <w:sz w:val="28"/>
          <w:szCs w:val="28"/>
        </w:rPr>
        <w:t xml:space="preserve">2030 </w:t>
      </w:r>
      <w:r w:rsidRPr="00334612">
        <w:rPr>
          <w:rFonts w:ascii="Georgia" w:hAnsi="Georgia"/>
          <w:sz w:val="28"/>
          <w:szCs w:val="28"/>
        </w:rPr>
        <w:t>goals o</w:t>
      </w:r>
      <w:r w:rsidR="00A55201" w:rsidRPr="00334612">
        <w:rPr>
          <w:rFonts w:ascii="Georgia" w:hAnsi="Georgia"/>
          <w:sz w:val="28"/>
          <w:szCs w:val="28"/>
        </w:rPr>
        <w:t>n</w:t>
      </w:r>
      <w:r w:rsidRPr="00334612">
        <w:rPr>
          <w:rFonts w:ascii="Georgia" w:hAnsi="Georgia"/>
          <w:sz w:val="28"/>
          <w:szCs w:val="28"/>
        </w:rPr>
        <w:t xml:space="preserve"> Sustainable Development. </w:t>
      </w:r>
    </w:p>
    <w:p w14:paraId="5E1D4F14" w14:textId="77777777" w:rsidR="00334612" w:rsidRDefault="00334612" w:rsidP="00334612">
      <w:pPr>
        <w:pStyle w:val="CommentText"/>
        <w:spacing w:after="0" w:line="360" w:lineRule="auto"/>
        <w:jc w:val="both"/>
        <w:rPr>
          <w:rFonts w:ascii="Georgia" w:hAnsi="Georgia"/>
          <w:sz w:val="28"/>
          <w:szCs w:val="28"/>
        </w:rPr>
      </w:pPr>
    </w:p>
    <w:p w14:paraId="4BE7A844" w14:textId="46F01EC4" w:rsidR="00B01FB6" w:rsidRPr="00334612" w:rsidRDefault="00AE1F74" w:rsidP="00334612">
      <w:pPr>
        <w:pStyle w:val="CommentText"/>
        <w:spacing w:after="0" w:line="360" w:lineRule="auto"/>
        <w:jc w:val="both"/>
        <w:rPr>
          <w:rFonts w:ascii="Georgia" w:hAnsi="Georgia"/>
          <w:sz w:val="28"/>
          <w:szCs w:val="28"/>
        </w:rPr>
      </w:pPr>
      <w:r w:rsidRPr="00334612">
        <w:rPr>
          <w:rFonts w:ascii="Georgia" w:hAnsi="Georgia"/>
          <w:sz w:val="28"/>
          <w:szCs w:val="28"/>
        </w:rPr>
        <w:t xml:space="preserve">Significant progress has been </w:t>
      </w:r>
      <w:r w:rsidR="00A55201" w:rsidRPr="00334612">
        <w:rPr>
          <w:rFonts w:ascii="Georgia" w:hAnsi="Georgia"/>
          <w:sz w:val="28"/>
          <w:szCs w:val="28"/>
        </w:rPr>
        <w:t xml:space="preserve">made </w:t>
      </w:r>
      <w:r w:rsidRPr="00334612">
        <w:rPr>
          <w:rFonts w:ascii="Georgia" w:hAnsi="Georgia"/>
          <w:sz w:val="28"/>
          <w:szCs w:val="28"/>
        </w:rPr>
        <w:t xml:space="preserve">in law enforcement against corruption in Nigeria. But there is still room for improvement. </w:t>
      </w:r>
      <w:r w:rsidR="00836346">
        <w:rPr>
          <w:rFonts w:ascii="Georgia" w:hAnsi="Georgia"/>
          <w:sz w:val="28"/>
          <w:szCs w:val="28"/>
        </w:rPr>
        <w:t xml:space="preserve"> </w:t>
      </w:r>
      <w:r w:rsidR="00B01FB6" w:rsidRPr="00334612">
        <w:rPr>
          <w:rFonts w:ascii="Georgia" w:hAnsi="Georgia"/>
          <w:sz w:val="28"/>
          <w:szCs w:val="28"/>
        </w:rPr>
        <w:t xml:space="preserve">In my remarks at one </w:t>
      </w:r>
      <w:r w:rsidR="00B01FB6" w:rsidRPr="00334612">
        <w:rPr>
          <w:rFonts w:ascii="Georgia" w:hAnsi="Georgia"/>
          <w:sz w:val="28"/>
          <w:szCs w:val="28"/>
        </w:rPr>
        <w:lastRenderedPageBreak/>
        <w:t>of the events organized in July this year to mark the 20</w:t>
      </w:r>
      <w:r w:rsidR="00B01FB6" w:rsidRPr="00334612">
        <w:rPr>
          <w:rFonts w:ascii="Georgia" w:hAnsi="Georgia"/>
          <w:sz w:val="28"/>
          <w:szCs w:val="28"/>
          <w:vertAlign w:val="superscript"/>
        </w:rPr>
        <w:t>th</w:t>
      </w:r>
      <w:r w:rsidR="00B01FB6" w:rsidRPr="00334612">
        <w:rPr>
          <w:rFonts w:ascii="Georgia" w:hAnsi="Georgia"/>
          <w:sz w:val="28"/>
          <w:szCs w:val="28"/>
        </w:rPr>
        <w:t xml:space="preserve"> Anniversary of the ICPC, I did observe that “</w:t>
      </w:r>
      <w:r w:rsidR="00A55201" w:rsidRPr="00334612">
        <w:rPr>
          <w:rFonts w:ascii="Georgia" w:hAnsi="Georgia"/>
          <w:sz w:val="28"/>
          <w:szCs w:val="28"/>
        </w:rPr>
        <w:t>i</w:t>
      </w:r>
      <w:r w:rsidR="00B01FB6" w:rsidRPr="00334612">
        <w:rPr>
          <w:rFonts w:ascii="Georgia" w:hAnsi="Georgia"/>
          <w:sz w:val="28"/>
          <w:szCs w:val="28"/>
        </w:rPr>
        <w:t>n Nigeria for example, 2019 marked the year with the largest number of corruption related convictions. At the same time, the Nigerian Government in cooperation with its partners was able to recover and return to Nigeria hundreds of millions of US dollars from a few jurisdictions</w:t>
      </w:r>
      <w:r w:rsidR="00A55201" w:rsidRPr="00334612">
        <w:rPr>
          <w:rFonts w:ascii="Georgia" w:hAnsi="Georgia"/>
          <w:sz w:val="28"/>
          <w:szCs w:val="28"/>
        </w:rPr>
        <w:t>”</w:t>
      </w:r>
      <w:r w:rsidR="00B01FB6" w:rsidRPr="00334612">
        <w:rPr>
          <w:rFonts w:ascii="Georgia" w:hAnsi="Georgia"/>
          <w:sz w:val="28"/>
          <w:szCs w:val="28"/>
        </w:rPr>
        <w:t xml:space="preserve">. </w:t>
      </w:r>
    </w:p>
    <w:p w14:paraId="48526073" w14:textId="77777777" w:rsidR="00334612" w:rsidRDefault="00334612" w:rsidP="00334612">
      <w:pPr>
        <w:pStyle w:val="CommentText"/>
        <w:spacing w:after="0" w:line="360" w:lineRule="auto"/>
        <w:jc w:val="both"/>
        <w:rPr>
          <w:rFonts w:ascii="Georgia" w:hAnsi="Georgia"/>
          <w:sz w:val="28"/>
          <w:szCs w:val="28"/>
        </w:rPr>
      </w:pPr>
    </w:p>
    <w:p w14:paraId="112F15B1" w14:textId="35DEC8A0" w:rsidR="00B01FB6" w:rsidRPr="00334612" w:rsidRDefault="00B01FB6" w:rsidP="00334612">
      <w:pPr>
        <w:pStyle w:val="CommentText"/>
        <w:spacing w:after="0" w:line="360" w:lineRule="auto"/>
        <w:jc w:val="both"/>
        <w:rPr>
          <w:rFonts w:ascii="Georgia" w:hAnsi="Georgia"/>
          <w:sz w:val="28"/>
          <w:szCs w:val="28"/>
        </w:rPr>
      </w:pPr>
      <w:r w:rsidRPr="00334612">
        <w:rPr>
          <w:rFonts w:ascii="Georgia" w:hAnsi="Georgia"/>
          <w:sz w:val="28"/>
          <w:szCs w:val="28"/>
        </w:rPr>
        <w:t>I also observed that, despite these efforts and successes, citizens’ appreciation of the fight against corruption remains low in many countries. While negative perceptions may not be a fair reflection of the progress being made, we need to acknowledge them</w:t>
      </w:r>
      <w:r w:rsidR="00A55201" w:rsidRPr="00334612">
        <w:rPr>
          <w:rFonts w:ascii="Georgia" w:hAnsi="Georgia"/>
          <w:sz w:val="28"/>
          <w:szCs w:val="28"/>
        </w:rPr>
        <w:t>’</w:t>
      </w:r>
      <w:r w:rsidRPr="00334612">
        <w:rPr>
          <w:rFonts w:ascii="Georgia" w:hAnsi="Georgia"/>
          <w:sz w:val="28"/>
          <w:szCs w:val="28"/>
        </w:rPr>
        <w:t xml:space="preserve">. </w:t>
      </w:r>
    </w:p>
    <w:p w14:paraId="2387398D" w14:textId="77777777" w:rsidR="00334612" w:rsidRDefault="00334612" w:rsidP="00334612">
      <w:pPr>
        <w:pStyle w:val="CommentText"/>
        <w:spacing w:after="0" w:line="360" w:lineRule="auto"/>
        <w:jc w:val="both"/>
        <w:rPr>
          <w:rFonts w:ascii="Georgia" w:hAnsi="Georgia"/>
          <w:sz w:val="28"/>
          <w:szCs w:val="28"/>
        </w:rPr>
      </w:pPr>
    </w:p>
    <w:p w14:paraId="5A24EAF1" w14:textId="6BFBDD2C" w:rsidR="00B01FB6" w:rsidRDefault="00B01FB6" w:rsidP="00334612">
      <w:pPr>
        <w:pStyle w:val="CommentText"/>
        <w:spacing w:after="0" w:line="360" w:lineRule="auto"/>
        <w:jc w:val="both"/>
        <w:rPr>
          <w:rFonts w:ascii="Georgia" w:hAnsi="Georgia" w:cstheme="minorHAnsi"/>
          <w:sz w:val="28"/>
          <w:szCs w:val="28"/>
        </w:rPr>
      </w:pPr>
      <w:r w:rsidRPr="00334612">
        <w:rPr>
          <w:rFonts w:ascii="Georgia" w:hAnsi="Georgia"/>
          <w:sz w:val="28"/>
          <w:szCs w:val="28"/>
        </w:rPr>
        <w:t xml:space="preserve">It is against this background that I </w:t>
      </w:r>
      <w:r w:rsidR="00A55201" w:rsidRPr="00334612">
        <w:rPr>
          <w:rFonts w:ascii="Georgia" w:hAnsi="Georgia"/>
          <w:sz w:val="28"/>
          <w:szCs w:val="28"/>
        </w:rPr>
        <w:t xml:space="preserve">would like to </w:t>
      </w:r>
      <w:r w:rsidRPr="00334612">
        <w:rPr>
          <w:rFonts w:ascii="Georgia" w:hAnsi="Georgia"/>
          <w:sz w:val="28"/>
          <w:szCs w:val="28"/>
        </w:rPr>
        <w:t>reiterate that w</w:t>
      </w:r>
      <w:r w:rsidRPr="00334612">
        <w:rPr>
          <w:rFonts w:ascii="Georgia" w:hAnsi="Georgia" w:cstheme="minorHAnsi"/>
          <w:sz w:val="28"/>
          <w:szCs w:val="28"/>
        </w:rPr>
        <w:t>hile a citizen-centered approach should be an integral part of anti-corruption efforts, my suggestion</w:t>
      </w:r>
      <w:r w:rsidR="00982B07">
        <w:rPr>
          <w:rFonts w:ascii="Georgia" w:hAnsi="Georgia" w:cstheme="minorHAnsi"/>
          <w:sz w:val="28"/>
          <w:szCs w:val="28"/>
        </w:rPr>
        <w:t>s</w:t>
      </w:r>
      <w:r w:rsidRPr="00334612">
        <w:rPr>
          <w:rFonts w:ascii="Georgia" w:hAnsi="Georgia" w:cstheme="minorHAnsi"/>
          <w:sz w:val="28"/>
          <w:szCs w:val="28"/>
        </w:rPr>
        <w:t xml:space="preserve"> for further discussion on four specific actions drawing from our experience in Nigeria remains</w:t>
      </w:r>
      <w:r w:rsidR="000A6115" w:rsidRPr="00334612">
        <w:rPr>
          <w:rFonts w:ascii="Georgia" w:hAnsi="Georgia" w:cstheme="minorHAnsi"/>
          <w:sz w:val="28"/>
          <w:szCs w:val="28"/>
        </w:rPr>
        <w:t xml:space="preserve"> relevant</w:t>
      </w:r>
      <w:r w:rsidR="00A55201" w:rsidRPr="00334612">
        <w:rPr>
          <w:rFonts w:ascii="Georgia" w:hAnsi="Georgia" w:cstheme="minorHAnsi"/>
          <w:sz w:val="28"/>
          <w:szCs w:val="28"/>
        </w:rPr>
        <w:t>. These are</w:t>
      </w:r>
      <w:r w:rsidRPr="00334612">
        <w:rPr>
          <w:rFonts w:ascii="Georgia" w:hAnsi="Georgia" w:cstheme="minorHAnsi"/>
          <w:sz w:val="28"/>
          <w:szCs w:val="28"/>
        </w:rPr>
        <w:t xml:space="preserve">: </w:t>
      </w:r>
    </w:p>
    <w:p w14:paraId="3E07BFBE" w14:textId="77777777" w:rsidR="00334612" w:rsidRPr="00334612" w:rsidRDefault="00334612" w:rsidP="00334612">
      <w:pPr>
        <w:pStyle w:val="CommentText"/>
        <w:spacing w:after="0" w:line="360" w:lineRule="auto"/>
        <w:jc w:val="both"/>
        <w:rPr>
          <w:rFonts w:ascii="Georgia" w:hAnsi="Georgia" w:cstheme="minorHAnsi"/>
          <w:sz w:val="28"/>
          <w:szCs w:val="28"/>
        </w:rPr>
      </w:pPr>
    </w:p>
    <w:p w14:paraId="72B8D2A9" w14:textId="77777777" w:rsidR="00FE024E" w:rsidRDefault="00B01FB6" w:rsidP="00334612">
      <w:pPr>
        <w:numPr>
          <w:ilvl w:val="0"/>
          <w:numId w:val="1"/>
        </w:numPr>
        <w:spacing w:after="0" w:line="360" w:lineRule="auto"/>
        <w:jc w:val="both"/>
        <w:rPr>
          <w:rFonts w:ascii="Georgia" w:hAnsi="Georgia" w:cstheme="minorHAnsi"/>
          <w:sz w:val="28"/>
          <w:szCs w:val="28"/>
          <w:lang w:val="en-US"/>
        </w:rPr>
      </w:pPr>
      <w:r w:rsidRPr="00334612">
        <w:rPr>
          <w:rFonts w:ascii="Georgia" w:hAnsi="Georgia" w:cstheme="minorHAnsi"/>
          <w:b/>
          <w:bCs/>
          <w:sz w:val="28"/>
          <w:szCs w:val="28"/>
          <w:lang w:val="en-US"/>
        </w:rPr>
        <w:t>Ending wide-spread small-scale bribery:</w:t>
      </w:r>
      <w:r w:rsidRPr="00334612">
        <w:rPr>
          <w:rFonts w:ascii="Georgia" w:hAnsi="Georgia" w:cstheme="minorHAnsi"/>
          <w:sz w:val="28"/>
          <w:szCs w:val="28"/>
          <w:lang w:val="en-US"/>
        </w:rPr>
        <w:t xml:space="preserve"> While large scale corruption scandals may capture the attention of the public, our experience suggests that actual experience with bribe-seeking behavior by public officials also influences citizens’ perception of the effectiveness and seriousness of Governments’ anti-corruption agendas. Unless there is a tangible reduction in such conduct, citizens will continue to have legitimate doubts concerning the actual commitment and reported successes to eradicate corruption.</w:t>
      </w:r>
    </w:p>
    <w:p w14:paraId="55560201" w14:textId="07917818" w:rsidR="00B01FB6" w:rsidRPr="00334612" w:rsidRDefault="00B01FB6" w:rsidP="00FE024E">
      <w:pPr>
        <w:spacing w:after="0" w:line="360" w:lineRule="auto"/>
        <w:ind w:left="720"/>
        <w:jc w:val="both"/>
        <w:rPr>
          <w:rFonts w:ascii="Georgia" w:hAnsi="Georgia" w:cstheme="minorHAnsi"/>
          <w:sz w:val="28"/>
          <w:szCs w:val="28"/>
          <w:lang w:val="en-US"/>
        </w:rPr>
      </w:pPr>
      <w:r w:rsidRPr="00334612">
        <w:rPr>
          <w:rFonts w:ascii="Georgia" w:hAnsi="Georgia" w:cstheme="minorHAnsi"/>
          <w:sz w:val="28"/>
          <w:szCs w:val="28"/>
          <w:lang w:val="en-US"/>
        </w:rPr>
        <w:t xml:space="preserve"> </w:t>
      </w:r>
    </w:p>
    <w:p w14:paraId="5F97D420" w14:textId="483017A9" w:rsidR="00B01FB6" w:rsidRPr="00334612" w:rsidRDefault="00B01FB6" w:rsidP="00334612">
      <w:pPr>
        <w:numPr>
          <w:ilvl w:val="0"/>
          <w:numId w:val="1"/>
        </w:numPr>
        <w:spacing w:after="0" w:line="360" w:lineRule="auto"/>
        <w:jc w:val="both"/>
        <w:rPr>
          <w:rFonts w:ascii="Georgia" w:hAnsi="Georgia" w:cstheme="minorHAnsi"/>
          <w:sz w:val="28"/>
          <w:szCs w:val="28"/>
          <w:lang w:val="en-US"/>
        </w:rPr>
      </w:pPr>
      <w:r w:rsidRPr="00334612">
        <w:rPr>
          <w:rFonts w:ascii="Georgia" w:hAnsi="Georgia" w:cstheme="minorHAnsi"/>
          <w:b/>
          <w:bCs/>
          <w:sz w:val="28"/>
          <w:szCs w:val="28"/>
          <w:lang w:val="en-US"/>
        </w:rPr>
        <w:t>Enhancing the development impact of asset recovery:</w:t>
      </w:r>
      <w:r w:rsidRPr="00334612">
        <w:rPr>
          <w:rFonts w:ascii="Georgia" w:hAnsi="Georgia" w:cstheme="minorHAnsi"/>
          <w:sz w:val="28"/>
          <w:szCs w:val="28"/>
          <w:lang w:val="en-US"/>
        </w:rPr>
        <w:t xml:space="preserve"> The recovery of large sums of proceeds of corruption from a citizens’ perspective is only relevant if these proceeds translate visibly into </w:t>
      </w:r>
      <w:r w:rsidRPr="00334612">
        <w:rPr>
          <w:rFonts w:ascii="Georgia" w:hAnsi="Georgia" w:cstheme="minorHAnsi"/>
          <w:sz w:val="28"/>
          <w:szCs w:val="28"/>
          <w:lang w:val="en-US"/>
        </w:rPr>
        <w:lastRenderedPageBreak/>
        <w:t xml:space="preserve">improvements in their lives. It is thus crucial that countries find practical ways to ensure that both domestically and internationally recovered assets are managed in a transparent and accountable fashion, and reliably reinvested into the achievement of the SDGs. </w:t>
      </w:r>
    </w:p>
    <w:p w14:paraId="5EB1C1D0" w14:textId="1CBCA4AD" w:rsidR="00B01FB6" w:rsidRDefault="00B01FB6" w:rsidP="00334612">
      <w:pPr>
        <w:spacing w:after="0" w:line="360" w:lineRule="auto"/>
        <w:ind w:left="720"/>
        <w:jc w:val="both"/>
        <w:rPr>
          <w:rFonts w:ascii="Georgia" w:hAnsi="Georgia" w:cstheme="minorHAnsi"/>
          <w:sz w:val="28"/>
          <w:szCs w:val="28"/>
          <w:lang w:val="en-US"/>
        </w:rPr>
      </w:pPr>
      <w:r w:rsidRPr="00334612">
        <w:rPr>
          <w:rFonts w:ascii="Georgia" w:hAnsi="Georgia" w:cstheme="minorHAnsi"/>
          <w:sz w:val="28"/>
          <w:szCs w:val="28"/>
          <w:lang w:val="en-US"/>
        </w:rPr>
        <w:t xml:space="preserve">This is in line with the respective Resolution on </w:t>
      </w:r>
      <w:r w:rsidRPr="00334612">
        <w:rPr>
          <w:rFonts w:ascii="Georgia" w:hAnsi="Georgia" w:cstheme="minorHAnsi"/>
          <w:i/>
          <w:iCs/>
          <w:sz w:val="28"/>
          <w:szCs w:val="28"/>
          <w:lang w:val="en-US"/>
        </w:rPr>
        <w:t>Strengthening Asset Recovery to Support the 2030 Agenda for Sustainable Development</w:t>
      </w:r>
      <w:r w:rsidRPr="00334612">
        <w:rPr>
          <w:rFonts w:ascii="Georgia" w:hAnsi="Georgia" w:cstheme="minorHAnsi"/>
          <w:sz w:val="28"/>
          <w:szCs w:val="28"/>
          <w:lang w:val="en-US"/>
        </w:rPr>
        <w:t>, which was sponsored by Kenya, Nigeria and the State of Palestine and adopted by the Conference of States Parties to the United Nations Convention against Corruption at its 8</w:t>
      </w:r>
      <w:r w:rsidRPr="00334612">
        <w:rPr>
          <w:rFonts w:ascii="Georgia" w:hAnsi="Georgia" w:cstheme="minorHAnsi"/>
          <w:sz w:val="28"/>
          <w:szCs w:val="28"/>
          <w:vertAlign w:val="superscript"/>
          <w:lang w:val="en-US"/>
        </w:rPr>
        <w:t>th</w:t>
      </w:r>
      <w:r w:rsidRPr="00334612">
        <w:rPr>
          <w:rFonts w:ascii="Georgia" w:hAnsi="Georgia" w:cstheme="minorHAnsi"/>
          <w:sz w:val="28"/>
          <w:szCs w:val="28"/>
          <w:lang w:val="en-US"/>
        </w:rPr>
        <w:t xml:space="preserve"> Session, held in December 2019 in Abu Dhabi, UAE.</w:t>
      </w:r>
    </w:p>
    <w:p w14:paraId="0C064782" w14:textId="77777777" w:rsidR="002F5657" w:rsidRPr="00334612" w:rsidRDefault="002F5657" w:rsidP="00334612">
      <w:pPr>
        <w:spacing w:after="0" w:line="360" w:lineRule="auto"/>
        <w:ind w:left="720"/>
        <w:jc w:val="both"/>
        <w:rPr>
          <w:rFonts w:ascii="Georgia" w:hAnsi="Georgia" w:cstheme="minorHAnsi"/>
          <w:sz w:val="28"/>
          <w:szCs w:val="28"/>
          <w:lang w:val="en-US"/>
        </w:rPr>
      </w:pPr>
    </w:p>
    <w:p w14:paraId="646541DF" w14:textId="173441E5" w:rsidR="00B01FB6" w:rsidRDefault="00B01FB6" w:rsidP="00334612">
      <w:pPr>
        <w:numPr>
          <w:ilvl w:val="0"/>
          <w:numId w:val="1"/>
        </w:numPr>
        <w:spacing w:after="0" w:line="360" w:lineRule="auto"/>
        <w:jc w:val="both"/>
        <w:rPr>
          <w:rFonts w:ascii="Georgia" w:hAnsi="Georgia" w:cstheme="minorHAnsi"/>
          <w:sz w:val="28"/>
          <w:szCs w:val="28"/>
          <w:lang w:val="en-US"/>
        </w:rPr>
      </w:pPr>
      <w:r w:rsidRPr="00334612">
        <w:rPr>
          <w:rFonts w:ascii="Georgia" w:hAnsi="Georgia" w:cstheme="minorHAnsi"/>
          <w:b/>
          <w:bCs/>
          <w:sz w:val="28"/>
          <w:szCs w:val="28"/>
          <w:lang w:val="en-US"/>
        </w:rPr>
        <w:t>Creating effective and responsive public complaints systems:</w:t>
      </w:r>
      <w:r w:rsidRPr="00334612">
        <w:rPr>
          <w:rFonts w:ascii="Georgia" w:hAnsi="Georgia" w:cstheme="minorHAnsi"/>
          <w:sz w:val="28"/>
          <w:szCs w:val="28"/>
          <w:lang w:val="en-US"/>
        </w:rPr>
        <w:t xml:space="preserve"> The request for citizens to own the fight against corruption is not new. Yet, as long as the State and its institutions are failing in the eyes of the public to demonstrate their determination in the fight against corruption, it is unlikely that we will convince citizens to embrace the fight against corruption wholeheartedly. </w:t>
      </w:r>
    </w:p>
    <w:p w14:paraId="4AD0BBE4" w14:textId="77777777" w:rsidR="00E50D29" w:rsidRPr="00334612" w:rsidRDefault="00E50D29" w:rsidP="00E50D29">
      <w:pPr>
        <w:spacing w:after="0" w:line="360" w:lineRule="auto"/>
        <w:ind w:left="720"/>
        <w:jc w:val="both"/>
        <w:rPr>
          <w:rFonts w:ascii="Georgia" w:hAnsi="Georgia" w:cstheme="minorHAnsi"/>
          <w:sz w:val="28"/>
          <w:szCs w:val="28"/>
          <w:lang w:val="en-US"/>
        </w:rPr>
      </w:pPr>
    </w:p>
    <w:p w14:paraId="671FF4C6" w14:textId="56322235" w:rsidR="00B01FB6" w:rsidRPr="00334612" w:rsidRDefault="00B01FB6" w:rsidP="00334612">
      <w:pPr>
        <w:numPr>
          <w:ilvl w:val="0"/>
          <w:numId w:val="1"/>
        </w:numPr>
        <w:spacing w:after="0" w:line="360" w:lineRule="auto"/>
        <w:jc w:val="both"/>
        <w:rPr>
          <w:rFonts w:ascii="Georgia" w:hAnsi="Georgia" w:cstheme="minorHAnsi"/>
          <w:sz w:val="28"/>
          <w:szCs w:val="28"/>
          <w:lang w:val="en-US"/>
        </w:rPr>
      </w:pPr>
      <w:r w:rsidRPr="00334612">
        <w:rPr>
          <w:rFonts w:ascii="Georgia" w:hAnsi="Georgia" w:cstheme="minorHAnsi"/>
          <w:b/>
          <w:bCs/>
          <w:sz w:val="28"/>
          <w:szCs w:val="28"/>
          <w:lang w:val="en-US"/>
        </w:rPr>
        <w:t>Improving transparency and communications in the fight against corruption:</w:t>
      </w:r>
      <w:r w:rsidRPr="00334612">
        <w:rPr>
          <w:rFonts w:ascii="Georgia" w:hAnsi="Georgia" w:cstheme="minorHAnsi"/>
          <w:sz w:val="28"/>
          <w:szCs w:val="28"/>
          <w:lang w:val="en-US"/>
        </w:rPr>
        <w:t xml:space="preserve"> I believe we can and must do much better in communicating about the fight against corruption, bearing in mind that </w:t>
      </w:r>
      <w:r w:rsidR="00E21A23" w:rsidRPr="00334612">
        <w:rPr>
          <w:rFonts w:ascii="Georgia" w:hAnsi="Georgia" w:cstheme="minorHAnsi"/>
          <w:sz w:val="28"/>
          <w:szCs w:val="28"/>
          <w:lang w:val="en-US"/>
        </w:rPr>
        <w:t>most</w:t>
      </w:r>
      <w:r w:rsidRPr="00334612">
        <w:rPr>
          <w:rFonts w:ascii="Georgia" w:hAnsi="Georgia" w:cstheme="minorHAnsi"/>
          <w:sz w:val="28"/>
          <w:szCs w:val="28"/>
          <w:lang w:val="en-US"/>
        </w:rPr>
        <w:t xml:space="preserve"> citizens in Africa are below the age of 25. </w:t>
      </w:r>
    </w:p>
    <w:p w14:paraId="38B6EEB4" w14:textId="77777777" w:rsidR="00264345" w:rsidRDefault="00264345" w:rsidP="00334612">
      <w:pPr>
        <w:spacing w:after="0" w:line="360" w:lineRule="auto"/>
        <w:ind w:left="720"/>
        <w:jc w:val="both"/>
        <w:rPr>
          <w:rFonts w:ascii="Georgia" w:hAnsi="Georgia" w:cstheme="minorHAnsi"/>
          <w:sz w:val="28"/>
          <w:szCs w:val="28"/>
          <w:lang w:val="en-US"/>
        </w:rPr>
      </w:pPr>
    </w:p>
    <w:p w14:paraId="6AE99065" w14:textId="6E737486" w:rsidR="00590100" w:rsidRPr="00334612" w:rsidRDefault="00B01FB6" w:rsidP="00334612">
      <w:pPr>
        <w:spacing w:after="0" w:line="360" w:lineRule="auto"/>
        <w:ind w:left="720"/>
        <w:jc w:val="both"/>
        <w:rPr>
          <w:rFonts w:ascii="Georgia" w:hAnsi="Georgia" w:cstheme="minorHAnsi"/>
          <w:sz w:val="28"/>
          <w:szCs w:val="28"/>
          <w:lang w:val="en-US"/>
        </w:rPr>
      </w:pPr>
      <w:r w:rsidRPr="00334612">
        <w:rPr>
          <w:rFonts w:ascii="Georgia" w:hAnsi="Georgia" w:cstheme="minorHAnsi"/>
          <w:sz w:val="28"/>
          <w:szCs w:val="28"/>
          <w:lang w:val="en-US"/>
        </w:rPr>
        <w:t>In this context, it is my great pleasure to refer you to a short animated film which has been produced by the United Nations Office on Drugs and Crime</w:t>
      </w:r>
      <w:r w:rsidR="00264345">
        <w:rPr>
          <w:rFonts w:ascii="Georgia" w:hAnsi="Georgia" w:cstheme="minorHAnsi"/>
          <w:sz w:val="28"/>
          <w:szCs w:val="28"/>
          <w:lang w:val="en-US"/>
        </w:rPr>
        <w:t xml:space="preserve"> (UNODC</w:t>
      </w:r>
      <w:r w:rsidR="003D7A46">
        <w:rPr>
          <w:rFonts w:ascii="Georgia" w:hAnsi="Georgia" w:cstheme="minorHAnsi"/>
          <w:sz w:val="28"/>
          <w:szCs w:val="28"/>
          <w:lang w:val="en-US"/>
        </w:rPr>
        <w:t xml:space="preserve">) </w:t>
      </w:r>
      <w:r w:rsidRPr="00334612">
        <w:rPr>
          <w:rFonts w:ascii="Georgia" w:hAnsi="Georgia" w:cstheme="minorHAnsi"/>
          <w:sz w:val="28"/>
          <w:szCs w:val="28"/>
          <w:lang w:val="en-US"/>
        </w:rPr>
        <w:t xml:space="preserve"> summarizing the key findings of the </w:t>
      </w:r>
      <w:r w:rsidRPr="00334612">
        <w:rPr>
          <w:rFonts w:ascii="Georgia" w:hAnsi="Georgia" w:cstheme="minorHAnsi"/>
          <w:i/>
          <w:iCs/>
          <w:sz w:val="28"/>
          <w:szCs w:val="28"/>
          <w:lang w:val="en-US"/>
        </w:rPr>
        <w:t>2</w:t>
      </w:r>
      <w:r w:rsidRPr="00334612">
        <w:rPr>
          <w:rFonts w:ascii="Georgia" w:hAnsi="Georgia" w:cstheme="minorHAnsi"/>
          <w:i/>
          <w:iCs/>
          <w:sz w:val="28"/>
          <w:szCs w:val="28"/>
          <w:vertAlign w:val="superscript"/>
          <w:lang w:val="en-US"/>
        </w:rPr>
        <w:t>nd</w:t>
      </w:r>
      <w:r w:rsidRPr="00334612">
        <w:rPr>
          <w:rFonts w:ascii="Georgia" w:hAnsi="Georgia" w:cstheme="minorHAnsi"/>
          <w:i/>
          <w:iCs/>
          <w:sz w:val="28"/>
          <w:szCs w:val="28"/>
          <w:lang w:val="en-US"/>
        </w:rPr>
        <w:t xml:space="preserve"> Corruption in Nigeria Survey</w:t>
      </w:r>
      <w:r w:rsidRPr="00334612">
        <w:rPr>
          <w:rFonts w:ascii="Georgia" w:hAnsi="Georgia" w:cstheme="minorHAnsi"/>
          <w:sz w:val="28"/>
          <w:szCs w:val="28"/>
          <w:lang w:val="en-US"/>
        </w:rPr>
        <w:t xml:space="preserve"> with a view to reaching a much broader public audience, in particular the youth. </w:t>
      </w:r>
      <w:r w:rsidR="00590100" w:rsidRPr="00334612">
        <w:rPr>
          <w:rFonts w:ascii="Georgia" w:hAnsi="Georgia" w:cstheme="minorHAnsi"/>
          <w:sz w:val="28"/>
          <w:szCs w:val="28"/>
          <w:lang w:val="en-US"/>
        </w:rPr>
        <w:t xml:space="preserve">UNODC with </w:t>
      </w:r>
      <w:r w:rsidR="00590100" w:rsidRPr="00334612">
        <w:rPr>
          <w:rFonts w:ascii="Georgia" w:hAnsi="Georgia" w:cstheme="minorHAnsi"/>
          <w:sz w:val="28"/>
          <w:szCs w:val="28"/>
          <w:lang w:val="en-US"/>
        </w:rPr>
        <w:lastRenderedPageBreak/>
        <w:t xml:space="preserve">funding from DFID (now FCOD) and EU supported the National Bureau of Statistics (NBS) to conduct two (2) corruption surveys in 2016 and 2019 respectively. </w:t>
      </w:r>
      <w:r w:rsidR="003D7A46">
        <w:rPr>
          <w:rFonts w:ascii="Georgia" w:hAnsi="Georgia" w:cstheme="minorHAnsi"/>
          <w:sz w:val="28"/>
          <w:szCs w:val="28"/>
          <w:lang w:val="en-US"/>
        </w:rPr>
        <w:t xml:space="preserve"> </w:t>
      </w:r>
      <w:r w:rsidR="00590100" w:rsidRPr="00334612">
        <w:rPr>
          <w:rFonts w:ascii="Georgia" w:hAnsi="Georgia" w:cstheme="minorHAnsi"/>
          <w:sz w:val="28"/>
          <w:szCs w:val="28"/>
          <w:lang w:val="en-US"/>
        </w:rPr>
        <w:t>Each survey provides key findings and recommendations that can help government in its different initiatives aimed at diminishing corruption in Nigeria</w:t>
      </w:r>
      <w:r w:rsidR="00827303" w:rsidRPr="00334612">
        <w:rPr>
          <w:rFonts w:ascii="Georgia" w:hAnsi="Georgia" w:cstheme="minorHAnsi"/>
          <w:sz w:val="28"/>
          <w:szCs w:val="28"/>
          <w:lang w:val="en-US"/>
        </w:rPr>
        <w:t xml:space="preserve">. </w:t>
      </w:r>
    </w:p>
    <w:p w14:paraId="06D3E3B7" w14:textId="77777777" w:rsidR="00334612" w:rsidRDefault="00334612" w:rsidP="00334612">
      <w:pPr>
        <w:spacing w:after="0" w:line="360" w:lineRule="auto"/>
        <w:jc w:val="both"/>
        <w:rPr>
          <w:rFonts w:ascii="Georgia" w:hAnsi="Georgia"/>
          <w:sz w:val="28"/>
          <w:szCs w:val="28"/>
        </w:rPr>
      </w:pPr>
    </w:p>
    <w:p w14:paraId="18970538" w14:textId="4359DF1C" w:rsidR="00AE1F74" w:rsidRDefault="000A6115" w:rsidP="00334612">
      <w:pPr>
        <w:spacing w:after="0" w:line="360" w:lineRule="auto"/>
        <w:jc w:val="both"/>
        <w:rPr>
          <w:rFonts w:ascii="Georgia" w:hAnsi="Georgia"/>
          <w:sz w:val="28"/>
          <w:szCs w:val="28"/>
        </w:rPr>
      </w:pPr>
      <w:r w:rsidRPr="00334612">
        <w:rPr>
          <w:rFonts w:ascii="Georgia" w:hAnsi="Georgia"/>
          <w:sz w:val="28"/>
          <w:szCs w:val="28"/>
        </w:rPr>
        <w:t xml:space="preserve">Excellencies, Ladies and Gentlemen, </w:t>
      </w:r>
    </w:p>
    <w:p w14:paraId="69D10FC2" w14:textId="77777777" w:rsidR="00146865" w:rsidRPr="00334612" w:rsidRDefault="00146865" w:rsidP="00334612">
      <w:pPr>
        <w:spacing w:after="0" w:line="360" w:lineRule="auto"/>
        <w:jc w:val="both"/>
        <w:rPr>
          <w:rFonts w:ascii="Georgia" w:hAnsi="Georgia"/>
          <w:sz w:val="28"/>
          <w:szCs w:val="28"/>
        </w:rPr>
      </w:pPr>
    </w:p>
    <w:p w14:paraId="23FE863D" w14:textId="4C92B76C" w:rsidR="000A6115" w:rsidRDefault="000A6115" w:rsidP="00334612">
      <w:pPr>
        <w:spacing w:after="0" w:line="360" w:lineRule="auto"/>
        <w:jc w:val="both"/>
        <w:rPr>
          <w:rFonts w:ascii="Georgia" w:hAnsi="Georgia"/>
          <w:sz w:val="28"/>
          <w:szCs w:val="28"/>
        </w:rPr>
      </w:pPr>
      <w:r w:rsidRPr="00334612">
        <w:rPr>
          <w:rFonts w:ascii="Georgia" w:hAnsi="Georgia"/>
          <w:sz w:val="28"/>
          <w:szCs w:val="28"/>
        </w:rPr>
        <w:t xml:space="preserve">As the ICPC marks its </w:t>
      </w:r>
      <w:r w:rsidR="00E31907" w:rsidRPr="00334612">
        <w:rPr>
          <w:rFonts w:ascii="Georgia" w:hAnsi="Georgia"/>
          <w:sz w:val="28"/>
          <w:szCs w:val="28"/>
        </w:rPr>
        <w:t>20</w:t>
      </w:r>
      <w:r w:rsidRPr="00334612">
        <w:rPr>
          <w:rFonts w:ascii="Georgia" w:hAnsi="Georgia"/>
          <w:sz w:val="28"/>
          <w:szCs w:val="28"/>
        </w:rPr>
        <w:t>th Ann</w:t>
      </w:r>
      <w:r w:rsidR="005A7584" w:rsidRPr="00334612">
        <w:rPr>
          <w:rFonts w:ascii="Georgia" w:hAnsi="Georgia"/>
          <w:sz w:val="28"/>
          <w:szCs w:val="28"/>
        </w:rPr>
        <w:t>iv</w:t>
      </w:r>
      <w:r w:rsidRPr="00334612">
        <w:rPr>
          <w:rFonts w:ascii="Georgia" w:hAnsi="Georgia"/>
          <w:sz w:val="28"/>
          <w:szCs w:val="28"/>
        </w:rPr>
        <w:t xml:space="preserve">ersary, I would like to join you all in congratulating the leadership of the Commission for sustaining the momentum of the fight against corruption in Nigeria. </w:t>
      </w:r>
      <w:r w:rsidR="008E159F">
        <w:rPr>
          <w:rFonts w:ascii="Georgia" w:hAnsi="Georgia"/>
          <w:sz w:val="28"/>
          <w:szCs w:val="28"/>
        </w:rPr>
        <w:t xml:space="preserve"> </w:t>
      </w:r>
      <w:r w:rsidRPr="00334612">
        <w:rPr>
          <w:rFonts w:ascii="Georgia" w:hAnsi="Georgia"/>
          <w:sz w:val="28"/>
          <w:szCs w:val="28"/>
        </w:rPr>
        <w:t xml:space="preserve">The United Nations will remain an important partner in Nigeria’s commitment to fight corruption and achieve </w:t>
      </w:r>
      <w:r w:rsidR="005A7584" w:rsidRPr="00334612">
        <w:rPr>
          <w:rFonts w:ascii="Georgia" w:hAnsi="Georgia"/>
          <w:sz w:val="28"/>
          <w:szCs w:val="28"/>
        </w:rPr>
        <w:t>sustainable</w:t>
      </w:r>
      <w:r w:rsidRPr="00334612">
        <w:rPr>
          <w:rFonts w:ascii="Georgia" w:hAnsi="Georgia"/>
          <w:sz w:val="28"/>
          <w:szCs w:val="28"/>
        </w:rPr>
        <w:t xml:space="preserve"> development goals.</w:t>
      </w:r>
      <w:r w:rsidR="008E159F">
        <w:rPr>
          <w:rFonts w:ascii="Georgia" w:hAnsi="Georgia"/>
          <w:sz w:val="28"/>
          <w:szCs w:val="28"/>
        </w:rPr>
        <w:t xml:space="preserve"> </w:t>
      </w:r>
      <w:r w:rsidRPr="00334612">
        <w:rPr>
          <w:rFonts w:ascii="Georgia" w:hAnsi="Georgia"/>
          <w:sz w:val="28"/>
          <w:szCs w:val="28"/>
        </w:rPr>
        <w:t xml:space="preserve"> </w:t>
      </w:r>
      <w:r w:rsidR="002277AA" w:rsidRPr="00334612">
        <w:rPr>
          <w:rFonts w:ascii="Georgia" w:hAnsi="Georgia"/>
          <w:sz w:val="28"/>
          <w:szCs w:val="28"/>
        </w:rPr>
        <w:t xml:space="preserve">I wish you fruitful deliberations at this Summit. </w:t>
      </w:r>
    </w:p>
    <w:p w14:paraId="5DB3B92B" w14:textId="52D3846E" w:rsidR="00334612" w:rsidRDefault="00334612" w:rsidP="00334612">
      <w:pPr>
        <w:spacing w:after="0" w:line="360" w:lineRule="auto"/>
        <w:jc w:val="both"/>
        <w:rPr>
          <w:rFonts w:ascii="Georgia" w:hAnsi="Georgia"/>
          <w:sz w:val="28"/>
          <w:szCs w:val="28"/>
        </w:rPr>
      </w:pPr>
    </w:p>
    <w:p w14:paraId="31095AA6" w14:textId="5FB353C6" w:rsidR="005A7584" w:rsidRPr="00334612" w:rsidRDefault="002277AA" w:rsidP="00334612">
      <w:pPr>
        <w:spacing w:after="0" w:line="360" w:lineRule="auto"/>
        <w:jc w:val="both"/>
        <w:rPr>
          <w:rFonts w:ascii="Georgia" w:hAnsi="Georgia"/>
          <w:sz w:val="28"/>
          <w:szCs w:val="28"/>
        </w:rPr>
      </w:pPr>
      <w:r w:rsidRPr="00334612">
        <w:rPr>
          <w:rFonts w:ascii="Georgia" w:hAnsi="Georgia"/>
          <w:sz w:val="28"/>
          <w:szCs w:val="28"/>
        </w:rPr>
        <w:t>T</w:t>
      </w:r>
      <w:r w:rsidR="005A7584" w:rsidRPr="00334612">
        <w:rPr>
          <w:rFonts w:ascii="Georgia" w:hAnsi="Georgia"/>
          <w:sz w:val="28"/>
          <w:szCs w:val="28"/>
        </w:rPr>
        <w:t>hank you for your kind attention</w:t>
      </w:r>
    </w:p>
    <w:p w14:paraId="5C694A5C" w14:textId="77777777" w:rsidR="005A7584" w:rsidRPr="00334612" w:rsidRDefault="005A7584" w:rsidP="00334612">
      <w:pPr>
        <w:spacing w:after="0" w:line="360" w:lineRule="auto"/>
        <w:jc w:val="both"/>
        <w:rPr>
          <w:rFonts w:ascii="Georgia" w:hAnsi="Georgia"/>
          <w:sz w:val="28"/>
          <w:szCs w:val="28"/>
        </w:rPr>
      </w:pPr>
      <w:bookmarkStart w:id="0" w:name="_GoBack"/>
      <w:bookmarkEnd w:id="0"/>
    </w:p>
    <w:sectPr w:rsidR="005A7584" w:rsidRPr="0033461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18FAD" w14:textId="77777777" w:rsidR="00E21A23" w:rsidRDefault="00E21A23" w:rsidP="00E21A23">
      <w:pPr>
        <w:spacing w:after="0" w:line="240" w:lineRule="auto"/>
      </w:pPr>
      <w:r>
        <w:separator/>
      </w:r>
    </w:p>
  </w:endnote>
  <w:endnote w:type="continuationSeparator" w:id="0">
    <w:p w14:paraId="68C4ED0D" w14:textId="77777777" w:rsidR="00E21A23" w:rsidRDefault="00E21A23" w:rsidP="00E21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8319684"/>
      <w:docPartObj>
        <w:docPartGallery w:val="Page Numbers (Bottom of Page)"/>
        <w:docPartUnique/>
      </w:docPartObj>
    </w:sdtPr>
    <w:sdtEndPr>
      <w:rPr>
        <w:noProof/>
      </w:rPr>
    </w:sdtEndPr>
    <w:sdtContent>
      <w:p w14:paraId="31043ABF" w14:textId="7F4C03C0" w:rsidR="00E21A23" w:rsidRDefault="00E21A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8B9061" w14:textId="77777777" w:rsidR="00E21A23" w:rsidRDefault="00E21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9E479" w14:textId="77777777" w:rsidR="00E21A23" w:rsidRDefault="00E21A23" w:rsidP="00E21A23">
      <w:pPr>
        <w:spacing w:after="0" w:line="240" w:lineRule="auto"/>
      </w:pPr>
      <w:r>
        <w:separator/>
      </w:r>
    </w:p>
  </w:footnote>
  <w:footnote w:type="continuationSeparator" w:id="0">
    <w:p w14:paraId="2A58A419" w14:textId="77777777" w:rsidR="00E21A23" w:rsidRDefault="00E21A23" w:rsidP="00E21A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7546E1"/>
    <w:multiLevelType w:val="hybridMultilevel"/>
    <w:tmpl w:val="D7A21A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7F290DCA"/>
    <w:multiLevelType w:val="hybridMultilevel"/>
    <w:tmpl w:val="47EECBF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4E0"/>
    <w:rsid w:val="0000379A"/>
    <w:rsid w:val="00021623"/>
    <w:rsid w:val="00071143"/>
    <w:rsid w:val="000A6115"/>
    <w:rsid w:val="00146865"/>
    <w:rsid w:val="00184D87"/>
    <w:rsid w:val="002277AA"/>
    <w:rsid w:val="00264345"/>
    <w:rsid w:val="002F5657"/>
    <w:rsid w:val="00334612"/>
    <w:rsid w:val="00341FE9"/>
    <w:rsid w:val="003439BE"/>
    <w:rsid w:val="00370BAF"/>
    <w:rsid w:val="003B6EBE"/>
    <w:rsid w:val="003D7A46"/>
    <w:rsid w:val="00590100"/>
    <w:rsid w:val="005A7584"/>
    <w:rsid w:val="00692BAF"/>
    <w:rsid w:val="006A0E39"/>
    <w:rsid w:val="006E35FB"/>
    <w:rsid w:val="00700D34"/>
    <w:rsid w:val="007610AE"/>
    <w:rsid w:val="007F74E3"/>
    <w:rsid w:val="00827303"/>
    <w:rsid w:val="00836346"/>
    <w:rsid w:val="008766D1"/>
    <w:rsid w:val="008E159F"/>
    <w:rsid w:val="009375AB"/>
    <w:rsid w:val="00982B07"/>
    <w:rsid w:val="009D4EC3"/>
    <w:rsid w:val="00A55201"/>
    <w:rsid w:val="00AD26CF"/>
    <w:rsid w:val="00AE1F74"/>
    <w:rsid w:val="00B01FB6"/>
    <w:rsid w:val="00B36960"/>
    <w:rsid w:val="00B55AE2"/>
    <w:rsid w:val="00B659AE"/>
    <w:rsid w:val="00BC20E3"/>
    <w:rsid w:val="00CF54E0"/>
    <w:rsid w:val="00D21AFA"/>
    <w:rsid w:val="00D44879"/>
    <w:rsid w:val="00D467DA"/>
    <w:rsid w:val="00DB15FB"/>
    <w:rsid w:val="00E21A23"/>
    <w:rsid w:val="00E31907"/>
    <w:rsid w:val="00E50D29"/>
    <w:rsid w:val="00E6378A"/>
    <w:rsid w:val="00ED78E1"/>
    <w:rsid w:val="00F06914"/>
    <w:rsid w:val="00F34792"/>
    <w:rsid w:val="00F81FA2"/>
    <w:rsid w:val="00F95618"/>
    <w:rsid w:val="00FE02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F06DA"/>
  <w15:chartTrackingRefBased/>
  <w15:docId w15:val="{FE159FB6-4ED7-4013-AF78-01CB4434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1F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F74"/>
    <w:rPr>
      <w:rFonts w:ascii="Segoe UI" w:hAnsi="Segoe UI" w:cs="Segoe UI"/>
      <w:sz w:val="18"/>
      <w:szCs w:val="18"/>
    </w:rPr>
  </w:style>
  <w:style w:type="character" w:styleId="CommentReference">
    <w:name w:val="annotation reference"/>
    <w:basedOn w:val="DefaultParagraphFont"/>
    <w:uiPriority w:val="99"/>
    <w:semiHidden/>
    <w:unhideWhenUsed/>
    <w:rsid w:val="00B01FB6"/>
    <w:rPr>
      <w:sz w:val="16"/>
      <w:szCs w:val="16"/>
    </w:rPr>
  </w:style>
  <w:style w:type="paragraph" w:styleId="CommentText">
    <w:name w:val="annotation text"/>
    <w:basedOn w:val="Normal"/>
    <w:link w:val="CommentTextChar"/>
    <w:uiPriority w:val="99"/>
    <w:unhideWhenUsed/>
    <w:rsid w:val="00B01FB6"/>
    <w:pPr>
      <w:spacing w:line="240" w:lineRule="auto"/>
    </w:pPr>
    <w:rPr>
      <w:sz w:val="20"/>
      <w:szCs w:val="20"/>
      <w:lang w:val="en-US"/>
    </w:rPr>
  </w:style>
  <w:style w:type="character" w:customStyle="1" w:styleId="CommentTextChar">
    <w:name w:val="Comment Text Char"/>
    <w:basedOn w:val="DefaultParagraphFont"/>
    <w:link w:val="CommentText"/>
    <w:uiPriority w:val="99"/>
    <w:rsid w:val="00B01FB6"/>
    <w:rPr>
      <w:sz w:val="20"/>
      <w:szCs w:val="20"/>
      <w:lang w:val="en-US"/>
    </w:rPr>
  </w:style>
  <w:style w:type="paragraph" w:styleId="CommentSubject">
    <w:name w:val="annotation subject"/>
    <w:basedOn w:val="CommentText"/>
    <w:next w:val="CommentText"/>
    <w:link w:val="CommentSubjectChar"/>
    <w:uiPriority w:val="99"/>
    <w:semiHidden/>
    <w:unhideWhenUsed/>
    <w:rsid w:val="00B01FB6"/>
    <w:rPr>
      <w:b/>
      <w:bCs/>
      <w:lang w:val="en-GB"/>
    </w:rPr>
  </w:style>
  <w:style w:type="character" w:customStyle="1" w:styleId="CommentSubjectChar">
    <w:name w:val="Comment Subject Char"/>
    <w:basedOn w:val="CommentTextChar"/>
    <w:link w:val="CommentSubject"/>
    <w:uiPriority w:val="99"/>
    <w:semiHidden/>
    <w:rsid w:val="00B01FB6"/>
    <w:rPr>
      <w:b/>
      <w:bCs/>
      <w:sz w:val="20"/>
      <w:szCs w:val="20"/>
      <w:lang w:val="en-US"/>
    </w:rPr>
  </w:style>
  <w:style w:type="paragraph" w:styleId="ListParagraph">
    <w:name w:val="List Paragraph"/>
    <w:basedOn w:val="Normal"/>
    <w:uiPriority w:val="34"/>
    <w:qFormat/>
    <w:rsid w:val="005A7584"/>
    <w:pPr>
      <w:ind w:left="720"/>
      <w:contextualSpacing/>
    </w:pPr>
  </w:style>
  <w:style w:type="paragraph" w:styleId="Header">
    <w:name w:val="header"/>
    <w:basedOn w:val="Normal"/>
    <w:link w:val="HeaderChar"/>
    <w:uiPriority w:val="99"/>
    <w:unhideWhenUsed/>
    <w:rsid w:val="00E21A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A23"/>
  </w:style>
  <w:style w:type="paragraph" w:styleId="Footer">
    <w:name w:val="footer"/>
    <w:basedOn w:val="Normal"/>
    <w:link w:val="FooterChar"/>
    <w:uiPriority w:val="99"/>
    <w:unhideWhenUsed/>
    <w:rsid w:val="00E21A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0AF8A74937EA4A97F5113E325424E2" ma:contentTypeVersion="13" ma:contentTypeDescription="Create a new document." ma:contentTypeScope="" ma:versionID="7cc2b1d035c3d486203637c001a7436e">
  <xsd:schema xmlns:xsd="http://www.w3.org/2001/XMLSchema" xmlns:xs="http://www.w3.org/2001/XMLSchema" xmlns:p="http://schemas.microsoft.com/office/2006/metadata/properties" xmlns:ns3="389c454e-6006-4025-a5c6-3b02ee0c6a40" xmlns:ns4="64b76c8c-f6b4-4b56-84aa-cf7e1149906b" targetNamespace="http://schemas.microsoft.com/office/2006/metadata/properties" ma:root="true" ma:fieldsID="fe1bdff73f2247c06c4d5c7cfcac08ab" ns3:_="" ns4:_="">
    <xsd:import namespace="389c454e-6006-4025-a5c6-3b02ee0c6a40"/>
    <xsd:import namespace="64b76c8c-f6b4-4b56-84aa-cf7e114990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c454e-6006-4025-a5c6-3b02ee0c6a4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b76c8c-f6b4-4b56-84aa-cf7e11499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514CCD-6E4D-4586-92E6-F7AE7202711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89c454e-6006-4025-a5c6-3b02ee0c6a40"/>
    <ds:schemaRef ds:uri="64b76c8c-f6b4-4b56-84aa-cf7e1149906b"/>
    <ds:schemaRef ds:uri="http://www.w3.org/XML/1998/namespace"/>
    <ds:schemaRef ds:uri="http://purl.org/dc/dcmitype/"/>
  </ds:schemaRefs>
</ds:datastoreItem>
</file>

<file path=customXml/itemProps2.xml><?xml version="1.0" encoding="utf-8"?>
<ds:datastoreItem xmlns:ds="http://schemas.openxmlformats.org/officeDocument/2006/customXml" ds:itemID="{8470BFE6-8CA5-4661-AE03-AF2BB84D0260}">
  <ds:schemaRefs>
    <ds:schemaRef ds:uri="http://schemas.microsoft.com/sharepoint/v3/contenttype/forms"/>
  </ds:schemaRefs>
</ds:datastoreItem>
</file>

<file path=customXml/itemProps3.xml><?xml version="1.0" encoding="utf-8"?>
<ds:datastoreItem xmlns:ds="http://schemas.openxmlformats.org/officeDocument/2006/customXml" ds:itemID="{142FA41A-CFA7-4DC8-8892-E3A543A33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c454e-6006-4025-a5c6-3b02ee0c6a40"/>
    <ds:schemaRef ds:uri="64b76c8c-f6b4-4b56-84aa-cf7e11499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Abdullahi Shehu</dc:creator>
  <cp:keywords/>
  <dc:description/>
  <cp:lastModifiedBy>Edward Kallon</cp:lastModifiedBy>
  <cp:revision>2</cp:revision>
  <cp:lastPrinted>2020-09-28T06:32:00Z</cp:lastPrinted>
  <dcterms:created xsi:type="dcterms:W3CDTF">2020-09-28T06:36:00Z</dcterms:created>
  <dcterms:modified xsi:type="dcterms:W3CDTF">2020-09-28T06:36:00Z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0x010100DE0AF8A74937EA4A97F5113E325424E2</vt:lpwstr>
  </property>
</Properties>
</file>