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15613" w:rsidRDefault="0012597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WELCOME ADDRESS BY THE HON. CHAIRMAN OF THE INDEPENDENT CORRUPT PRACTICES AND OTHER RELATED OFFENCES COMMISSION (ICPC) AT THE ICPC ROUNDTABLE ENGAGEMENT WITH STATE ATTORNEYS-GENERAL IN THE SOUTH-WEST ZONE ON STRENGTHENING ICPC's CAPACITY FOR CORRUPTION PREVENTION</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ON THE 27</w:t>
      </w:r>
      <w:r>
        <w:rPr>
          <w:rFonts w:ascii="Times New Roman" w:eastAsia="Times New Roman" w:hAnsi="Times New Roman" w:cs="Times New Roman"/>
          <w:b/>
          <w:sz w:val="28"/>
          <w:szCs w:val="28"/>
          <w:vertAlign w:val="superscript"/>
        </w:rPr>
        <w:t>TH</w:t>
      </w:r>
      <w:r>
        <w:rPr>
          <w:rFonts w:ascii="Times New Roman" w:eastAsia="Times New Roman" w:hAnsi="Times New Roman" w:cs="Times New Roman"/>
          <w:b/>
          <w:sz w:val="28"/>
          <w:szCs w:val="28"/>
        </w:rPr>
        <w:t xml:space="preserve"> OF OCTOBER 2025, AT THE HERITAGE CONTINENTAL HOTEL, AKURE, ONDO STATE.</w:t>
      </w:r>
    </w:p>
    <w:p w14:paraId="00000002" w14:textId="77777777" w:rsidR="00815613" w:rsidRDefault="00815613">
      <w:pPr>
        <w:spacing w:after="0" w:line="276" w:lineRule="auto"/>
        <w:jc w:val="both"/>
        <w:rPr>
          <w:rFonts w:ascii="Times New Roman" w:eastAsia="Times New Roman" w:hAnsi="Times New Roman" w:cs="Times New Roman"/>
          <w:b/>
          <w:sz w:val="32"/>
          <w:szCs w:val="32"/>
        </w:rPr>
      </w:pPr>
    </w:p>
    <w:p w14:paraId="00000003" w14:textId="2D801730" w:rsidR="00815613" w:rsidRDefault="00FC678B">
      <w:pPr>
        <w:spacing w:line="276"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A year ago, on 9</w:t>
      </w:r>
      <w:r>
        <w:rPr>
          <w:rFonts w:ascii="Times New Roman" w:eastAsia="Times New Roman" w:hAnsi="Times New Roman" w:cs="Times New Roman"/>
          <w:sz w:val="32"/>
          <w:szCs w:val="32"/>
          <w:vertAlign w:val="superscript"/>
        </w:rPr>
        <w:t>th</w:t>
      </w:r>
      <w:r>
        <w:rPr>
          <w:rFonts w:ascii="Times New Roman" w:eastAsia="Times New Roman" w:hAnsi="Times New Roman" w:cs="Times New Roman"/>
          <w:sz w:val="32"/>
          <w:szCs w:val="32"/>
        </w:rPr>
        <w:t xml:space="preserve"> September 2024, the Independent Corrupt Practices and Other Related Offences Commission (ICPC) and the Chief Law Officers of the States gathered in Abuja to formulate strategies </w:t>
      </w:r>
      <w:r w:rsidR="007A207F">
        <w:rPr>
          <w:rFonts w:ascii="Times New Roman" w:eastAsia="Times New Roman" w:hAnsi="Times New Roman" w:cs="Times New Roman"/>
          <w:sz w:val="32"/>
          <w:szCs w:val="32"/>
        </w:rPr>
        <w:t>to</w:t>
      </w:r>
      <w:r>
        <w:rPr>
          <w:rFonts w:ascii="Times New Roman" w:eastAsia="Times New Roman" w:hAnsi="Times New Roman" w:cs="Times New Roman"/>
          <w:sz w:val="32"/>
          <w:szCs w:val="32"/>
        </w:rPr>
        <w:t xml:space="preserve"> strengthen the rule of law in Nigeria, recognising it as the most effective mechanism for </w:t>
      </w:r>
      <w:r w:rsidR="007A207F">
        <w:rPr>
          <w:rFonts w:ascii="Times New Roman" w:eastAsia="Times New Roman" w:hAnsi="Times New Roman" w:cs="Times New Roman"/>
          <w:sz w:val="32"/>
          <w:szCs w:val="32"/>
        </w:rPr>
        <w:t xml:space="preserve">preventing and </w:t>
      </w:r>
      <w:r>
        <w:rPr>
          <w:rFonts w:ascii="Times New Roman" w:eastAsia="Times New Roman" w:hAnsi="Times New Roman" w:cs="Times New Roman"/>
          <w:sz w:val="32"/>
          <w:szCs w:val="32"/>
        </w:rPr>
        <w:t>combating corruption. The communiqué outlined, amongst other things, the need for shared responsibilities and zonal breakout sessions to conduct more detailed studies and assess our progress. </w:t>
      </w:r>
    </w:p>
    <w:p w14:paraId="00000004" w14:textId="5BAD0B29" w:rsidR="00815613" w:rsidRDefault="00FC678B">
      <w:pPr>
        <w:spacing w:line="276"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With divine providence, </w:t>
      </w:r>
      <w:r w:rsidR="00C22A15">
        <w:rPr>
          <w:rFonts w:ascii="Times New Roman" w:eastAsia="Times New Roman" w:hAnsi="Times New Roman" w:cs="Times New Roman"/>
          <w:sz w:val="32"/>
          <w:szCs w:val="32"/>
        </w:rPr>
        <w:t>zonal engagements were held in Kano for the North-West, Asaba for the South-South, Ilorin for the North-Central, Enugu for the South-East, and Maiduguri for the North-East. W</w:t>
      </w:r>
      <w:r>
        <w:rPr>
          <w:rFonts w:ascii="Times New Roman" w:eastAsia="Times New Roman" w:hAnsi="Times New Roman" w:cs="Times New Roman"/>
          <w:sz w:val="32"/>
          <w:szCs w:val="32"/>
        </w:rPr>
        <w:t xml:space="preserve">e are here </w:t>
      </w:r>
      <w:r w:rsidR="00491CAB">
        <w:rPr>
          <w:rFonts w:ascii="Times New Roman" w:eastAsia="Times New Roman" w:hAnsi="Times New Roman" w:cs="Times New Roman"/>
          <w:sz w:val="32"/>
          <w:szCs w:val="32"/>
        </w:rPr>
        <w:t xml:space="preserve">after </w:t>
      </w:r>
      <w:r>
        <w:rPr>
          <w:rFonts w:ascii="Times New Roman" w:eastAsia="Times New Roman" w:hAnsi="Times New Roman" w:cs="Times New Roman"/>
          <w:sz w:val="32"/>
          <w:szCs w:val="32"/>
        </w:rPr>
        <w:t>one year</w:t>
      </w:r>
      <w:r w:rsidR="00C22A15">
        <w:rPr>
          <w:rFonts w:ascii="Times New Roman" w:eastAsia="Times New Roman" w:hAnsi="Times New Roman" w:cs="Times New Roman"/>
          <w:sz w:val="32"/>
          <w:szCs w:val="32"/>
        </w:rPr>
        <w:t>,</w:t>
      </w:r>
      <w:r>
        <w:rPr>
          <w:rFonts w:ascii="Times New Roman" w:eastAsia="Times New Roman" w:hAnsi="Times New Roman" w:cs="Times New Roman"/>
          <w:sz w:val="32"/>
          <w:szCs w:val="32"/>
        </w:rPr>
        <w:t xml:space="preserve"> at the </w:t>
      </w:r>
      <w:r w:rsidR="00C22A15">
        <w:rPr>
          <w:rFonts w:ascii="Times New Roman" w:eastAsia="Times New Roman" w:hAnsi="Times New Roman" w:cs="Times New Roman"/>
          <w:sz w:val="32"/>
          <w:szCs w:val="32"/>
        </w:rPr>
        <w:t>final</w:t>
      </w:r>
      <w:r>
        <w:rPr>
          <w:rFonts w:ascii="Times New Roman" w:eastAsia="Times New Roman" w:hAnsi="Times New Roman" w:cs="Times New Roman"/>
          <w:sz w:val="32"/>
          <w:szCs w:val="32"/>
        </w:rPr>
        <w:t xml:space="preserve"> of the six (6) zonal break-out sessions, in Akure, the capital of Ondo State in South-western Nigeria. The 2024 AGs Conference </w:t>
      </w:r>
      <w:r w:rsidR="00491CAB">
        <w:rPr>
          <w:rFonts w:ascii="Times New Roman" w:eastAsia="Times New Roman" w:hAnsi="Times New Roman" w:cs="Times New Roman"/>
          <w:sz w:val="32"/>
          <w:szCs w:val="32"/>
        </w:rPr>
        <w:t>took place</w:t>
      </w:r>
      <w:r>
        <w:rPr>
          <w:rFonts w:ascii="Times New Roman" w:eastAsia="Times New Roman" w:hAnsi="Times New Roman" w:cs="Times New Roman"/>
          <w:sz w:val="32"/>
          <w:szCs w:val="32"/>
        </w:rPr>
        <w:t xml:space="preserve"> at the dawn of the Supreme Court’s decision in </w:t>
      </w:r>
      <w:r>
        <w:rPr>
          <w:rFonts w:ascii="Times New Roman" w:eastAsia="Times New Roman" w:hAnsi="Times New Roman" w:cs="Times New Roman"/>
          <w:b/>
          <w:bCs/>
          <w:sz w:val="32"/>
          <w:szCs w:val="32"/>
        </w:rPr>
        <w:t>AG Federation v AG Abia State &amp; 35 ORS (2024) 17 NWLR (Pt. 1966) 1</w:t>
      </w:r>
      <w:r>
        <w:rPr>
          <w:rFonts w:ascii="Times New Roman" w:eastAsia="Times New Roman" w:hAnsi="Times New Roman" w:cs="Times New Roman"/>
          <w:sz w:val="32"/>
          <w:szCs w:val="32"/>
        </w:rPr>
        <w:t xml:space="preserve"> on local government financial autonomy and some decisions of trial courts barring Federal Government anti-corruption agencies from investigating State Government affairs. </w:t>
      </w:r>
    </w:p>
    <w:p w14:paraId="00000005" w14:textId="0B74310B" w:rsidR="00815613" w:rsidRDefault="00125974">
      <w:pPr>
        <w:spacing w:line="276"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It is becoming evident from the trend that understanding, sustaining</w:t>
      </w:r>
      <w:r w:rsidR="00491CAB">
        <w:rPr>
          <w:rFonts w:ascii="Times New Roman" w:eastAsia="Times New Roman" w:hAnsi="Times New Roman" w:cs="Times New Roman"/>
          <w:sz w:val="32"/>
          <w:szCs w:val="32"/>
        </w:rPr>
        <w:t>,</w:t>
      </w:r>
      <w:r>
        <w:rPr>
          <w:rFonts w:ascii="Times New Roman" w:eastAsia="Times New Roman" w:hAnsi="Times New Roman" w:cs="Times New Roman"/>
          <w:sz w:val="32"/>
          <w:szCs w:val="32"/>
        </w:rPr>
        <w:t xml:space="preserve"> and defending our federalism is the current challenge </w:t>
      </w:r>
      <w:r w:rsidR="00491CAB">
        <w:rPr>
          <w:rFonts w:ascii="Times New Roman" w:eastAsia="Times New Roman" w:hAnsi="Times New Roman" w:cs="Times New Roman"/>
          <w:sz w:val="32"/>
          <w:szCs w:val="32"/>
        </w:rPr>
        <w:t>for</w:t>
      </w:r>
      <w:r>
        <w:rPr>
          <w:rFonts w:ascii="Times New Roman" w:eastAsia="Times New Roman" w:hAnsi="Times New Roman" w:cs="Times New Roman"/>
          <w:sz w:val="32"/>
          <w:szCs w:val="32"/>
        </w:rPr>
        <w:t xml:space="preserve"> the legal profession in Nigeria, hence the theme of the final breakout (zonal) session of the Attorneys-General Session on strengthening the rule of law in Nigeria. It is </w:t>
      </w:r>
      <w:r w:rsidR="00491CAB">
        <w:rPr>
          <w:rFonts w:ascii="Times New Roman" w:eastAsia="Times New Roman" w:hAnsi="Times New Roman" w:cs="Times New Roman"/>
          <w:sz w:val="32"/>
          <w:szCs w:val="32"/>
        </w:rPr>
        <w:t>also no coincidence that we engaged a former State Attorney-General, with whom this idea was actualised from the beginning,</w:t>
      </w:r>
      <w:r>
        <w:rPr>
          <w:rFonts w:ascii="Times New Roman" w:eastAsia="Times New Roman" w:hAnsi="Times New Roman" w:cs="Times New Roman"/>
          <w:sz w:val="32"/>
          <w:szCs w:val="32"/>
        </w:rPr>
        <w:t xml:space="preserve"> to serve as our keynote speaker</w:t>
      </w:r>
      <w:r w:rsidR="00491CAB">
        <w:rPr>
          <w:rFonts w:ascii="Times New Roman" w:eastAsia="Times New Roman" w:hAnsi="Times New Roman" w:cs="Times New Roman"/>
          <w:sz w:val="32"/>
          <w:szCs w:val="32"/>
        </w:rPr>
        <w:t xml:space="preserve"> today</w:t>
      </w:r>
      <w:r>
        <w:rPr>
          <w:rFonts w:ascii="Times New Roman" w:eastAsia="Times New Roman" w:hAnsi="Times New Roman" w:cs="Times New Roman"/>
          <w:sz w:val="32"/>
          <w:szCs w:val="32"/>
        </w:rPr>
        <w:t>. In other words, ICPC is confident and resolute about this collaborative mission and will strive to ensure its continui</w:t>
      </w:r>
      <w:r>
        <w:rPr>
          <w:rFonts w:ascii="Times New Roman" w:eastAsia="Times New Roman" w:hAnsi="Times New Roman" w:cs="Times New Roman"/>
          <w:sz w:val="32"/>
          <w:szCs w:val="32"/>
        </w:rPr>
        <w:t xml:space="preserve">ty.  </w:t>
      </w:r>
    </w:p>
    <w:p w14:paraId="00000006" w14:textId="7BC7F913" w:rsidR="00815613" w:rsidRDefault="00491CAB">
      <w:pPr>
        <w:spacing w:line="276"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On our part, we have taken steps to educate Local Government Councils and other Nigerians about the meaning and implications of the Supreme Court decision through educational and awareness programmes, including Joint National Local Government Accountability Framework Workshops on Corruption Prevention for Local Government Councils and the Accountability and Corruption Prevention Programme for Local Governments (ACPP-LG), facilitated by our dedicated partners; the Centre for Fiscal Transparency and Public Integrity network, the European Union, International IDEA; and in collaboration with the Federal Ministry of Justice, the Code of Conduct Bureau, the Fiscal Responsibility Commission, and the Bureau for Public Procurement. </w:t>
      </w:r>
    </w:p>
    <w:p w14:paraId="00000007" w14:textId="41AB5346" w:rsidR="00815613" w:rsidRDefault="00125974">
      <w:pPr>
        <w:spacing w:line="276"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The State Commissioners of Information have also recently joined the collaboration to set an agenda for strategic integration to strengthen transparency and accountability at the State and Local Government levels. It is trite that we need the media if we want the message of our crusade to travel beyond the halls of our discussions to the entire population, especially the grassroots that we seek to empower.  </w:t>
      </w:r>
    </w:p>
    <w:p w14:paraId="00000008" w14:textId="2F96CC92" w:rsidR="00815613" w:rsidRDefault="00125974">
      <w:pPr>
        <w:spacing w:line="276"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Despite Court orders restraining us from tracking the remittances and expenditure</w:t>
      </w:r>
      <w:r w:rsidR="00491CAB">
        <w:rPr>
          <w:rFonts w:ascii="Times New Roman" w:eastAsia="Times New Roman" w:hAnsi="Times New Roman" w:cs="Times New Roman"/>
          <w:sz w:val="32"/>
          <w:szCs w:val="32"/>
        </w:rPr>
        <w:t>s</w:t>
      </w:r>
      <w:r>
        <w:rPr>
          <w:rFonts w:ascii="Times New Roman" w:eastAsia="Times New Roman" w:hAnsi="Times New Roman" w:cs="Times New Roman"/>
          <w:sz w:val="32"/>
          <w:szCs w:val="32"/>
        </w:rPr>
        <w:t xml:space="preserve"> of Local Government funds in some States, I feel it </w:t>
      </w:r>
      <w:r w:rsidR="00491CAB">
        <w:rPr>
          <w:rFonts w:ascii="Times New Roman" w:eastAsia="Times New Roman" w:hAnsi="Times New Roman" w:cs="Times New Roman"/>
          <w:sz w:val="32"/>
          <w:szCs w:val="32"/>
        </w:rPr>
        <w:t>is obligatory for ministers in the temple of justice, endowed with enforcement powers, to uphold the rule of law by giving effect to the Supreme Court judgment</w:t>
      </w:r>
      <w:r>
        <w:rPr>
          <w:rFonts w:ascii="Times New Roman" w:eastAsia="Times New Roman" w:hAnsi="Times New Roman" w:cs="Times New Roman"/>
          <w:sz w:val="32"/>
          <w:szCs w:val="32"/>
        </w:rPr>
        <w:t xml:space="preserve"> on the subject matter. </w:t>
      </w:r>
    </w:p>
    <w:p w14:paraId="00000009" w14:textId="48E7336F" w:rsidR="00815613" w:rsidRDefault="00125974">
      <w:pPr>
        <w:spacing w:line="276"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Local communities in Nigeria are in dire need of welfare, sustenance</w:t>
      </w:r>
      <w:r w:rsidR="00491CAB">
        <w:rPr>
          <w:rFonts w:ascii="Times New Roman" w:eastAsia="Times New Roman" w:hAnsi="Times New Roman" w:cs="Times New Roman"/>
          <w:sz w:val="32"/>
          <w:szCs w:val="32"/>
        </w:rPr>
        <w:t>,</w:t>
      </w:r>
      <w:r>
        <w:rPr>
          <w:rFonts w:ascii="Times New Roman" w:eastAsia="Times New Roman" w:hAnsi="Times New Roman" w:cs="Times New Roman"/>
          <w:sz w:val="32"/>
          <w:szCs w:val="32"/>
        </w:rPr>
        <w:t xml:space="preserve"> and protection from the obstacles </w:t>
      </w:r>
      <w:r w:rsidR="00491CAB">
        <w:rPr>
          <w:rFonts w:ascii="Times New Roman" w:eastAsia="Times New Roman" w:hAnsi="Times New Roman" w:cs="Times New Roman"/>
          <w:sz w:val="32"/>
          <w:szCs w:val="32"/>
        </w:rPr>
        <w:t>that push</w:t>
      </w:r>
      <w:r>
        <w:rPr>
          <w:rFonts w:ascii="Times New Roman" w:eastAsia="Times New Roman" w:hAnsi="Times New Roman" w:cs="Times New Roman"/>
          <w:sz w:val="32"/>
          <w:szCs w:val="32"/>
        </w:rPr>
        <w:t xml:space="preserve"> government resources beyond their reach. We must </w:t>
      </w:r>
      <w:r w:rsidR="00491CAB">
        <w:rPr>
          <w:rFonts w:ascii="Times New Roman" w:eastAsia="Times New Roman" w:hAnsi="Times New Roman" w:cs="Times New Roman"/>
          <w:sz w:val="32"/>
          <w:szCs w:val="32"/>
        </w:rPr>
        <w:t>fulfil our responsibilities to actualise their hopes for survival and development, which remain grim</w:t>
      </w:r>
      <w:r>
        <w:rPr>
          <w:rFonts w:ascii="Times New Roman" w:eastAsia="Times New Roman" w:hAnsi="Times New Roman" w:cs="Times New Roman"/>
          <w:sz w:val="32"/>
          <w:szCs w:val="32"/>
        </w:rPr>
        <w:t xml:space="preserve"> 65 years after independence. The ICPC cannot do it alone, because Nigeria is a large nation, and corruption is a complex phenomenon that has obstinately cloaked our potential for development. </w:t>
      </w:r>
    </w:p>
    <w:p w14:paraId="0000000A" w14:textId="3A648994" w:rsidR="00815613" w:rsidRDefault="00935953">
      <w:pPr>
        <w:spacing w:line="276"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Without delving into the details of our keynote speaker, I wish to pause here with heartfelt gratitude to our supporters: the Chairman of the </w:t>
      </w:r>
      <w:r>
        <w:rPr>
          <w:rFonts w:ascii="Times New Roman" w:eastAsia="Times New Roman" w:hAnsi="Times New Roman" w:cs="Times New Roman"/>
          <w:sz w:val="32"/>
          <w:szCs w:val="32"/>
        </w:rPr>
        <w:lastRenderedPageBreak/>
        <w:t>Senate Committee on Anti-Corruption and Financial Crimes, the Honourable Senator Emmanuel Udende; the Chairman of the House Committee on Anti-Corruption, Hon. Prince Kayode M. Akiolu; the Chief Judge of Ondo State, Hon. Justice Olusegun Olusola Ayedun; the Honourable Attorney General of Ondo State, Dr. Kayode Ajulo, SAN, OON; Honourable Attorney-General of Ekiti State, Dayo Apata, SAN, Lawal Pedro, SAN, Honourable Attorney-General of Lagos State, Mr. Oluwasina Ogungbade, SAN Honourable Attorney-General of Ogun State, Oluwole Jimi-Bada, Honourable Att</w:t>
      </w:r>
      <w:r w:rsidR="00806B18">
        <w:rPr>
          <w:rFonts w:ascii="Times New Roman" w:eastAsia="Times New Roman" w:hAnsi="Times New Roman" w:cs="Times New Roman"/>
          <w:sz w:val="32"/>
          <w:szCs w:val="32"/>
        </w:rPr>
        <w:t>or</w:t>
      </w:r>
      <w:r>
        <w:rPr>
          <w:rFonts w:ascii="Times New Roman" w:eastAsia="Times New Roman" w:hAnsi="Times New Roman" w:cs="Times New Roman"/>
          <w:sz w:val="32"/>
          <w:szCs w:val="32"/>
        </w:rPr>
        <w:t>ney General of Osu</w:t>
      </w:r>
      <w:r w:rsidR="00806B18">
        <w:rPr>
          <w:rFonts w:ascii="Times New Roman" w:eastAsia="Times New Roman" w:hAnsi="Times New Roman" w:cs="Times New Roman"/>
          <w:sz w:val="32"/>
          <w:szCs w:val="32"/>
        </w:rPr>
        <w:t>n</w:t>
      </w:r>
      <w:r>
        <w:rPr>
          <w:rFonts w:ascii="Times New Roman" w:eastAsia="Times New Roman" w:hAnsi="Times New Roman" w:cs="Times New Roman"/>
          <w:sz w:val="32"/>
          <w:szCs w:val="32"/>
        </w:rPr>
        <w:t xml:space="preserve"> State and last but not the least Mr. Abiodun Ayodeji Aikomo, Honourable Attorney-General of Oyo State </w:t>
      </w:r>
      <w:r w:rsidR="00806B18">
        <w:rPr>
          <w:rFonts w:ascii="Times New Roman" w:eastAsia="Times New Roman" w:hAnsi="Times New Roman" w:cs="Times New Roman"/>
          <w:sz w:val="32"/>
          <w:szCs w:val="32"/>
        </w:rPr>
        <w:t>and our keynote speaker the former Attorney-general of Lagos State Mr. Moyosore Onigbanjo, SAN</w:t>
      </w:r>
      <w:r>
        <w:rPr>
          <w:rFonts w:ascii="Times New Roman" w:eastAsia="Times New Roman" w:hAnsi="Times New Roman" w:cs="Times New Roman"/>
          <w:sz w:val="32"/>
          <w:szCs w:val="32"/>
        </w:rPr>
        <w:t>; and our Special Guest of Honour, the Honourable Chairman of the Code of Conduct Bureau, Dr. Abdullahi Usman Bello. </w:t>
      </w:r>
    </w:p>
    <w:p w14:paraId="0000000B" w14:textId="2E79D499" w:rsidR="00815613" w:rsidRDefault="00125974">
      <w:pPr>
        <w:spacing w:line="276"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I </w:t>
      </w:r>
      <w:r w:rsidR="00806B18">
        <w:rPr>
          <w:rFonts w:ascii="Times New Roman" w:eastAsia="Times New Roman" w:hAnsi="Times New Roman" w:cs="Times New Roman"/>
          <w:sz w:val="32"/>
          <w:szCs w:val="32"/>
        </w:rPr>
        <w:t xml:space="preserve">warmly </w:t>
      </w:r>
      <w:r>
        <w:rPr>
          <w:rFonts w:ascii="Times New Roman" w:eastAsia="Times New Roman" w:hAnsi="Times New Roman" w:cs="Times New Roman"/>
          <w:sz w:val="32"/>
          <w:szCs w:val="32"/>
        </w:rPr>
        <w:t xml:space="preserve">welcome all our participants to this event. Your support </w:t>
      </w:r>
      <w:r w:rsidR="00806B18">
        <w:rPr>
          <w:rFonts w:ascii="Times New Roman" w:eastAsia="Times New Roman" w:hAnsi="Times New Roman" w:cs="Times New Roman"/>
          <w:sz w:val="32"/>
          <w:szCs w:val="32"/>
        </w:rPr>
        <w:t>of</w:t>
      </w:r>
      <w:r>
        <w:rPr>
          <w:rFonts w:ascii="Times New Roman" w:eastAsia="Times New Roman" w:hAnsi="Times New Roman" w:cs="Times New Roman"/>
          <w:sz w:val="32"/>
          <w:szCs w:val="32"/>
        </w:rPr>
        <w:t xml:space="preserve"> ICPC’s endeavours is </w:t>
      </w:r>
      <w:r w:rsidR="00806B18">
        <w:rPr>
          <w:rFonts w:ascii="Times New Roman" w:eastAsia="Times New Roman" w:hAnsi="Times New Roman" w:cs="Times New Roman"/>
          <w:sz w:val="32"/>
          <w:szCs w:val="32"/>
        </w:rPr>
        <w:t>great</w:t>
      </w:r>
      <w:r>
        <w:rPr>
          <w:rFonts w:ascii="Times New Roman" w:eastAsia="Times New Roman" w:hAnsi="Times New Roman" w:cs="Times New Roman"/>
          <w:sz w:val="32"/>
          <w:szCs w:val="32"/>
        </w:rPr>
        <w:t xml:space="preserve">ly appreciated. I wish us all fruitful deliberations. </w:t>
      </w:r>
    </w:p>
    <w:p w14:paraId="0000000C" w14:textId="77777777" w:rsidR="00815613" w:rsidRDefault="00815613">
      <w:pPr>
        <w:spacing w:line="276" w:lineRule="auto"/>
        <w:jc w:val="both"/>
        <w:rPr>
          <w:rFonts w:ascii="Times New Roman" w:eastAsia="Times New Roman" w:hAnsi="Times New Roman" w:cs="Times New Roman"/>
          <w:sz w:val="32"/>
          <w:szCs w:val="32"/>
        </w:rPr>
      </w:pPr>
    </w:p>
    <w:p w14:paraId="0000000D" w14:textId="77777777" w:rsidR="00815613" w:rsidRDefault="00815613">
      <w:pPr>
        <w:spacing w:line="276" w:lineRule="auto"/>
        <w:jc w:val="both"/>
        <w:rPr>
          <w:rFonts w:ascii="Times New Roman" w:eastAsia="Times New Roman" w:hAnsi="Times New Roman" w:cs="Times New Roman"/>
          <w:sz w:val="32"/>
          <w:szCs w:val="32"/>
        </w:rPr>
      </w:pPr>
    </w:p>
    <w:p w14:paraId="0000000E" w14:textId="77777777" w:rsidR="00815613" w:rsidRDefault="00815613">
      <w:pPr>
        <w:spacing w:line="276" w:lineRule="auto"/>
        <w:jc w:val="both"/>
        <w:rPr>
          <w:rFonts w:ascii="Times New Roman" w:eastAsia="Times New Roman" w:hAnsi="Times New Roman" w:cs="Times New Roman"/>
          <w:sz w:val="32"/>
          <w:szCs w:val="32"/>
        </w:rPr>
      </w:pPr>
    </w:p>
    <w:sectPr w:rsidR="008156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613"/>
    <w:rsid w:val="00125974"/>
    <w:rsid w:val="00491CAB"/>
    <w:rsid w:val="00513C83"/>
    <w:rsid w:val="007A207F"/>
    <w:rsid w:val="00806B18"/>
    <w:rsid w:val="00815613"/>
    <w:rsid w:val="00850169"/>
    <w:rsid w:val="00935953"/>
    <w:rsid w:val="00C22A15"/>
    <w:rsid w:val="00C22B40"/>
    <w:rsid w:val="00FC67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3E991648"/>
  <w15:docId w15:val="{34783264-844A-F141-A1CD-AB2E94FA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Musa Aliyu</cp:lastModifiedBy>
  <cp:revision>2</cp:revision>
  <dcterms:created xsi:type="dcterms:W3CDTF">2025-10-27T08:39:00Z</dcterms:created>
  <dcterms:modified xsi:type="dcterms:W3CDTF">2025-10-27T08:39:00Z</dcterms:modified>
</cp:coreProperties>
</file>