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hartEx1.xml" ContentType="application/vnd.ms-office.chartex+xml"/>
  <Override PartName="/word/charts/colors20.xml" ContentType="application/vnd.ms-office.chartcolorstyle+xml"/>
  <Override PartName="/word/charts/style20.xml" ContentType="application/vnd.ms-office.chartsty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369EE" w14:textId="32290EF0" w:rsidR="00543171" w:rsidRPr="00A727D0" w:rsidRDefault="00543171" w:rsidP="00B430F5">
      <w:pPr>
        <w:spacing w:line="278" w:lineRule="auto"/>
        <w:rPr>
          <w:rFonts w:ascii="Arial" w:hAnsi="Arial" w:cs="Arial"/>
          <w:b/>
          <w:sz w:val="24"/>
          <w:szCs w:val="24"/>
        </w:rPr>
      </w:pPr>
      <w:r w:rsidRPr="00A727D0">
        <w:rPr>
          <w:rFonts w:ascii="Arial" w:hAnsi="Arial" w:cs="Arial"/>
          <w:b/>
          <w:sz w:val="24"/>
          <w:szCs w:val="24"/>
        </w:rPr>
        <w:t>SOME ABBREVIATIONS AND THEIR MEANING</w:t>
      </w:r>
      <w:r w:rsidR="00482E77">
        <w:rPr>
          <w:rFonts w:ascii="Arial" w:hAnsi="Arial" w:cs="Arial"/>
          <w:b/>
          <w:sz w:val="24"/>
          <w:szCs w:val="24"/>
        </w:rPr>
        <w:t>S</w:t>
      </w:r>
    </w:p>
    <w:tbl>
      <w:tblPr>
        <w:tblStyle w:val="TableGrid2"/>
        <w:tblpPr w:leftFromText="180" w:rightFromText="180" w:vertAnchor="text" w:horzAnchor="margin" w:tblpXSpec="center" w:tblpY="183"/>
        <w:tblW w:w="9756" w:type="dxa"/>
        <w:tblLayout w:type="fixed"/>
        <w:tblLook w:val="01E0" w:firstRow="1" w:lastRow="1" w:firstColumn="1" w:lastColumn="1" w:noHBand="0" w:noVBand="0"/>
      </w:tblPr>
      <w:tblGrid>
        <w:gridCol w:w="2425"/>
        <w:gridCol w:w="7331"/>
      </w:tblGrid>
      <w:tr w:rsidR="005A5F7E" w:rsidRPr="00482E77" w14:paraId="4A6FD2E3" w14:textId="77777777" w:rsidTr="008B40F7">
        <w:trPr>
          <w:trHeight w:val="528"/>
        </w:trPr>
        <w:tc>
          <w:tcPr>
            <w:tcW w:w="2425" w:type="dxa"/>
          </w:tcPr>
          <w:p w14:paraId="79AFDDBA" w14:textId="4F472BCD" w:rsidR="005A5F7E" w:rsidRPr="008B40F7" w:rsidRDefault="008B40F7" w:rsidP="00543171">
            <w:pPr>
              <w:pStyle w:val="TableParagraph"/>
              <w:spacing w:line="244" w:lineRule="exact"/>
              <w:ind w:left="112"/>
              <w:rPr>
                <w:rFonts w:ascii="Arial" w:hAnsi="Arial" w:cs="Arial"/>
                <w:b/>
                <w:w w:val="115"/>
              </w:rPr>
            </w:pPr>
            <w:bookmarkStart w:id="0" w:name="_GoBack"/>
            <w:r w:rsidRPr="008B40F7">
              <w:rPr>
                <w:rFonts w:ascii="Arial" w:hAnsi="Arial" w:cs="Arial"/>
                <w:b/>
                <w:w w:val="115"/>
              </w:rPr>
              <w:t>ABBREVIATIONS</w:t>
            </w:r>
            <w:bookmarkEnd w:id="0"/>
          </w:p>
        </w:tc>
        <w:tc>
          <w:tcPr>
            <w:tcW w:w="7331" w:type="dxa"/>
          </w:tcPr>
          <w:p w14:paraId="6ADA0E9F" w14:textId="77777777" w:rsidR="005A5F7E" w:rsidRPr="008B40F7" w:rsidRDefault="005A5F7E" w:rsidP="00543171">
            <w:pPr>
              <w:pStyle w:val="TableParagraph"/>
              <w:spacing w:line="244" w:lineRule="exact"/>
              <w:ind w:left="114"/>
              <w:rPr>
                <w:rFonts w:ascii="Arial" w:hAnsi="Arial" w:cs="Arial"/>
                <w:b/>
                <w:w w:val="105"/>
              </w:rPr>
            </w:pPr>
            <w:r w:rsidRPr="008B40F7">
              <w:rPr>
                <w:rFonts w:ascii="Arial" w:hAnsi="Arial" w:cs="Arial"/>
                <w:b/>
                <w:w w:val="105"/>
              </w:rPr>
              <w:t>MEANING</w:t>
            </w:r>
          </w:p>
        </w:tc>
      </w:tr>
      <w:tr w:rsidR="005A5F7E" w:rsidRPr="00482E77" w14:paraId="1A30B0DE" w14:textId="77777777" w:rsidTr="008B40F7">
        <w:trPr>
          <w:trHeight w:val="318"/>
        </w:trPr>
        <w:tc>
          <w:tcPr>
            <w:tcW w:w="2425" w:type="dxa"/>
          </w:tcPr>
          <w:p w14:paraId="3EFA224F" w14:textId="77777777" w:rsidR="005A5F7E" w:rsidRPr="00482E77" w:rsidRDefault="005A5F7E" w:rsidP="00543171">
            <w:pPr>
              <w:pStyle w:val="TableParagraph"/>
              <w:spacing w:line="244" w:lineRule="exact"/>
              <w:ind w:left="112"/>
              <w:rPr>
                <w:rFonts w:ascii="Arial" w:hAnsi="Arial" w:cs="Arial"/>
                <w:sz w:val="24"/>
                <w:szCs w:val="24"/>
              </w:rPr>
            </w:pPr>
            <w:r w:rsidRPr="00482E77">
              <w:rPr>
                <w:rFonts w:ascii="Arial" w:hAnsi="Arial" w:cs="Arial"/>
                <w:w w:val="115"/>
                <w:sz w:val="24"/>
                <w:szCs w:val="24"/>
              </w:rPr>
              <w:t>AML</w:t>
            </w:r>
          </w:p>
        </w:tc>
        <w:tc>
          <w:tcPr>
            <w:tcW w:w="7331" w:type="dxa"/>
          </w:tcPr>
          <w:p w14:paraId="1D03145B" w14:textId="77777777" w:rsidR="005A5F7E" w:rsidRPr="00482E77" w:rsidRDefault="005A5F7E" w:rsidP="00543171">
            <w:pPr>
              <w:pStyle w:val="TableParagraph"/>
              <w:spacing w:line="244" w:lineRule="exact"/>
              <w:ind w:left="114"/>
              <w:rPr>
                <w:rFonts w:ascii="Arial" w:hAnsi="Arial" w:cs="Arial"/>
                <w:b/>
                <w:bCs/>
                <w:sz w:val="24"/>
                <w:szCs w:val="24"/>
              </w:rPr>
            </w:pPr>
            <w:r w:rsidRPr="00482E77">
              <w:rPr>
                <w:rFonts w:ascii="Arial" w:hAnsi="Arial" w:cs="Arial"/>
                <w:w w:val="105"/>
                <w:sz w:val="24"/>
                <w:szCs w:val="24"/>
              </w:rPr>
              <w:t>Anti-Money</w:t>
            </w:r>
            <w:r w:rsidRPr="00482E77">
              <w:rPr>
                <w:rFonts w:ascii="Arial" w:hAnsi="Arial" w:cs="Arial"/>
                <w:spacing w:val="-5"/>
                <w:w w:val="105"/>
                <w:sz w:val="24"/>
                <w:szCs w:val="24"/>
              </w:rPr>
              <w:t xml:space="preserve"> </w:t>
            </w:r>
            <w:r w:rsidRPr="00482E77">
              <w:rPr>
                <w:rFonts w:ascii="Arial" w:hAnsi="Arial" w:cs="Arial"/>
                <w:w w:val="105"/>
                <w:sz w:val="24"/>
                <w:szCs w:val="24"/>
              </w:rPr>
              <w:t>Laundering</w:t>
            </w:r>
          </w:p>
        </w:tc>
      </w:tr>
      <w:tr w:rsidR="005A5F7E" w:rsidRPr="00482E77" w14:paraId="739BA4B3" w14:textId="77777777" w:rsidTr="008B40F7">
        <w:trPr>
          <w:trHeight w:val="321"/>
        </w:trPr>
        <w:tc>
          <w:tcPr>
            <w:tcW w:w="2425" w:type="dxa"/>
          </w:tcPr>
          <w:p w14:paraId="58FDE4E7" w14:textId="77777777" w:rsidR="005A5F7E" w:rsidRPr="00482E77" w:rsidRDefault="005A5F7E" w:rsidP="00543171">
            <w:pPr>
              <w:pStyle w:val="TableParagraph"/>
              <w:spacing w:line="246" w:lineRule="exact"/>
              <w:ind w:left="112"/>
              <w:rPr>
                <w:rFonts w:ascii="Arial" w:hAnsi="Arial" w:cs="Arial"/>
                <w:w w:val="110"/>
                <w:sz w:val="24"/>
                <w:szCs w:val="24"/>
              </w:rPr>
            </w:pPr>
            <w:r w:rsidRPr="00482E77">
              <w:rPr>
                <w:rFonts w:ascii="Arial" w:hAnsi="Arial" w:cs="Arial"/>
                <w:w w:val="110"/>
                <w:sz w:val="24"/>
                <w:szCs w:val="24"/>
              </w:rPr>
              <w:t>CEPTI</w:t>
            </w:r>
          </w:p>
        </w:tc>
        <w:tc>
          <w:tcPr>
            <w:tcW w:w="7331" w:type="dxa"/>
          </w:tcPr>
          <w:p w14:paraId="1F434ADC" w14:textId="77777777" w:rsidR="005A5F7E" w:rsidRPr="00482E77" w:rsidRDefault="005A5F7E" w:rsidP="00543171">
            <w:pPr>
              <w:pStyle w:val="TableParagraph"/>
              <w:spacing w:line="246" w:lineRule="exact"/>
              <w:ind w:left="114"/>
              <w:rPr>
                <w:rFonts w:ascii="Arial" w:hAnsi="Arial" w:cs="Arial"/>
                <w:b/>
                <w:bCs/>
                <w:w w:val="105"/>
                <w:sz w:val="24"/>
                <w:szCs w:val="24"/>
              </w:rPr>
            </w:pPr>
            <w:r w:rsidRPr="00482E77">
              <w:rPr>
                <w:rFonts w:ascii="Arial" w:hAnsi="Arial" w:cs="Arial"/>
                <w:w w:val="105"/>
                <w:sz w:val="24"/>
                <w:szCs w:val="24"/>
              </w:rPr>
              <w:t xml:space="preserve">Constituency and Executive Projects Initiative </w:t>
            </w:r>
          </w:p>
        </w:tc>
      </w:tr>
      <w:tr w:rsidR="005A5F7E" w:rsidRPr="00482E77" w14:paraId="7378FD85" w14:textId="77777777" w:rsidTr="008B40F7">
        <w:trPr>
          <w:trHeight w:val="321"/>
        </w:trPr>
        <w:tc>
          <w:tcPr>
            <w:tcW w:w="2425" w:type="dxa"/>
          </w:tcPr>
          <w:p w14:paraId="350A4B82" w14:textId="0F56782C" w:rsidR="005A5F7E" w:rsidRPr="00482E77" w:rsidRDefault="005A5F7E" w:rsidP="00543171">
            <w:pPr>
              <w:pStyle w:val="TableParagraph"/>
              <w:spacing w:line="246" w:lineRule="exact"/>
              <w:ind w:left="112"/>
              <w:rPr>
                <w:rFonts w:ascii="Arial" w:hAnsi="Arial" w:cs="Arial"/>
                <w:w w:val="110"/>
                <w:sz w:val="24"/>
                <w:szCs w:val="24"/>
              </w:rPr>
            </w:pPr>
            <w:r w:rsidRPr="00482E77">
              <w:rPr>
                <w:rFonts w:ascii="Arial" w:hAnsi="Arial" w:cs="Arial"/>
                <w:w w:val="110"/>
                <w:sz w:val="24"/>
                <w:szCs w:val="24"/>
              </w:rPr>
              <w:t>CP</w:t>
            </w:r>
            <w:r w:rsidR="00D36CBC" w:rsidRPr="00482E77">
              <w:rPr>
                <w:rFonts w:ascii="Arial" w:hAnsi="Arial" w:cs="Arial"/>
                <w:w w:val="110"/>
                <w:sz w:val="24"/>
                <w:szCs w:val="24"/>
              </w:rPr>
              <w:t>O</w:t>
            </w:r>
            <w:r w:rsidRPr="00482E77">
              <w:rPr>
                <w:rFonts w:ascii="Arial" w:hAnsi="Arial" w:cs="Arial"/>
                <w:w w:val="110"/>
                <w:sz w:val="24"/>
                <w:szCs w:val="24"/>
              </w:rPr>
              <w:t>ROA</w:t>
            </w:r>
          </w:p>
        </w:tc>
        <w:tc>
          <w:tcPr>
            <w:tcW w:w="7331" w:type="dxa"/>
          </w:tcPr>
          <w:p w14:paraId="66FF8407" w14:textId="48893ACF" w:rsidR="005A5F7E" w:rsidRPr="00482E77" w:rsidRDefault="005A5F7E" w:rsidP="00543171">
            <w:pPr>
              <w:pStyle w:val="TableParagraph"/>
              <w:spacing w:line="246" w:lineRule="exact"/>
              <w:ind w:left="114"/>
              <w:rPr>
                <w:rFonts w:ascii="Arial" w:hAnsi="Arial" w:cs="Arial"/>
                <w:b/>
                <w:bCs/>
                <w:w w:val="105"/>
                <w:sz w:val="24"/>
                <w:szCs w:val="24"/>
              </w:rPr>
            </w:pPr>
            <w:r w:rsidRPr="00482E77">
              <w:rPr>
                <w:rFonts w:ascii="Arial" w:hAnsi="Arial" w:cs="Arial"/>
                <w:w w:val="105"/>
                <w:sz w:val="24"/>
                <w:szCs w:val="24"/>
              </w:rPr>
              <w:t>Corrupt Practices and Other Related Offence</w:t>
            </w:r>
            <w:r w:rsidR="00FB3022" w:rsidRPr="00482E77">
              <w:rPr>
                <w:rFonts w:ascii="Arial" w:hAnsi="Arial" w:cs="Arial"/>
                <w:w w:val="105"/>
                <w:sz w:val="24"/>
                <w:szCs w:val="24"/>
              </w:rPr>
              <w:t>s</w:t>
            </w:r>
            <w:r w:rsidRPr="00482E77">
              <w:rPr>
                <w:rFonts w:ascii="Arial" w:hAnsi="Arial" w:cs="Arial"/>
                <w:w w:val="105"/>
                <w:sz w:val="24"/>
                <w:szCs w:val="24"/>
              </w:rPr>
              <w:t xml:space="preserve"> Act 2000</w:t>
            </w:r>
          </w:p>
        </w:tc>
      </w:tr>
      <w:tr w:rsidR="005A5F7E" w:rsidRPr="00482E77" w14:paraId="23BDDE7C" w14:textId="77777777" w:rsidTr="008B40F7">
        <w:trPr>
          <w:trHeight w:val="318"/>
        </w:trPr>
        <w:tc>
          <w:tcPr>
            <w:tcW w:w="2425" w:type="dxa"/>
          </w:tcPr>
          <w:p w14:paraId="03A2D6A0" w14:textId="77777777" w:rsidR="005A5F7E" w:rsidRPr="00482E77" w:rsidRDefault="005A5F7E" w:rsidP="00543171">
            <w:pPr>
              <w:pStyle w:val="TableParagraph"/>
              <w:spacing w:line="244" w:lineRule="exact"/>
              <w:ind w:left="112"/>
              <w:rPr>
                <w:rFonts w:ascii="Arial" w:hAnsi="Arial" w:cs="Arial"/>
                <w:sz w:val="24"/>
                <w:szCs w:val="24"/>
              </w:rPr>
            </w:pPr>
            <w:r w:rsidRPr="00482E77">
              <w:rPr>
                <w:rFonts w:ascii="Arial" w:hAnsi="Arial" w:cs="Arial"/>
                <w:w w:val="110"/>
                <w:sz w:val="24"/>
                <w:szCs w:val="24"/>
              </w:rPr>
              <w:t>CRA</w:t>
            </w:r>
          </w:p>
        </w:tc>
        <w:tc>
          <w:tcPr>
            <w:tcW w:w="7331" w:type="dxa"/>
          </w:tcPr>
          <w:p w14:paraId="19105C9E" w14:textId="77777777" w:rsidR="005A5F7E" w:rsidRPr="00482E77" w:rsidRDefault="005A5F7E" w:rsidP="00543171">
            <w:pPr>
              <w:pStyle w:val="TableParagraph"/>
              <w:spacing w:line="244" w:lineRule="exact"/>
              <w:ind w:left="114"/>
              <w:rPr>
                <w:rFonts w:ascii="Arial" w:hAnsi="Arial" w:cs="Arial"/>
                <w:b/>
                <w:bCs/>
                <w:sz w:val="24"/>
                <w:szCs w:val="24"/>
              </w:rPr>
            </w:pPr>
            <w:r w:rsidRPr="00482E77">
              <w:rPr>
                <w:rFonts w:ascii="Arial" w:hAnsi="Arial" w:cs="Arial"/>
                <w:w w:val="105"/>
                <w:sz w:val="24"/>
                <w:szCs w:val="24"/>
              </w:rPr>
              <w:t>Corruption</w:t>
            </w:r>
            <w:r w:rsidRPr="00482E77">
              <w:rPr>
                <w:rFonts w:ascii="Arial" w:hAnsi="Arial" w:cs="Arial"/>
                <w:spacing w:val="9"/>
                <w:w w:val="105"/>
                <w:sz w:val="24"/>
                <w:szCs w:val="24"/>
              </w:rPr>
              <w:t xml:space="preserve"> </w:t>
            </w:r>
            <w:r w:rsidRPr="00482E77">
              <w:rPr>
                <w:rFonts w:ascii="Arial" w:hAnsi="Arial" w:cs="Arial"/>
                <w:w w:val="105"/>
                <w:sz w:val="24"/>
                <w:szCs w:val="24"/>
              </w:rPr>
              <w:t>Risk</w:t>
            </w:r>
            <w:r w:rsidRPr="00482E77">
              <w:rPr>
                <w:rFonts w:ascii="Arial" w:hAnsi="Arial" w:cs="Arial"/>
                <w:spacing w:val="6"/>
                <w:w w:val="105"/>
                <w:sz w:val="24"/>
                <w:szCs w:val="24"/>
              </w:rPr>
              <w:t xml:space="preserve"> </w:t>
            </w:r>
            <w:r w:rsidRPr="00482E77">
              <w:rPr>
                <w:rFonts w:ascii="Arial" w:hAnsi="Arial" w:cs="Arial"/>
                <w:w w:val="105"/>
                <w:sz w:val="24"/>
                <w:szCs w:val="24"/>
              </w:rPr>
              <w:t>Assessment</w:t>
            </w:r>
          </w:p>
        </w:tc>
      </w:tr>
      <w:tr w:rsidR="005A5F7E" w:rsidRPr="00482E77" w14:paraId="349EDBA0" w14:textId="77777777" w:rsidTr="008B40F7">
        <w:trPr>
          <w:trHeight w:val="321"/>
        </w:trPr>
        <w:tc>
          <w:tcPr>
            <w:tcW w:w="2425" w:type="dxa"/>
          </w:tcPr>
          <w:p w14:paraId="460D00A8" w14:textId="77777777" w:rsidR="005A5F7E" w:rsidRPr="00482E77" w:rsidRDefault="005A5F7E" w:rsidP="00543171">
            <w:pPr>
              <w:pStyle w:val="TableParagraph"/>
              <w:spacing w:line="247" w:lineRule="exact"/>
              <w:ind w:left="112"/>
              <w:rPr>
                <w:rFonts w:ascii="Arial" w:hAnsi="Arial" w:cs="Arial"/>
                <w:sz w:val="24"/>
                <w:szCs w:val="24"/>
              </w:rPr>
            </w:pPr>
            <w:r w:rsidRPr="00482E77">
              <w:rPr>
                <w:rFonts w:ascii="Arial" w:hAnsi="Arial" w:cs="Arial"/>
                <w:w w:val="115"/>
                <w:sz w:val="24"/>
                <w:szCs w:val="24"/>
              </w:rPr>
              <w:t>CSOs</w:t>
            </w:r>
          </w:p>
        </w:tc>
        <w:tc>
          <w:tcPr>
            <w:tcW w:w="7331" w:type="dxa"/>
          </w:tcPr>
          <w:p w14:paraId="7BDEFD0D" w14:textId="45BAE585" w:rsidR="005A5F7E" w:rsidRPr="00482E77" w:rsidRDefault="005A5F7E" w:rsidP="00FB3022">
            <w:pPr>
              <w:pStyle w:val="TableParagraph"/>
              <w:spacing w:line="247" w:lineRule="exact"/>
              <w:ind w:left="114"/>
              <w:rPr>
                <w:rFonts w:ascii="Arial" w:hAnsi="Arial" w:cs="Arial"/>
                <w:b/>
                <w:bCs/>
                <w:sz w:val="24"/>
                <w:szCs w:val="24"/>
              </w:rPr>
            </w:pPr>
            <w:r w:rsidRPr="00482E77">
              <w:rPr>
                <w:rFonts w:ascii="Arial" w:hAnsi="Arial" w:cs="Arial"/>
                <w:w w:val="105"/>
                <w:sz w:val="24"/>
                <w:szCs w:val="24"/>
              </w:rPr>
              <w:t>Civil</w:t>
            </w:r>
            <w:r w:rsidRPr="00482E77">
              <w:rPr>
                <w:rFonts w:ascii="Arial" w:hAnsi="Arial" w:cs="Arial"/>
                <w:spacing w:val="-3"/>
                <w:w w:val="105"/>
                <w:sz w:val="24"/>
                <w:szCs w:val="24"/>
              </w:rPr>
              <w:t xml:space="preserve"> </w:t>
            </w:r>
            <w:r w:rsidR="00FB3022" w:rsidRPr="00482E77">
              <w:rPr>
                <w:rFonts w:ascii="Arial" w:hAnsi="Arial" w:cs="Arial"/>
                <w:w w:val="105"/>
                <w:sz w:val="24"/>
                <w:szCs w:val="24"/>
              </w:rPr>
              <w:t>Society</w:t>
            </w:r>
            <w:r w:rsidRPr="00482E77">
              <w:rPr>
                <w:rFonts w:ascii="Arial" w:hAnsi="Arial" w:cs="Arial"/>
                <w:spacing w:val="-4"/>
                <w:w w:val="105"/>
                <w:sz w:val="24"/>
                <w:szCs w:val="24"/>
              </w:rPr>
              <w:t xml:space="preserve"> </w:t>
            </w:r>
            <w:r w:rsidRPr="00482E77">
              <w:rPr>
                <w:rFonts w:ascii="Arial" w:hAnsi="Arial" w:cs="Arial"/>
                <w:w w:val="105"/>
                <w:sz w:val="24"/>
                <w:szCs w:val="24"/>
              </w:rPr>
              <w:t>Organizations</w:t>
            </w:r>
          </w:p>
        </w:tc>
      </w:tr>
      <w:tr w:rsidR="005A5F7E" w:rsidRPr="00482E77" w14:paraId="3A84D84F" w14:textId="77777777" w:rsidTr="008B40F7">
        <w:trPr>
          <w:trHeight w:val="321"/>
        </w:trPr>
        <w:tc>
          <w:tcPr>
            <w:tcW w:w="2425" w:type="dxa"/>
          </w:tcPr>
          <w:p w14:paraId="4D5C655C" w14:textId="77777777" w:rsidR="005A5F7E" w:rsidRPr="00482E77" w:rsidRDefault="005A5F7E" w:rsidP="00543171">
            <w:pPr>
              <w:pStyle w:val="TableParagraph"/>
              <w:spacing w:line="246" w:lineRule="exact"/>
              <w:ind w:left="112"/>
              <w:rPr>
                <w:rFonts w:ascii="Arial" w:hAnsi="Arial" w:cs="Arial"/>
                <w:sz w:val="24"/>
                <w:szCs w:val="24"/>
              </w:rPr>
            </w:pPr>
            <w:r w:rsidRPr="00482E77">
              <w:rPr>
                <w:rFonts w:ascii="Arial" w:hAnsi="Arial" w:cs="Arial"/>
                <w:w w:val="110"/>
                <w:sz w:val="24"/>
                <w:szCs w:val="24"/>
              </w:rPr>
              <w:t>EFCC</w:t>
            </w:r>
          </w:p>
        </w:tc>
        <w:tc>
          <w:tcPr>
            <w:tcW w:w="7331" w:type="dxa"/>
          </w:tcPr>
          <w:p w14:paraId="6CA96B43" w14:textId="77777777" w:rsidR="005A5F7E" w:rsidRPr="00482E77" w:rsidRDefault="005A5F7E" w:rsidP="00543171">
            <w:pPr>
              <w:pStyle w:val="TableParagraph"/>
              <w:spacing w:line="246" w:lineRule="exact"/>
              <w:ind w:left="114"/>
              <w:rPr>
                <w:rFonts w:ascii="Arial" w:hAnsi="Arial" w:cs="Arial"/>
                <w:b/>
                <w:bCs/>
                <w:sz w:val="24"/>
                <w:szCs w:val="24"/>
              </w:rPr>
            </w:pPr>
            <w:r w:rsidRPr="00482E77">
              <w:rPr>
                <w:rFonts w:ascii="Arial" w:hAnsi="Arial" w:cs="Arial"/>
                <w:w w:val="105"/>
                <w:sz w:val="24"/>
                <w:szCs w:val="24"/>
              </w:rPr>
              <w:t>Economic and</w:t>
            </w:r>
            <w:r w:rsidRPr="00482E77">
              <w:rPr>
                <w:rFonts w:ascii="Arial" w:hAnsi="Arial" w:cs="Arial"/>
                <w:spacing w:val="10"/>
                <w:w w:val="105"/>
                <w:sz w:val="24"/>
                <w:szCs w:val="24"/>
              </w:rPr>
              <w:t xml:space="preserve"> </w:t>
            </w:r>
            <w:r w:rsidRPr="00482E77">
              <w:rPr>
                <w:rFonts w:ascii="Arial" w:hAnsi="Arial" w:cs="Arial"/>
                <w:w w:val="105"/>
                <w:sz w:val="24"/>
                <w:szCs w:val="24"/>
              </w:rPr>
              <w:t>Financial</w:t>
            </w:r>
            <w:r w:rsidRPr="00482E77">
              <w:rPr>
                <w:rFonts w:ascii="Arial" w:hAnsi="Arial" w:cs="Arial"/>
                <w:spacing w:val="11"/>
                <w:w w:val="105"/>
                <w:sz w:val="24"/>
                <w:szCs w:val="24"/>
              </w:rPr>
              <w:t xml:space="preserve"> </w:t>
            </w:r>
            <w:r w:rsidRPr="00482E77">
              <w:rPr>
                <w:rFonts w:ascii="Arial" w:hAnsi="Arial" w:cs="Arial"/>
                <w:w w:val="105"/>
                <w:sz w:val="24"/>
                <w:szCs w:val="24"/>
              </w:rPr>
              <w:t>Crimes</w:t>
            </w:r>
            <w:r w:rsidRPr="00482E77">
              <w:rPr>
                <w:rFonts w:ascii="Arial" w:hAnsi="Arial" w:cs="Arial"/>
                <w:spacing w:val="7"/>
                <w:w w:val="105"/>
                <w:sz w:val="24"/>
                <w:szCs w:val="24"/>
              </w:rPr>
              <w:t xml:space="preserve"> </w:t>
            </w:r>
            <w:r w:rsidRPr="00482E77">
              <w:rPr>
                <w:rFonts w:ascii="Arial" w:hAnsi="Arial" w:cs="Arial"/>
                <w:w w:val="105"/>
                <w:sz w:val="24"/>
                <w:szCs w:val="24"/>
              </w:rPr>
              <w:t>Commission</w:t>
            </w:r>
          </w:p>
        </w:tc>
      </w:tr>
      <w:tr w:rsidR="005A5F7E" w:rsidRPr="00482E77" w14:paraId="4A81BE92" w14:textId="77777777" w:rsidTr="008B40F7">
        <w:trPr>
          <w:trHeight w:val="321"/>
        </w:trPr>
        <w:tc>
          <w:tcPr>
            <w:tcW w:w="2425" w:type="dxa"/>
          </w:tcPr>
          <w:p w14:paraId="156B28FE" w14:textId="77777777" w:rsidR="005A5F7E" w:rsidRPr="00482E77" w:rsidRDefault="005A5F7E" w:rsidP="00543171">
            <w:pPr>
              <w:pStyle w:val="TableParagraph"/>
              <w:spacing w:line="246" w:lineRule="exact"/>
              <w:ind w:left="112"/>
              <w:rPr>
                <w:rFonts w:ascii="Arial" w:hAnsi="Arial" w:cs="Arial"/>
                <w:w w:val="110"/>
                <w:sz w:val="24"/>
                <w:szCs w:val="24"/>
              </w:rPr>
            </w:pPr>
            <w:r w:rsidRPr="00482E77">
              <w:rPr>
                <w:rFonts w:ascii="Arial" w:hAnsi="Arial" w:cs="Arial"/>
                <w:w w:val="110"/>
                <w:sz w:val="24"/>
                <w:szCs w:val="24"/>
              </w:rPr>
              <w:t>EICS</w:t>
            </w:r>
          </w:p>
        </w:tc>
        <w:tc>
          <w:tcPr>
            <w:tcW w:w="7331" w:type="dxa"/>
          </w:tcPr>
          <w:p w14:paraId="4B104707" w14:textId="2C47B0E4" w:rsidR="005A5F7E" w:rsidRPr="00482E77" w:rsidRDefault="005A5F7E" w:rsidP="00543171">
            <w:pPr>
              <w:pStyle w:val="TableParagraph"/>
              <w:spacing w:line="246" w:lineRule="exact"/>
              <w:ind w:left="114"/>
              <w:rPr>
                <w:rFonts w:ascii="Arial" w:hAnsi="Arial" w:cs="Arial"/>
                <w:b/>
                <w:bCs/>
                <w:w w:val="105"/>
                <w:sz w:val="24"/>
                <w:szCs w:val="24"/>
              </w:rPr>
            </w:pPr>
            <w:r w:rsidRPr="00482E77">
              <w:rPr>
                <w:rFonts w:ascii="Arial" w:hAnsi="Arial" w:cs="Arial"/>
                <w:w w:val="105"/>
                <w:sz w:val="24"/>
                <w:szCs w:val="24"/>
              </w:rPr>
              <w:t xml:space="preserve">Ethics and Integrity </w:t>
            </w:r>
            <w:r w:rsidR="00FB3022" w:rsidRPr="00482E77">
              <w:rPr>
                <w:rFonts w:ascii="Arial" w:hAnsi="Arial" w:cs="Arial"/>
                <w:w w:val="105"/>
                <w:sz w:val="24"/>
                <w:szCs w:val="24"/>
              </w:rPr>
              <w:t xml:space="preserve">Compliance </w:t>
            </w:r>
            <w:r w:rsidRPr="00482E77">
              <w:rPr>
                <w:rFonts w:ascii="Arial" w:hAnsi="Arial" w:cs="Arial"/>
                <w:w w:val="105"/>
                <w:sz w:val="24"/>
                <w:szCs w:val="24"/>
              </w:rPr>
              <w:t>Scorecard</w:t>
            </w:r>
          </w:p>
        </w:tc>
      </w:tr>
      <w:tr w:rsidR="005A5F7E" w:rsidRPr="00482E77" w14:paraId="2D876647" w14:textId="77777777" w:rsidTr="008B40F7">
        <w:trPr>
          <w:trHeight w:val="321"/>
        </w:trPr>
        <w:tc>
          <w:tcPr>
            <w:tcW w:w="2425" w:type="dxa"/>
          </w:tcPr>
          <w:p w14:paraId="6E78B782" w14:textId="77777777" w:rsidR="005A5F7E" w:rsidRPr="00482E77" w:rsidRDefault="005A5F7E" w:rsidP="00543171">
            <w:pPr>
              <w:pStyle w:val="TableParagraph"/>
              <w:spacing w:line="246" w:lineRule="exact"/>
              <w:ind w:left="112"/>
              <w:rPr>
                <w:rFonts w:ascii="Arial" w:hAnsi="Arial" w:cs="Arial"/>
                <w:sz w:val="24"/>
                <w:szCs w:val="24"/>
              </w:rPr>
            </w:pPr>
            <w:r w:rsidRPr="00482E77">
              <w:rPr>
                <w:rFonts w:ascii="Arial" w:hAnsi="Arial" w:cs="Arial"/>
                <w:w w:val="110"/>
                <w:sz w:val="24"/>
                <w:szCs w:val="24"/>
              </w:rPr>
              <w:t>EU</w:t>
            </w:r>
          </w:p>
        </w:tc>
        <w:tc>
          <w:tcPr>
            <w:tcW w:w="7331" w:type="dxa"/>
          </w:tcPr>
          <w:p w14:paraId="2824F994" w14:textId="77777777" w:rsidR="005A5F7E" w:rsidRPr="00482E77" w:rsidRDefault="005A5F7E" w:rsidP="00543171">
            <w:pPr>
              <w:pStyle w:val="TableParagraph"/>
              <w:spacing w:line="246" w:lineRule="exact"/>
              <w:ind w:left="114"/>
              <w:rPr>
                <w:rFonts w:ascii="Arial" w:hAnsi="Arial" w:cs="Arial"/>
                <w:b/>
                <w:bCs/>
                <w:sz w:val="24"/>
                <w:szCs w:val="24"/>
              </w:rPr>
            </w:pPr>
            <w:r w:rsidRPr="00482E77">
              <w:rPr>
                <w:rFonts w:ascii="Arial" w:hAnsi="Arial" w:cs="Arial"/>
                <w:w w:val="105"/>
                <w:sz w:val="24"/>
                <w:szCs w:val="24"/>
              </w:rPr>
              <w:t>European</w:t>
            </w:r>
            <w:r w:rsidRPr="00482E77">
              <w:rPr>
                <w:rFonts w:ascii="Arial" w:hAnsi="Arial" w:cs="Arial"/>
                <w:spacing w:val="-9"/>
                <w:w w:val="105"/>
                <w:sz w:val="24"/>
                <w:szCs w:val="24"/>
              </w:rPr>
              <w:t xml:space="preserve"> </w:t>
            </w:r>
            <w:r w:rsidRPr="00482E77">
              <w:rPr>
                <w:rFonts w:ascii="Arial" w:hAnsi="Arial" w:cs="Arial"/>
                <w:w w:val="105"/>
                <w:sz w:val="24"/>
                <w:szCs w:val="24"/>
              </w:rPr>
              <w:t>Union</w:t>
            </w:r>
          </w:p>
        </w:tc>
      </w:tr>
      <w:tr w:rsidR="005A5F7E" w:rsidRPr="00482E77" w14:paraId="34176634" w14:textId="77777777" w:rsidTr="008B40F7">
        <w:trPr>
          <w:trHeight w:val="321"/>
        </w:trPr>
        <w:tc>
          <w:tcPr>
            <w:tcW w:w="2425" w:type="dxa"/>
          </w:tcPr>
          <w:p w14:paraId="3E6B7E85" w14:textId="77777777" w:rsidR="005A5F7E" w:rsidRPr="00482E77" w:rsidRDefault="005A5F7E" w:rsidP="00543171">
            <w:pPr>
              <w:pStyle w:val="TableParagraph"/>
              <w:spacing w:line="246" w:lineRule="exact"/>
              <w:ind w:left="112"/>
              <w:rPr>
                <w:rFonts w:ascii="Arial" w:hAnsi="Arial" w:cs="Arial"/>
                <w:w w:val="110"/>
                <w:sz w:val="24"/>
                <w:szCs w:val="24"/>
              </w:rPr>
            </w:pPr>
            <w:r w:rsidRPr="00482E77">
              <w:rPr>
                <w:rFonts w:ascii="Arial" w:hAnsi="Arial" w:cs="Arial"/>
                <w:w w:val="110"/>
                <w:sz w:val="24"/>
                <w:szCs w:val="24"/>
              </w:rPr>
              <w:t>FEC</w:t>
            </w:r>
          </w:p>
        </w:tc>
        <w:tc>
          <w:tcPr>
            <w:tcW w:w="7331" w:type="dxa"/>
          </w:tcPr>
          <w:p w14:paraId="3CE18E28" w14:textId="77777777" w:rsidR="005A5F7E" w:rsidRPr="00482E77" w:rsidRDefault="005A5F7E" w:rsidP="00543171">
            <w:pPr>
              <w:pStyle w:val="TableParagraph"/>
              <w:spacing w:line="246" w:lineRule="exact"/>
              <w:ind w:left="114"/>
              <w:rPr>
                <w:rFonts w:ascii="Arial" w:hAnsi="Arial" w:cs="Arial"/>
                <w:b/>
                <w:bCs/>
                <w:w w:val="105"/>
                <w:sz w:val="24"/>
                <w:szCs w:val="24"/>
              </w:rPr>
            </w:pPr>
            <w:r w:rsidRPr="00482E77">
              <w:rPr>
                <w:rFonts w:ascii="Arial" w:hAnsi="Arial" w:cs="Arial"/>
                <w:w w:val="105"/>
                <w:sz w:val="24"/>
                <w:szCs w:val="24"/>
              </w:rPr>
              <w:t>Federal Executive Council</w:t>
            </w:r>
          </w:p>
        </w:tc>
      </w:tr>
      <w:tr w:rsidR="005A5F7E" w:rsidRPr="00482E77" w14:paraId="2DAB755B" w14:textId="77777777" w:rsidTr="008B40F7">
        <w:trPr>
          <w:trHeight w:val="318"/>
        </w:trPr>
        <w:tc>
          <w:tcPr>
            <w:tcW w:w="2425" w:type="dxa"/>
          </w:tcPr>
          <w:p w14:paraId="00B8B249" w14:textId="77777777" w:rsidR="005A5F7E" w:rsidRPr="00482E77" w:rsidRDefault="005A5F7E" w:rsidP="00543171">
            <w:pPr>
              <w:pStyle w:val="TableParagraph"/>
              <w:spacing w:line="244" w:lineRule="exact"/>
              <w:ind w:left="112"/>
              <w:rPr>
                <w:rFonts w:ascii="Arial" w:hAnsi="Arial" w:cs="Arial"/>
                <w:sz w:val="24"/>
                <w:szCs w:val="24"/>
              </w:rPr>
            </w:pPr>
            <w:r w:rsidRPr="00482E77">
              <w:rPr>
                <w:rFonts w:ascii="Arial" w:hAnsi="Arial" w:cs="Arial"/>
                <w:sz w:val="24"/>
                <w:szCs w:val="24"/>
              </w:rPr>
              <w:t>IATT</w:t>
            </w:r>
          </w:p>
        </w:tc>
        <w:tc>
          <w:tcPr>
            <w:tcW w:w="7331" w:type="dxa"/>
          </w:tcPr>
          <w:p w14:paraId="489C4262" w14:textId="5C88CDAA" w:rsidR="005A5F7E" w:rsidRPr="00482E77" w:rsidRDefault="005A5F7E" w:rsidP="00543171">
            <w:pPr>
              <w:pStyle w:val="TableParagraph"/>
              <w:spacing w:line="244" w:lineRule="exact"/>
              <w:ind w:left="114"/>
              <w:rPr>
                <w:rFonts w:ascii="Arial" w:hAnsi="Arial" w:cs="Arial"/>
                <w:b/>
                <w:bCs/>
                <w:sz w:val="24"/>
                <w:szCs w:val="24"/>
              </w:rPr>
            </w:pPr>
            <w:r w:rsidRPr="00482E77">
              <w:rPr>
                <w:rFonts w:ascii="Arial" w:hAnsi="Arial" w:cs="Arial"/>
                <w:sz w:val="24"/>
                <w:szCs w:val="24"/>
              </w:rPr>
              <w:t>Inter-Agency</w:t>
            </w:r>
            <w:r w:rsidRPr="00482E77">
              <w:rPr>
                <w:rFonts w:ascii="Arial" w:hAnsi="Arial" w:cs="Arial"/>
                <w:spacing w:val="-13"/>
                <w:sz w:val="24"/>
                <w:szCs w:val="24"/>
              </w:rPr>
              <w:t xml:space="preserve"> </w:t>
            </w:r>
            <w:r w:rsidRPr="00482E77">
              <w:rPr>
                <w:rFonts w:ascii="Arial" w:hAnsi="Arial" w:cs="Arial"/>
                <w:sz w:val="24"/>
                <w:szCs w:val="24"/>
              </w:rPr>
              <w:t>Task</w:t>
            </w:r>
            <w:r w:rsidRPr="00482E77">
              <w:rPr>
                <w:rFonts w:ascii="Arial" w:hAnsi="Arial" w:cs="Arial"/>
                <w:spacing w:val="-13"/>
                <w:sz w:val="24"/>
                <w:szCs w:val="24"/>
              </w:rPr>
              <w:t xml:space="preserve"> </w:t>
            </w:r>
            <w:r w:rsidRPr="00482E77">
              <w:rPr>
                <w:rFonts w:ascii="Arial" w:hAnsi="Arial" w:cs="Arial"/>
                <w:sz w:val="24"/>
                <w:szCs w:val="24"/>
              </w:rPr>
              <w:t>Team</w:t>
            </w:r>
          </w:p>
        </w:tc>
      </w:tr>
      <w:tr w:rsidR="005A5F7E" w:rsidRPr="00482E77" w14:paraId="576477F5" w14:textId="77777777" w:rsidTr="008B40F7">
        <w:trPr>
          <w:trHeight w:val="321"/>
        </w:trPr>
        <w:tc>
          <w:tcPr>
            <w:tcW w:w="2425" w:type="dxa"/>
          </w:tcPr>
          <w:p w14:paraId="25C1FB80" w14:textId="77777777" w:rsidR="005A5F7E" w:rsidRPr="00482E77" w:rsidRDefault="005A5F7E" w:rsidP="00543171">
            <w:pPr>
              <w:pStyle w:val="TableParagraph"/>
              <w:spacing w:line="246" w:lineRule="exact"/>
              <w:ind w:left="112"/>
              <w:rPr>
                <w:rFonts w:ascii="Arial" w:hAnsi="Arial" w:cs="Arial"/>
                <w:sz w:val="24"/>
                <w:szCs w:val="24"/>
              </w:rPr>
            </w:pPr>
            <w:r w:rsidRPr="00482E77">
              <w:rPr>
                <w:rFonts w:ascii="Arial" w:hAnsi="Arial" w:cs="Arial"/>
                <w:sz w:val="24"/>
                <w:szCs w:val="24"/>
              </w:rPr>
              <w:t>ICPC</w:t>
            </w:r>
          </w:p>
        </w:tc>
        <w:tc>
          <w:tcPr>
            <w:tcW w:w="7331" w:type="dxa"/>
          </w:tcPr>
          <w:p w14:paraId="1DDA365E" w14:textId="77777777" w:rsidR="005A5F7E" w:rsidRPr="00482E77" w:rsidRDefault="005A5F7E" w:rsidP="00543171">
            <w:pPr>
              <w:pStyle w:val="TableParagraph"/>
              <w:spacing w:line="246" w:lineRule="exact"/>
              <w:ind w:left="116"/>
              <w:rPr>
                <w:rFonts w:ascii="Arial" w:hAnsi="Arial" w:cs="Arial"/>
                <w:b/>
                <w:bCs/>
                <w:sz w:val="24"/>
                <w:szCs w:val="24"/>
              </w:rPr>
            </w:pPr>
            <w:r w:rsidRPr="00482E77">
              <w:rPr>
                <w:rFonts w:ascii="Arial" w:hAnsi="Arial" w:cs="Arial"/>
                <w:spacing w:val="-1"/>
                <w:sz w:val="24"/>
                <w:szCs w:val="24"/>
              </w:rPr>
              <w:t>Independent</w:t>
            </w:r>
            <w:r w:rsidRPr="00482E77">
              <w:rPr>
                <w:rFonts w:ascii="Arial" w:hAnsi="Arial" w:cs="Arial"/>
                <w:spacing w:val="-15"/>
                <w:sz w:val="24"/>
                <w:szCs w:val="24"/>
              </w:rPr>
              <w:t xml:space="preserve"> </w:t>
            </w:r>
            <w:r w:rsidRPr="00482E77">
              <w:rPr>
                <w:rFonts w:ascii="Arial" w:hAnsi="Arial" w:cs="Arial"/>
                <w:spacing w:val="-1"/>
                <w:sz w:val="24"/>
                <w:szCs w:val="24"/>
              </w:rPr>
              <w:t>Corrupt</w:t>
            </w:r>
            <w:r w:rsidRPr="00482E77">
              <w:rPr>
                <w:rFonts w:ascii="Arial" w:hAnsi="Arial" w:cs="Arial"/>
                <w:spacing w:val="-16"/>
                <w:sz w:val="24"/>
                <w:szCs w:val="24"/>
              </w:rPr>
              <w:t xml:space="preserve"> </w:t>
            </w:r>
            <w:r w:rsidRPr="00482E77">
              <w:rPr>
                <w:rFonts w:ascii="Arial" w:hAnsi="Arial" w:cs="Arial"/>
                <w:spacing w:val="-1"/>
                <w:sz w:val="24"/>
                <w:szCs w:val="24"/>
              </w:rPr>
              <w:t>Practices</w:t>
            </w:r>
            <w:r w:rsidRPr="00482E77">
              <w:rPr>
                <w:rFonts w:ascii="Arial" w:hAnsi="Arial" w:cs="Arial"/>
                <w:spacing w:val="-17"/>
                <w:sz w:val="24"/>
                <w:szCs w:val="24"/>
              </w:rPr>
              <w:t xml:space="preserve"> </w:t>
            </w:r>
            <w:r w:rsidRPr="00482E77">
              <w:rPr>
                <w:rFonts w:ascii="Arial" w:hAnsi="Arial" w:cs="Arial"/>
                <w:sz w:val="24"/>
                <w:szCs w:val="24"/>
              </w:rPr>
              <w:t>and</w:t>
            </w:r>
            <w:r w:rsidRPr="00482E77">
              <w:rPr>
                <w:rFonts w:ascii="Arial" w:hAnsi="Arial" w:cs="Arial"/>
                <w:spacing w:val="-16"/>
                <w:sz w:val="24"/>
                <w:szCs w:val="24"/>
              </w:rPr>
              <w:t xml:space="preserve"> </w:t>
            </w:r>
            <w:r w:rsidRPr="00482E77">
              <w:rPr>
                <w:rFonts w:ascii="Arial" w:hAnsi="Arial" w:cs="Arial"/>
                <w:sz w:val="24"/>
                <w:szCs w:val="24"/>
              </w:rPr>
              <w:t>Other</w:t>
            </w:r>
            <w:r w:rsidRPr="00482E77">
              <w:rPr>
                <w:rFonts w:ascii="Arial" w:hAnsi="Arial" w:cs="Arial"/>
                <w:spacing w:val="-16"/>
                <w:sz w:val="24"/>
                <w:szCs w:val="24"/>
              </w:rPr>
              <w:t xml:space="preserve"> </w:t>
            </w:r>
            <w:r w:rsidRPr="00482E77">
              <w:rPr>
                <w:rFonts w:ascii="Arial" w:hAnsi="Arial" w:cs="Arial"/>
                <w:sz w:val="24"/>
                <w:szCs w:val="24"/>
              </w:rPr>
              <w:t>Related</w:t>
            </w:r>
            <w:r w:rsidRPr="00482E77">
              <w:rPr>
                <w:rFonts w:ascii="Arial" w:hAnsi="Arial" w:cs="Arial"/>
                <w:spacing w:val="-17"/>
                <w:sz w:val="24"/>
                <w:szCs w:val="24"/>
              </w:rPr>
              <w:t xml:space="preserve"> </w:t>
            </w:r>
            <w:r w:rsidRPr="00482E77">
              <w:rPr>
                <w:rFonts w:ascii="Arial" w:hAnsi="Arial" w:cs="Arial"/>
                <w:sz w:val="24"/>
                <w:szCs w:val="24"/>
              </w:rPr>
              <w:t>Offences</w:t>
            </w:r>
            <w:r w:rsidRPr="00482E77">
              <w:rPr>
                <w:rFonts w:ascii="Arial" w:hAnsi="Arial" w:cs="Arial"/>
                <w:spacing w:val="-16"/>
                <w:sz w:val="24"/>
                <w:szCs w:val="24"/>
              </w:rPr>
              <w:t xml:space="preserve"> </w:t>
            </w:r>
            <w:r w:rsidRPr="00482E77">
              <w:rPr>
                <w:rFonts w:ascii="Arial" w:hAnsi="Arial" w:cs="Arial"/>
                <w:sz w:val="24"/>
                <w:szCs w:val="24"/>
              </w:rPr>
              <w:t>Commission</w:t>
            </w:r>
          </w:p>
        </w:tc>
      </w:tr>
      <w:tr w:rsidR="005A5F7E" w:rsidRPr="00482E77" w14:paraId="33F48DEE" w14:textId="77777777" w:rsidTr="008B40F7">
        <w:trPr>
          <w:trHeight w:val="318"/>
        </w:trPr>
        <w:tc>
          <w:tcPr>
            <w:tcW w:w="2425" w:type="dxa"/>
          </w:tcPr>
          <w:p w14:paraId="445ADA9B" w14:textId="77777777" w:rsidR="005A5F7E" w:rsidRPr="00482E77" w:rsidRDefault="005A5F7E" w:rsidP="00543171">
            <w:pPr>
              <w:pStyle w:val="TableParagraph"/>
              <w:spacing w:line="244" w:lineRule="exact"/>
              <w:ind w:left="112"/>
              <w:rPr>
                <w:rFonts w:ascii="Arial" w:hAnsi="Arial" w:cs="Arial"/>
                <w:sz w:val="24"/>
                <w:szCs w:val="24"/>
              </w:rPr>
            </w:pPr>
            <w:r w:rsidRPr="00482E77">
              <w:rPr>
                <w:rFonts w:ascii="Arial" w:hAnsi="Arial" w:cs="Arial"/>
                <w:w w:val="120"/>
                <w:sz w:val="24"/>
                <w:szCs w:val="24"/>
              </w:rPr>
              <w:t>JAMB</w:t>
            </w:r>
          </w:p>
        </w:tc>
        <w:tc>
          <w:tcPr>
            <w:tcW w:w="7331" w:type="dxa"/>
          </w:tcPr>
          <w:p w14:paraId="6C8135A9" w14:textId="77777777" w:rsidR="005A5F7E" w:rsidRPr="00482E77" w:rsidRDefault="005A5F7E" w:rsidP="00543171">
            <w:pPr>
              <w:pStyle w:val="TableParagraph"/>
              <w:spacing w:line="244" w:lineRule="exact"/>
              <w:ind w:left="114"/>
              <w:rPr>
                <w:rFonts w:ascii="Arial" w:hAnsi="Arial" w:cs="Arial"/>
                <w:b/>
                <w:bCs/>
                <w:sz w:val="24"/>
                <w:szCs w:val="24"/>
              </w:rPr>
            </w:pPr>
            <w:r w:rsidRPr="00482E77">
              <w:rPr>
                <w:rFonts w:ascii="Arial" w:hAnsi="Arial" w:cs="Arial"/>
                <w:w w:val="105"/>
                <w:sz w:val="24"/>
                <w:szCs w:val="24"/>
              </w:rPr>
              <w:t>Joint</w:t>
            </w:r>
            <w:r w:rsidRPr="00482E77">
              <w:rPr>
                <w:rFonts w:ascii="Arial" w:hAnsi="Arial" w:cs="Arial"/>
                <w:spacing w:val="7"/>
                <w:w w:val="105"/>
                <w:sz w:val="24"/>
                <w:szCs w:val="24"/>
              </w:rPr>
              <w:t xml:space="preserve"> </w:t>
            </w:r>
            <w:r w:rsidRPr="00482E77">
              <w:rPr>
                <w:rFonts w:ascii="Arial" w:hAnsi="Arial" w:cs="Arial"/>
                <w:w w:val="105"/>
                <w:sz w:val="24"/>
                <w:szCs w:val="24"/>
              </w:rPr>
              <w:t>Admissions</w:t>
            </w:r>
            <w:r w:rsidRPr="00482E77">
              <w:rPr>
                <w:rFonts w:ascii="Arial" w:hAnsi="Arial" w:cs="Arial"/>
                <w:spacing w:val="5"/>
                <w:w w:val="105"/>
                <w:sz w:val="24"/>
                <w:szCs w:val="24"/>
              </w:rPr>
              <w:t xml:space="preserve"> </w:t>
            </w:r>
            <w:r w:rsidRPr="00482E77">
              <w:rPr>
                <w:rFonts w:ascii="Arial" w:hAnsi="Arial" w:cs="Arial"/>
                <w:w w:val="105"/>
                <w:sz w:val="24"/>
                <w:szCs w:val="24"/>
              </w:rPr>
              <w:t>and</w:t>
            </w:r>
            <w:r w:rsidRPr="00482E77">
              <w:rPr>
                <w:rFonts w:ascii="Arial" w:hAnsi="Arial" w:cs="Arial"/>
                <w:spacing w:val="5"/>
                <w:w w:val="105"/>
                <w:sz w:val="24"/>
                <w:szCs w:val="24"/>
              </w:rPr>
              <w:t xml:space="preserve"> </w:t>
            </w:r>
            <w:r w:rsidRPr="00482E77">
              <w:rPr>
                <w:rFonts w:ascii="Arial" w:hAnsi="Arial" w:cs="Arial"/>
                <w:w w:val="105"/>
                <w:sz w:val="24"/>
                <w:szCs w:val="24"/>
              </w:rPr>
              <w:t>Matriculations</w:t>
            </w:r>
            <w:r w:rsidRPr="00482E77">
              <w:rPr>
                <w:rFonts w:ascii="Arial" w:hAnsi="Arial" w:cs="Arial"/>
                <w:spacing w:val="4"/>
                <w:w w:val="105"/>
                <w:sz w:val="24"/>
                <w:szCs w:val="24"/>
              </w:rPr>
              <w:t xml:space="preserve"> </w:t>
            </w:r>
            <w:r w:rsidRPr="00482E77">
              <w:rPr>
                <w:rFonts w:ascii="Arial" w:hAnsi="Arial" w:cs="Arial"/>
                <w:w w:val="105"/>
                <w:sz w:val="24"/>
                <w:szCs w:val="24"/>
              </w:rPr>
              <w:t>Board</w:t>
            </w:r>
          </w:p>
        </w:tc>
      </w:tr>
      <w:tr w:rsidR="005A5F7E" w:rsidRPr="00482E77" w14:paraId="4B2B9C53" w14:textId="77777777" w:rsidTr="008B40F7">
        <w:trPr>
          <w:trHeight w:val="321"/>
        </w:trPr>
        <w:tc>
          <w:tcPr>
            <w:tcW w:w="2425" w:type="dxa"/>
          </w:tcPr>
          <w:p w14:paraId="47F5AEEA" w14:textId="77777777" w:rsidR="005A5F7E" w:rsidRPr="00482E77" w:rsidRDefault="005A5F7E" w:rsidP="00543171">
            <w:pPr>
              <w:pStyle w:val="TableParagraph"/>
              <w:spacing w:line="246" w:lineRule="exact"/>
              <w:ind w:left="112"/>
              <w:rPr>
                <w:rFonts w:ascii="Arial" w:hAnsi="Arial" w:cs="Arial"/>
                <w:sz w:val="24"/>
                <w:szCs w:val="24"/>
              </w:rPr>
            </w:pPr>
            <w:r w:rsidRPr="00482E77">
              <w:rPr>
                <w:rFonts w:ascii="Arial" w:hAnsi="Arial" w:cs="Arial"/>
                <w:w w:val="115"/>
                <w:sz w:val="24"/>
                <w:szCs w:val="24"/>
              </w:rPr>
              <w:t>MDAs</w:t>
            </w:r>
          </w:p>
        </w:tc>
        <w:tc>
          <w:tcPr>
            <w:tcW w:w="7331" w:type="dxa"/>
          </w:tcPr>
          <w:p w14:paraId="37441D7A" w14:textId="77777777" w:rsidR="005A5F7E" w:rsidRPr="00482E77" w:rsidRDefault="005A5F7E" w:rsidP="00543171">
            <w:pPr>
              <w:pStyle w:val="TableParagraph"/>
              <w:spacing w:line="246" w:lineRule="exact"/>
              <w:ind w:left="114"/>
              <w:rPr>
                <w:rFonts w:ascii="Arial" w:hAnsi="Arial" w:cs="Arial"/>
                <w:b/>
                <w:bCs/>
                <w:sz w:val="24"/>
                <w:szCs w:val="24"/>
              </w:rPr>
            </w:pPr>
            <w:r w:rsidRPr="00482E77">
              <w:rPr>
                <w:rFonts w:ascii="Arial" w:hAnsi="Arial" w:cs="Arial"/>
                <w:w w:val="105"/>
                <w:sz w:val="24"/>
                <w:szCs w:val="24"/>
              </w:rPr>
              <w:t>Ministries,</w:t>
            </w:r>
            <w:r w:rsidRPr="00482E77">
              <w:rPr>
                <w:rFonts w:ascii="Arial" w:hAnsi="Arial" w:cs="Arial"/>
                <w:spacing w:val="4"/>
                <w:w w:val="105"/>
                <w:sz w:val="24"/>
                <w:szCs w:val="24"/>
              </w:rPr>
              <w:t xml:space="preserve"> </w:t>
            </w:r>
            <w:r w:rsidRPr="00482E77">
              <w:rPr>
                <w:rFonts w:ascii="Arial" w:hAnsi="Arial" w:cs="Arial"/>
                <w:w w:val="105"/>
                <w:sz w:val="24"/>
                <w:szCs w:val="24"/>
              </w:rPr>
              <w:t>Departments</w:t>
            </w:r>
            <w:r w:rsidRPr="00482E77">
              <w:rPr>
                <w:rFonts w:ascii="Arial" w:hAnsi="Arial" w:cs="Arial"/>
                <w:spacing w:val="5"/>
                <w:w w:val="105"/>
                <w:sz w:val="24"/>
                <w:szCs w:val="24"/>
              </w:rPr>
              <w:t xml:space="preserve"> </w:t>
            </w:r>
            <w:r w:rsidRPr="00482E77">
              <w:rPr>
                <w:rFonts w:ascii="Arial" w:hAnsi="Arial" w:cs="Arial"/>
                <w:w w:val="105"/>
                <w:sz w:val="24"/>
                <w:szCs w:val="24"/>
              </w:rPr>
              <w:t>and</w:t>
            </w:r>
            <w:r w:rsidRPr="00482E77">
              <w:rPr>
                <w:rFonts w:ascii="Arial" w:hAnsi="Arial" w:cs="Arial"/>
                <w:spacing w:val="4"/>
                <w:w w:val="105"/>
                <w:sz w:val="24"/>
                <w:szCs w:val="24"/>
              </w:rPr>
              <w:t xml:space="preserve"> </w:t>
            </w:r>
            <w:r w:rsidRPr="00482E77">
              <w:rPr>
                <w:rFonts w:ascii="Arial" w:hAnsi="Arial" w:cs="Arial"/>
                <w:w w:val="105"/>
                <w:sz w:val="24"/>
                <w:szCs w:val="24"/>
              </w:rPr>
              <w:t>Agencies</w:t>
            </w:r>
          </w:p>
        </w:tc>
      </w:tr>
      <w:tr w:rsidR="005A5F7E" w:rsidRPr="00482E77" w14:paraId="5D849340" w14:textId="77777777" w:rsidTr="008B40F7">
        <w:trPr>
          <w:trHeight w:val="318"/>
        </w:trPr>
        <w:tc>
          <w:tcPr>
            <w:tcW w:w="2425" w:type="dxa"/>
          </w:tcPr>
          <w:p w14:paraId="6318EF2C" w14:textId="77777777" w:rsidR="005A5F7E" w:rsidRPr="00482E77" w:rsidRDefault="005A5F7E" w:rsidP="00543171">
            <w:pPr>
              <w:pStyle w:val="TableParagraph"/>
              <w:spacing w:line="244" w:lineRule="exact"/>
              <w:ind w:left="112"/>
              <w:rPr>
                <w:rFonts w:ascii="Arial" w:hAnsi="Arial" w:cs="Arial"/>
                <w:sz w:val="24"/>
                <w:szCs w:val="24"/>
              </w:rPr>
            </w:pPr>
            <w:r w:rsidRPr="00482E77">
              <w:rPr>
                <w:rFonts w:ascii="Arial" w:hAnsi="Arial" w:cs="Arial"/>
                <w:w w:val="110"/>
                <w:sz w:val="24"/>
                <w:szCs w:val="24"/>
              </w:rPr>
              <w:t>NABTEB</w:t>
            </w:r>
          </w:p>
        </w:tc>
        <w:tc>
          <w:tcPr>
            <w:tcW w:w="7331" w:type="dxa"/>
          </w:tcPr>
          <w:p w14:paraId="4E9C4EB7" w14:textId="77777777" w:rsidR="005A5F7E" w:rsidRPr="00482E77" w:rsidRDefault="005A5F7E" w:rsidP="00543171">
            <w:pPr>
              <w:pStyle w:val="TableParagraph"/>
              <w:spacing w:line="244" w:lineRule="exact"/>
              <w:ind w:left="114"/>
              <w:rPr>
                <w:rFonts w:ascii="Arial" w:hAnsi="Arial" w:cs="Arial"/>
                <w:b/>
                <w:bCs/>
                <w:sz w:val="24"/>
                <w:szCs w:val="24"/>
              </w:rPr>
            </w:pPr>
            <w:r w:rsidRPr="00482E77">
              <w:rPr>
                <w:rFonts w:ascii="Arial" w:hAnsi="Arial" w:cs="Arial"/>
                <w:w w:val="105"/>
                <w:sz w:val="24"/>
                <w:szCs w:val="24"/>
              </w:rPr>
              <w:t>National</w:t>
            </w:r>
            <w:r w:rsidRPr="00482E77">
              <w:rPr>
                <w:rFonts w:ascii="Arial" w:hAnsi="Arial" w:cs="Arial"/>
                <w:spacing w:val="-6"/>
                <w:w w:val="105"/>
                <w:sz w:val="24"/>
                <w:szCs w:val="24"/>
              </w:rPr>
              <w:t xml:space="preserve"> </w:t>
            </w:r>
            <w:r w:rsidRPr="00482E77">
              <w:rPr>
                <w:rFonts w:ascii="Arial" w:hAnsi="Arial" w:cs="Arial"/>
                <w:w w:val="105"/>
                <w:sz w:val="24"/>
                <w:szCs w:val="24"/>
              </w:rPr>
              <w:t>Business</w:t>
            </w:r>
            <w:r w:rsidRPr="00482E77">
              <w:rPr>
                <w:rFonts w:ascii="Arial" w:hAnsi="Arial" w:cs="Arial"/>
                <w:spacing w:val="-11"/>
                <w:w w:val="105"/>
                <w:sz w:val="24"/>
                <w:szCs w:val="24"/>
              </w:rPr>
              <w:t xml:space="preserve"> </w:t>
            </w:r>
            <w:r w:rsidRPr="00482E77">
              <w:rPr>
                <w:rFonts w:ascii="Arial" w:hAnsi="Arial" w:cs="Arial"/>
                <w:w w:val="105"/>
                <w:sz w:val="24"/>
                <w:szCs w:val="24"/>
              </w:rPr>
              <w:t>and</w:t>
            </w:r>
            <w:r w:rsidRPr="00482E77">
              <w:rPr>
                <w:rFonts w:ascii="Arial" w:hAnsi="Arial" w:cs="Arial"/>
                <w:spacing w:val="-6"/>
                <w:w w:val="105"/>
                <w:sz w:val="24"/>
                <w:szCs w:val="24"/>
              </w:rPr>
              <w:t xml:space="preserve"> </w:t>
            </w:r>
            <w:r w:rsidRPr="00482E77">
              <w:rPr>
                <w:rFonts w:ascii="Arial" w:hAnsi="Arial" w:cs="Arial"/>
                <w:w w:val="105"/>
                <w:sz w:val="24"/>
                <w:szCs w:val="24"/>
              </w:rPr>
              <w:t>Technical</w:t>
            </w:r>
            <w:r w:rsidRPr="00482E77">
              <w:rPr>
                <w:rFonts w:ascii="Arial" w:hAnsi="Arial" w:cs="Arial"/>
                <w:spacing w:val="-8"/>
                <w:w w:val="105"/>
                <w:sz w:val="24"/>
                <w:szCs w:val="24"/>
              </w:rPr>
              <w:t xml:space="preserve"> </w:t>
            </w:r>
            <w:r w:rsidRPr="00482E77">
              <w:rPr>
                <w:rFonts w:ascii="Arial" w:hAnsi="Arial" w:cs="Arial"/>
                <w:w w:val="105"/>
                <w:sz w:val="24"/>
                <w:szCs w:val="24"/>
              </w:rPr>
              <w:t>E</w:t>
            </w:r>
            <w:r w:rsidRPr="00482E77">
              <w:rPr>
                <w:rFonts w:ascii="Arial" w:hAnsi="Arial" w:cs="Arial"/>
                <w:w w:val="105"/>
                <w:position w:val="1"/>
                <w:sz w:val="24"/>
                <w:szCs w:val="24"/>
              </w:rPr>
              <w:t>examinations</w:t>
            </w:r>
            <w:r w:rsidRPr="00482E77">
              <w:rPr>
                <w:rFonts w:ascii="Arial" w:hAnsi="Arial" w:cs="Arial"/>
                <w:spacing w:val="-8"/>
                <w:w w:val="105"/>
                <w:position w:val="1"/>
                <w:sz w:val="24"/>
                <w:szCs w:val="24"/>
              </w:rPr>
              <w:t xml:space="preserve"> </w:t>
            </w:r>
            <w:r w:rsidRPr="00482E77">
              <w:rPr>
                <w:rFonts w:ascii="Arial" w:hAnsi="Arial" w:cs="Arial"/>
                <w:w w:val="105"/>
                <w:position w:val="1"/>
                <w:sz w:val="24"/>
                <w:szCs w:val="24"/>
              </w:rPr>
              <w:t>Board</w:t>
            </w:r>
          </w:p>
        </w:tc>
      </w:tr>
      <w:tr w:rsidR="005A5F7E" w:rsidRPr="00482E77" w14:paraId="646870AA" w14:textId="77777777" w:rsidTr="008B40F7">
        <w:trPr>
          <w:trHeight w:val="321"/>
        </w:trPr>
        <w:tc>
          <w:tcPr>
            <w:tcW w:w="2425" w:type="dxa"/>
          </w:tcPr>
          <w:p w14:paraId="4211F71C" w14:textId="77777777" w:rsidR="005A5F7E" w:rsidRPr="00482E77" w:rsidRDefault="005A5F7E" w:rsidP="00543171">
            <w:pPr>
              <w:pStyle w:val="TableParagraph"/>
              <w:spacing w:line="246" w:lineRule="exact"/>
              <w:ind w:left="112"/>
              <w:rPr>
                <w:rFonts w:ascii="Arial" w:hAnsi="Arial" w:cs="Arial"/>
                <w:sz w:val="24"/>
                <w:szCs w:val="24"/>
              </w:rPr>
            </w:pPr>
            <w:r w:rsidRPr="00482E77">
              <w:rPr>
                <w:rFonts w:ascii="Arial" w:hAnsi="Arial" w:cs="Arial"/>
                <w:w w:val="110"/>
                <w:sz w:val="24"/>
                <w:szCs w:val="24"/>
              </w:rPr>
              <w:t>NACC</w:t>
            </w:r>
          </w:p>
        </w:tc>
        <w:tc>
          <w:tcPr>
            <w:tcW w:w="7331" w:type="dxa"/>
          </w:tcPr>
          <w:p w14:paraId="4641C67D" w14:textId="77777777" w:rsidR="005A5F7E" w:rsidRPr="00482E77" w:rsidRDefault="005A5F7E" w:rsidP="00543171">
            <w:pPr>
              <w:pStyle w:val="TableParagraph"/>
              <w:spacing w:line="246" w:lineRule="exact"/>
              <w:ind w:left="114"/>
              <w:rPr>
                <w:rFonts w:ascii="Arial" w:hAnsi="Arial" w:cs="Arial"/>
                <w:b/>
                <w:bCs/>
                <w:sz w:val="24"/>
                <w:szCs w:val="24"/>
              </w:rPr>
            </w:pPr>
            <w:r w:rsidRPr="00482E77">
              <w:rPr>
                <w:rFonts w:ascii="Arial" w:hAnsi="Arial" w:cs="Arial"/>
                <w:spacing w:val="-3"/>
                <w:w w:val="105"/>
                <w:sz w:val="24"/>
                <w:szCs w:val="24"/>
              </w:rPr>
              <w:t>National</w:t>
            </w:r>
            <w:r w:rsidRPr="00482E77">
              <w:rPr>
                <w:rFonts w:ascii="Arial" w:hAnsi="Arial" w:cs="Arial"/>
                <w:spacing w:val="-14"/>
                <w:w w:val="105"/>
                <w:sz w:val="24"/>
                <w:szCs w:val="24"/>
              </w:rPr>
              <w:t xml:space="preserve"> </w:t>
            </w:r>
            <w:r w:rsidRPr="00482E77">
              <w:rPr>
                <w:rFonts w:ascii="Arial" w:hAnsi="Arial" w:cs="Arial"/>
                <w:spacing w:val="-2"/>
                <w:w w:val="105"/>
                <w:sz w:val="24"/>
                <w:szCs w:val="24"/>
              </w:rPr>
              <w:t>Anti-Corruption</w:t>
            </w:r>
            <w:r w:rsidRPr="00482E77">
              <w:rPr>
                <w:rFonts w:ascii="Arial" w:hAnsi="Arial" w:cs="Arial"/>
                <w:spacing w:val="-14"/>
                <w:w w:val="105"/>
                <w:sz w:val="24"/>
                <w:szCs w:val="24"/>
              </w:rPr>
              <w:t xml:space="preserve"> </w:t>
            </w:r>
            <w:r w:rsidRPr="00482E77">
              <w:rPr>
                <w:rFonts w:ascii="Arial" w:hAnsi="Arial" w:cs="Arial"/>
                <w:spacing w:val="-2"/>
                <w:w w:val="105"/>
                <w:sz w:val="24"/>
                <w:szCs w:val="24"/>
              </w:rPr>
              <w:t>Coalition</w:t>
            </w:r>
          </w:p>
        </w:tc>
      </w:tr>
      <w:tr w:rsidR="005A5F7E" w:rsidRPr="00482E77" w14:paraId="6E941990" w14:textId="77777777" w:rsidTr="008B40F7">
        <w:trPr>
          <w:trHeight w:val="321"/>
        </w:trPr>
        <w:tc>
          <w:tcPr>
            <w:tcW w:w="2425" w:type="dxa"/>
          </w:tcPr>
          <w:p w14:paraId="15B71FFF" w14:textId="77777777" w:rsidR="005A5F7E" w:rsidRPr="00482E77" w:rsidRDefault="005A5F7E" w:rsidP="00543171">
            <w:pPr>
              <w:pStyle w:val="TableParagraph"/>
              <w:spacing w:line="246" w:lineRule="exact"/>
              <w:ind w:left="112"/>
              <w:rPr>
                <w:rFonts w:ascii="Arial" w:hAnsi="Arial" w:cs="Arial"/>
                <w:sz w:val="24"/>
                <w:szCs w:val="24"/>
              </w:rPr>
            </w:pPr>
            <w:r w:rsidRPr="00482E77">
              <w:rPr>
                <w:rFonts w:ascii="Arial" w:hAnsi="Arial" w:cs="Arial"/>
                <w:w w:val="110"/>
                <w:sz w:val="24"/>
                <w:szCs w:val="24"/>
              </w:rPr>
              <w:t>NAD</w:t>
            </w:r>
          </w:p>
        </w:tc>
        <w:tc>
          <w:tcPr>
            <w:tcW w:w="7331" w:type="dxa"/>
          </w:tcPr>
          <w:p w14:paraId="2D53453E" w14:textId="77777777" w:rsidR="005A5F7E" w:rsidRPr="00482E77" w:rsidRDefault="005A5F7E" w:rsidP="00543171">
            <w:pPr>
              <w:pStyle w:val="TableParagraph"/>
              <w:spacing w:line="246" w:lineRule="exact"/>
              <w:ind w:left="114"/>
              <w:rPr>
                <w:rFonts w:ascii="Arial" w:hAnsi="Arial" w:cs="Arial"/>
                <w:b/>
                <w:bCs/>
                <w:sz w:val="24"/>
                <w:szCs w:val="24"/>
              </w:rPr>
            </w:pPr>
            <w:r w:rsidRPr="00482E77">
              <w:rPr>
                <w:rFonts w:ascii="Arial" w:hAnsi="Arial" w:cs="Arial"/>
                <w:spacing w:val="-2"/>
                <w:w w:val="105"/>
                <w:sz w:val="24"/>
                <w:szCs w:val="24"/>
              </w:rPr>
              <w:t>National</w:t>
            </w:r>
            <w:r w:rsidRPr="00482E77">
              <w:rPr>
                <w:rFonts w:ascii="Arial" w:hAnsi="Arial" w:cs="Arial"/>
                <w:spacing w:val="-13"/>
                <w:w w:val="105"/>
                <w:sz w:val="24"/>
                <w:szCs w:val="24"/>
              </w:rPr>
              <w:t xml:space="preserve"> </w:t>
            </w:r>
            <w:r w:rsidRPr="00482E77">
              <w:rPr>
                <w:rFonts w:ascii="Arial" w:hAnsi="Arial" w:cs="Arial"/>
                <w:spacing w:val="-1"/>
                <w:w w:val="105"/>
                <w:sz w:val="24"/>
                <w:szCs w:val="24"/>
              </w:rPr>
              <w:t>Anti-Corruption</w:t>
            </w:r>
            <w:r w:rsidRPr="00482E77">
              <w:rPr>
                <w:rFonts w:ascii="Arial" w:hAnsi="Arial" w:cs="Arial"/>
                <w:spacing w:val="-18"/>
                <w:w w:val="105"/>
                <w:sz w:val="24"/>
                <w:szCs w:val="24"/>
              </w:rPr>
              <w:t xml:space="preserve"> </w:t>
            </w:r>
            <w:r w:rsidRPr="00482E77">
              <w:rPr>
                <w:rFonts w:ascii="Arial" w:hAnsi="Arial" w:cs="Arial"/>
                <w:spacing w:val="-1"/>
                <w:w w:val="105"/>
                <w:sz w:val="24"/>
                <w:szCs w:val="24"/>
              </w:rPr>
              <w:t>Debating</w:t>
            </w:r>
            <w:r w:rsidRPr="00482E77">
              <w:rPr>
                <w:rFonts w:ascii="Arial" w:hAnsi="Arial" w:cs="Arial"/>
                <w:spacing w:val="-17"/>
                <w:w w:val="105"/>
                <w:sz w:val="24"/>
                <w:szCs w:val="24"/>
              </w:rPr>
              <w:t xml:space="preserve"> </w:t>
            </w:r>
            <w:r w:rsidRPr="00482E77">
              <w:rPr>
                <w:rFonts w:ascii="Arial" w:hAnsi="Arial" w:cs="Arial"/>
                <w:spacing w:val="-1"/>
                <w:w w:val="105"/>
                <w:sz w:val="24"/>
                <w:szCs w:val="24"/>
              </w:rPr>
              <w:t>Competition</w:t>
            </w:r>
          </w:p>
        </w:tc>
      </w:tr>
      <w:tr w:rsidR="005A5F7E" w:rsidRPr="00482E77" w14:paraId="58D4930F" w14:textId="77777777" w:rsidTr="008B40F7">
        <w:trPr>
          <w:trHeight w:val="318"/>
        </w:trPr>
        <w:tc>
          <w:tcPr>
            <w:tcW w:w="2425" w:type="dxa"/>
          </w:tcPr>
          <w:p w14:paraId="42A59270" w14:textId="77777777" w:rsidR="005A5F7E" w:rsidRPr="00482E77" w:rsidRDefault="005A5F7E" w:rsidP="00543171">
            <w:pPr>
              <w:pStyle w:val="TableParagraph"/>
              <w:spacing w:line="244" w:lineRule="exact"/>
              <w:ind w:left="112"/>
              <w:rPr>
                <w:rFonts w:ascii="Arial" w:hAnsi="Arial" w:cs="Arial"/>
                <w:sz w:val="24"/>
                <w:szCs w:val="24"/>
              </w:rPr>
            </w:pPr>
            <w:r w:rsidRPr="00482E77">
              <w:rPr>
                <w:rFonts w:ascii="Arial" w:hAnsi="Arial" w:cs="Arial"/>
                <w:w w:val="110"/>
                <w:sz w:val="24"/>
                <w:szCs w:val="24"/>
              </w:rPr>
              <w:t>NAPPS</w:t>
            </w:r>
          </w:p>
        </w:tc>
        <w:tc>
          <w:tcPr>
            <w:tcW w:w="7331" w:type="dxa"/>
          </w:tcPr>
          <w:p w14:paraId="64EFA688" w14:textId="77777777" w:rsidR="005A5F7E" w:rsidRPr="00482E77" w:rsidRDefault="005A5F7E" w:rsidP="00543171">
            <w:pPr>
              <w:pStyle w:val="TableParagraph"/>
              <w:spacing w:line="244" w:lineRule="exact"/>
              <w:ind w:left="114"/>
              <w:rPr>
                <w:rFonts w:ascii="Arial" w:hAnsi="Arial" w:cs="Arial"/>
                <w:b/>
                <w:bCs/>
                <w:sz w:val="24"/>
                <w:szCs w:val="24"/>
              </w:rPr>
            </w:pPr>
            <w:r w:rsidRPr="00482E77">
              <w:rPr>
                <w:rFonts w:ascii="Arial" w:hAnsi="Arial" w:cs="Arial"/>
                <w:w w:val="105"/>
                <w:sz w:val="24"/>
                <w:szCs w:val="24"/>
              </w:rPr>
              <w:t>National</w:t>
            </w:r>
            <w:r w:rsidRPr="00482E77">
              <w:rPr>
                <w:rFonts w:ascii="Arial" w:hAnsi="Arial" w:cs="Arial"/>
                <w:spacing w:val="-4"/>
                <w:w w:val="105"/>
                <w:sz w:val="24"/>
                <w:szCs w:val="24"/>
              </w:rPr>
              <w:t xml:space="preserve"> </w:t>
            </w:r>
            <w:r w:rsidRPr="00482E77">
              <w:rPr>
                <w:rFonts w:ascii="Arial" w:hAnsi="Arial" w:cs="Arial"/>
                <w:w w:val="105"/>
                <w:sz w:val="24"/>
                <w:szCs w:val="24"/>
              </w:rPr>
              <w:t>Association</w:t>
            </w:r>
            <w:r w:rsidRPr="00482E77">
              <w:rPr>
                <w:rFonts w:ascii="Arial" w:hAnsi="Arial" w:cs="Arial"/>
                <w:spacing w:val="-6"/>
                <w:w w:val="105"/>
                <w:sz w:val="24"/>
                <w:szCs w:val="24"/>
              </w:rPr>
              <w:t xml:space="preserve"> </w:t>
            </w:r>
            <w:r w:rsidRPr="00482E77">
              <w:rPr>
                <w:rFonts w:ascii="Arial" w:hAnsi="Arial" w:cs="Arial"/>
                <w:w w:val="105"/>
                <w:sz w:val="24"/>
                <w:szCs w:val="24"/>
              </w:rPr>
              <w:t>of</w:t>
            </w:r>
            <w:r w:rsidRPr="00482E77">
              <w:rPr>
                <w:rFonts w:ascii="Arial" w:hAnsi="Arial" w:cs="Arial"/>
                <w:spacing w:val="-6"/>
                <w:w w:val="105"/>
                <w:sz w:val="24"/>
                <w:szCs w:val="24"/>
              </w:rPr>
              <w:t xml:space="preserve"> </w:t>
            </w:r>
            <w:r w:rsidRPr="00482E77">
              <w:rPr>
                <w:rFonts w:ascii="Arial" w:hAnsi="Arial" w:cs="Arial"/>
                <w:w w:val="105"/>
                <w:sz w:val="24"/>
                <w:szCs w:val="24"/>
              </w:rPr>
              <w:t>Proprietors</w:t>
            </w:r>
            <w:r w:rsidRPr="00482E77">
              <w:rPr>
                <w:rFonts w:ascii="Arial" w:hAnsi="Arial" w:cs="Arial"/>
                <w:spacing w:val="-5"/>
                <w:w w:val="105"/>
                <w:sz w:val="24"/>
                <w:szCs w:val="24"/>
              </w:rPr>
              <w:t xml:space="preserve"> </w:t>
            </w:r>
            <w:r w:rsidRPr="00482E77">
              <w:rPr>
                <w:rFonts w:ascii="Arial" w:hAnsi="Arial" w:cs="Arial"/>
                <w:w w:val="105"/>
                <w:sz w:val="24"/>
                <w:szCs w:val="24"/>
              </w:rPr>
              <w:t>of</w:t>
            </w:r>
            <w:r w:rsidRPr="00482E77">
              <w:rPr>
                <w:rFonts w:ascii="Arial" w:hAnsi="Arial" w:cs="Arial"/>
                <w:spacing w:val="-6"/>
                <w:w w:val="105"/>
                <w:sz w:val="24"/>
                <w:szCs w:val="24"/>
              </w:rPr>
              <w:t xml:space="preserve"> </w:t>
            </w:r>
            <w:r w:rsidRPr="00482E77">
              <w:rPr>
                <w:rFonts w:ascii="Arial" w:hAnsi="Arial" w:cs="Arial"/>
                <w:w w:val="105"/>
                <w:sz w:val="24"/>
                <w:szCs w:val="24"/>
              </w:rPr>
              <w:t>Private</w:t>
            </w:r>
            <w:r w:rsidRPr="00482E77">
              <w:rPr>
                <w:rFonts w:ascii="Arial" w:hAnsi="Arial" w:cs="Arial"/>
                <w:spacing w:val="-6"/>
                <w:w w:val="105"/>
                <w:sz w:val="24"/>
                <w:szCs w:val="24"/>
              </w:rPr>
              <w:t xml:space="preserve"> </w:t>
            </w:r>
            <w:r w:rsidRPr="00482E77">
              <w:rPr>
                <w:rFonts w:ascii="Arial" w:hAnsi="Arial" w:cs="Arial"/>
                <w:w w:val="105"/>
                <w:sz w:val="24"/>
                <w:szCs w:val="24"/>
              </w:rPr>
              <w:t>Schools</w:t>
            </w:r>
          </w:p>
        </w:tc>
      </w:tr>
      <w:tr w:rsidR="005A5F7E" w:rsidRPr="00482E77" w14:paraId="60872C64" w14:textId="77777777" w:rsidTr="008B40F7">
        <w:trPr>
          <w:trHeight w:val="321"/>
        </w:trPr>
        <w:tc>
          <w:tcPr>
            <w:tcW w:w="2425" w:type="dxa"/>
          </w:tcPr>
          <w:p w14:paraId="6E1A969D" w14:textId="77777777" w:rsidR="005A5F7E" w:rsidRPr="00482E77" w:rsidRDefault="005A5F7E" w:rsidP="00543171">
            <w:pPr>
              <w:pStyle w:val="TableParagraph"/>
              <w:spacing w:line="246" w:lineRule="exact"/>
              <w:ind w:left="112"/>
              <w:rPr>
                <w:rFonts w:ascii="Arial" w:hAnsi="Arial" w:cs="Arial"/>
                <w:sz w:val="24"/>
                <w:szCs w:val="24"/>
              </w:rPr>
            </w:pPr>
            <w:r w:rsidRPr="00482E77">
              <w:rPr>
                <w:rFonts w:ascii="Arial" w:hAnsi="Arial" w:cs="Arial"/>
                <w:w w:val="105"/>
                <w:sz w:val="24"/>
                <w:szCs w:val="24"/>
              </w:rPr>
              <w:t>NAPTIP</w:t>
            </w:r>
          </w:p>
        </w:tc>
        <w:tc>
          <w:tcPr>
            <w:tcW w:w="7331" w:type="dxa"/>
          </w:tcPr>
          <w:p w14:paraId="0D110205" w14:textId="77777777" w:rsidR="005A5F7E" w:rsidRPr="00482E77" w:rsidRDefault="005A5F7E" w:rsidP="00543171">
            <w:pPr>
              <w:pStyle w:val="TableParagraph"/>
              <w:spacing w:line="246" w:lineRule="exact"/>
              <w:ind w:left="114"/>
              <w:rPr>
                <w:rFonts w:ascii="Arial" w:hAnsi="Arial" w:cs="Arial"/>
                <w:b/>
                <w:bCs/>
                <w:sz w:val="24"/>
                <w:szCs w:val="24"/>
              </w:rPr>
            </w:pPr>
            <w:r w:rsidRPr="00482E77">
              <w:rPr>
                <w:rFonts w:ascii="Arial" w:hAnsi="Arial" w:cs="Arial"/>
                <w:w w:val="105"/>
                <w:sz w:val="24"/>
                <w:szCs w:val="24"/>
              </w:rPr>
              <w:t>National</w:t>
            </w:r>
            <w:r w:rsidRPr="00482E77">
              <w:rPr>
                <w:rFonts w:ascii="Arial" w:hAnsi="Arial" w:cs="Arial"/>
                <w:spacing w:val="-11"/>
                <w:w w:val="105"/>
                <w:sz w:val="24"/>
                <w:szCs w:val="24"/>
              </w:rPr>
              <w:t xml:space="preserve"> </w:t>
            </w:r>
            <w:r w:rsidRPr="00482E77">
              <w:rPr>
                <w:rFonts w:ascii="Arial" w:hAnsi="Arial" w:cs="Arial"/>
                <w:w w:val="105"/>
                <w:sz w:val="24"/>
                <w:szCs w:val="24"/>
              </w:rPr>
              <w:t>Agency</w:t>
            </w:r>
            <w:r w:rsidRPr="00482E77">
              <w:rPr>
                <w:rFonts w:ascii="Arial" w:hAnsi="Arial" w:cs="Arial"/>
                <w:spacing w:val="-14"/>
                <w:w w:val="105"/>
                <w:sz w:val="24"/>
                <w:szCs w:val="24"/>
              </w:rPr>
              <w:t xml:space="preserve"> </w:t>
            </w:r>
            <w:r w:rsidRPr="00482E77">
              <w:rPr>
                <w:rFonts w:ascii="Arial" w:hAnsi="Arial" w:cs="Arial"/>
                <w:w w:val="105"/>
                <w:sz w:val="24"/>
                <w:szCs w:val="24"/>
              </w:rPr>
              <w:t>for</w:t>
            </w:r>
            <w:r w:rsidRPr="00482E77">
              <w:rPr>
                <w:rFonts w:ascii="Arial" w:hAnsi="Arial" w:cs="Arial"/>
                <w:spacing w:val="-11"/>
                <w:w w:val="105"/>
                <w:sz w:val="24"/>
                <w:szCs w:val="24"/>
              </w:rPr>
              <w:t xml:space="preserve"> </w:t>
            </w:r>
            <w:r w:rsidRPr="00482E77">
              <w:rPr>
                <w:rFonts w:ascii="Arial" w:hAnsi="Arial" w:cs="Arial"/>
                <w:w w:val="105"/>
                <w:sz w:val="24"/>
                <w:szCs w:val="24"/>
              </w:rPr>
              <w:t>the</w:t>
            </w:r>
            <w:r w:rsidRPr="00482E77">
              <w:rPr>
                <w:rFonts w:ascii="Arial" w:hAnsi="Arial" w:cs="Arial"/>
                <w:spacing w:val="-12"/>
                <w:w w:val="105"/>
                <w:sz w:val="24"/>
                <w:szCs w:val="24"/>
              </w:rPr>
              <w:t xml:space="preserve"> </w:t>
            </w:r>
            <w:r w:rsidRPr="00482E77">
              <w:rPr>
                <w:rFonts w:ascii="Arial" w:hAnsi="Arial" w:cs="Arial"/>
                <w:w w:val="105"/>
                <w:sz w:val="24"/>
                <w:szCs w:val="24"/>
              </w:rPr>
              <w:t>Prohibition</w:t>
            </w:r>
            <w:r w:rsidRPr="00482E77">
              <w:rPr>
                <w:rFonts w:ascii="Arial" w:hAnsi="Arial" w:cs="Arial"/>
                <w:spacing w:val="-12"/>
                <w:w w:val="105"/>
                <w:sz w:val="24"/>
                <w:szCs w:val="24"/>
              </w:rPr>
              <w:t xml:space="preserve"> </w:t>
            </w:r>
            <w:r w:rsidRPr="00482E77">
              <w:rPr>
                <w:rFonts w:ascii="Arial" w:hAnsi="Arial" w:cs="Arial"/>
                <w:w w:val="105"/>
                <w:sz w:val="24"/>
                <w:szCs w:val="24"/>
              </w:rPr>
              <w:t>of</w:t>
            </w:r>
            <w:r w:rsidRPr="00482E77">
              <w:rPr>
                <w:rFonts w:ascii="Arial" w:hAnsi="Arial" w:cs="Arial"/>
                <w:spacing w:val="-10"/>
                <w:w w:val="105"/>
                <w:sz w:val="24"/>
                <w:szCs w:val="24"/>
              </w:rPr>
              <w:t xml:space="preserve"> </w:t>
            </w:r>
            <w:r w:rsidRPr="00482E77">
              <w:rPr>
                <w:rFonts w:ascii="Arial" w:hAnsi="Arial" w:cs="Arial"/>
                <w:w w:val="105"/>
                <w:sz w:val="24"/>
                <w:szCs w:val="24"/>
              </w:rPr>
              <w:t>Trafficking</w:t>
            </w:r>
            <w:r w:rsidRPr="00482E77">
              <w:rPr>
                <w:rFonts w:ascii="Arial" w:hAnsi="Arial" w:cs="Arial"/>
                <w:spacing w:val="-15"/>
                <w:w w:val="105"/>
                <w:sz w:val="24"/>
                <w:szCs w:val="24"/>
              </w:rPr>
              <w:t xml:space="preserve"> </w:t>
            </w:r>
            <w:r w:rsidRPr="00482E77">
              <w:rPr>
                <w:rFonts w:ascii="Arial" w:hAnsi="Arial" w:cs="Arial"/>
                <w:w w:val="105"/>
                <w:sz w:val="24"/>
                <w:szCs w:val="24"/>
              </w:rPr>
              <w:t>in</w:t>
            </w:r>
            <w:r w:rsidRPr="00482E77">
              <w:rPr>
                <w:rFonts w:ascii="Arial" w:hAnsi="Arial" w:cs="Arial"/>
                <w:spacing w:val="-15"/>
                <w:w w:val="105"/>
                <w:sz w:val="24"/>
                <w:szCs w:val="24"/>
              </w:rPr>
              <w:t xml:space="preserve"> </w:t>
            </w:r>
            <w:r w:rsidRPr="00482E77">
              <w:rPr>
                <w:rFonts w:ascii="Arial" w:hAnsi="Arial" w:cs="Arial"/>
                <w:w w:val="105"/>
                <w:sz w:val="24"/>
                <w:szCs w:val="24"/>
              </w:rPr>
              <w:t>Persons</w:t>
            </w:r>
          </w:p>
        </w:tc>
      </w:tr>
      <w:tr w:rsidR="005A5F7E" w:rsidRPr="00482E77" w14:paraId="0570F3A3" w14:textId="77777777" w:rsidTr="008B40F7">
        <w:trPr>
          <w:trHeight w:val="321"/>
        </w:trPr>
        <w:tc>
          <w:tcPr>
            <w:tcW w:w="2425" w:type="dxa"/>
          </w:tcPr>
          <w:p w14:paraId="3CBEE978" w14:textId="77777777" w:rsidR="005A5F7E" w:rsidRPr="00482E77" w:rsidRDefault="005A5F7E" w:rsidP="00543171">
            <w:pPr>
              <w:pStyle w:val="TableParagraph"/>
              <w:spacing w:line="246" w:lineRule="exact"/>
              <w:ind w:left="112"/>
              <w:rPr>
                <w:rFonts w:ascii="Arial" w:hAnsi="Arial" w:cs="Arial"/>
                <w:w w:val="110"/>
                <w:sz w:val="24"/>
                <w:szCs w:val="24"/>
              </w:rPr>
            </w:pPr>
            <w:r w:rsidRPr="00482E77">
              <w:rPr>
                <w:rFonts w:ascii="Arial" w:hAnsi="Arial" w:cs="Arial"/>
                <w:w w:val="110"/>
                <w:sz w:val="24"/>
                <w:szCs w:val="24"/>
              </w:rPr>
              <w:t>NEIP</w:t>
            </w:r>
          </w:p>
        </w:tc>
        <w:tc>
          <w:tcPr>
            <w:tcW w:w="7331" w:type="dxa"/>
          </w:tcPr>
          <w:p w14:paraId="030F8514" w14:textId="77777777" w:rsidR="005A5F7E" w:rsidRPr="00482E77" w:rsidRDefault="005A5F7E" w:rsidP="00543171">
            <w:pPr>
              <w:pStyle w:val="TableParagraph"/>
              <w:spacing w:line="246" w:lineRule="exact"/>
              <w:ind w:left="114"/>
              <w:rPr>
                <w:rFonts w:ascii="Arial" w:hAnsi="Arial" w:cs="Arial"/>
                <w:b/>
                <w:bCs/>
                <w:w w:val="105"/>
                <w:sz w:val="24"/>
                <w:szCs w:val="24"/>
              </w:rPr>
            </w:pPr>
            <w:r w:rsidRPr="00482E77">
              <w:rPr>
                <w:rFonts w:ascii="Arial" w:hAnsi="Arial" w:cs="Arial"/>
                <w:w w:val="105"/>
                <w:sz w:val="24"/>
                <w:szCs w:val="24"/>
              </w:rPr>
              <w:t xml:space="preserve">National Ethics and Integrity Policy </w:t>
            </w:r>
          </w:p>
        </w:tc>
      </w:tr>
      <w:tr w:rsidR="005A5F7E" w:rsidRPr="00482E77" w14:paraId="78437F00" w14:textId="77777777" w:rsidTr="008B40F7">
        <w:trPr>
          <w:trHeight w:val="321"/>
        </w:trPr>
        <w:tc>
          <w:tcPr>
            <w:tcW w:w="2425" w:type="dxa"/>
          </w:tcPr>
          <w:p w14:paraId="593F5D80" w14:textId="77777777" w:rsidR="005A5F7E" w:rsidRPr="00482E77" w:rsidRDefault="005A5F7E" w:rsidP="00543171">
            <w:pPr>
              <w:pStyle w:val="TableParagraph"/>
              <w:spacing w:line="246" w:lineRule="exact"/>
              <w:ind w:left="112"/>
              <w:rPr>
                <w:rFonts w:ascii="Arial" w:hAnsi="Arial" w:cs="Arial"/>
                <w:sz w:val="24"/>
                <w:szCs w:val="24"/>
              </w:rPr>
            </w:pPr>
            <w:r w:rsidRPr="00482E77">
              <w:rPr>
                <w:rFonts w:ascii="Arial" w:hAnsi="Arial" w:cs="Arial"/>
                <w:w w:val="105"/>
                <w:sz w:val="24"/>
                <w:szCs w:val="24"/>
              </w:rPr>
              <w:t>NSIO</w:t>
            </w:r>
          </w:p>
        </w:tc>
        <w:tc>
          <w:tcPr>
            <w:tcW w:w="7331" w:type="dxa"/>
          </w:tcPr>
          <w:p w14:paraId="6EF2EB8D" w14:textId="77777777" w:rsidR="005A5F7E" w:rsidRPr="00482E77" w:rsidRDefault="005A5F7E" w:rsidP="00543171">
            <w:pPr>
              <w:pStyle w:val="TableParagraph"/>
              <w:spacing w:line="246" w:lineRule="exact"/>
              <w:ind w:left="114"/>
              <w:rPr>
                <w:rFonts w:ascii="Arial" w:hAnsi="Arial" w:cs="Arial"/>
                <w:b/>
                <w:bCs/>
                <w:sz w:val="24"/>
                <w:szCs w:val="24"/>
              </w:rPr>
            </w:pPr>
            <w:r w:rsidRPr="00482E77">
              <w:rPr>
                <w:rFonts w:ascii="Arial" w:hAnsi="Arial" w:cs="Arial"/>
                <w:w w:val="105"/>
                <w:sz w:val="24"/>
                <w:szCs w:val="24"/>
              </w:rPr>
              <w:t>National</w:t>
            </w:r>
            <w:r w:rsidRPr="00482E77">
              <w:rPr>
                <w:rFonts w:ascii="Arial" w:hAnsi="Arial" w:cs="Arial"/>
                <w:spacing w:val="-8"/>
                <w:w w:val="105"/>
                <w:sz w:val="24"/>
                <w:szCs w:val="24"/>
              </w:rPr>
              <w:t xml:space="preserve"> </w:t>
            </w:r>
            <w:r w:rsidRPr="00482E77">
              <w:rPr>
                <w:rFonts w:ascii="Arial" w:hAnsi="Arial" w:cs="Arial"/>
                <w:w w:val="105"/>
                <w:sz w:val="24"/>
                <w:szCs w:val="24"/>
              </w:rPr>
              <w:t>Social</w:t>
            </w:r>
            <w:r w:rsidRPr="00482E77">
              <w:rPr>
                <w:rFonts w:ascii="Arial" w:hAnsi="Arial" w:cs="Arial"/>
                <w:spacing w:val="-9"/>
                <w:w w:val="105"/>
                <w:sz w:val="24"/>
                <w:szCs w:val="24"/>
              </w:rPr>
              <w:t xml:space="preserve"> </w:t>
            </w:r>
            <w:r w:rsidRPr="00482E77">
              <w:rPr>
                <w:rFonts w:ascii="Arial" w:hAnsi="Arial" w:cs="Arial"/>
                <w:w w:val="105"/>
                <w:sz w:val="24"/>
                <w:szCs w:val="24"/>
              </w:rPr>
              <w:t>Investment</w:t>
            </w:r>
            <w:r w:rsidRPr="00482E77">
              <w:rPr>
                <w:rFonts w:ascii="Arial" w:hAnsi="Arial" w:cs="Arial"/>
                <w:spacing w:val="-9"/>
                <w:w w:val="105"/>
                <w:sz w:val="24"/>
                <w:szCs w:val="24"/>
              </w:rPr>
              <w:t xml:space="preserve"> </w:t>
            </w:r>
            <w:r w:rsidRPr="00482E77">
              <w:rPr>
                <w:rFonts w:ascii="Arial" w:hAnsi="Arial" w:cs="Arial"/>
                <w:w w:val="105"/>
                <w:sz w:val="24"/>
                <w:szCs w:val="24"/>
              </w:rPr>
              <w:t>Office</w:t>
            </w:r>
          </w:p>
        </w:tc>
      </w:tr>
      <w:tr w:rsidR="005A5F7E" w:rsidRPr="00482E77" w14:paraId="2303D1C0" w14:textId="77777777" w:rsidTr="008B40F7">
        <w:trPr>
          <w:trHeight w:val="318"/>
        </w:trPr>
        <w:tc>
          <w:tcPr>
            <w:tcW w:w="2425" w:type="dxa"/>
          </w:tcPr>
          <w:p w14:paraId="506C09BA" w14:textId="77777777" w:rsidR="005A5F7E" w:rsidRPr="00482E77" w:rsidRDefault="005A5F7E" w:rsidP="00543171">
            <w:pPr>
              <w:pStyle w:val="TableParagraph"/>
              <w:spacing w:line="244" w:lineRule="exact"/>
              <w:ind w:left="112"/>
              <w:rPr>
                <w:rFonts w:ascii="Arial" w:hAnsi="Arial" w:cs="Arial"/>
                <w:sz w:val="24"/>
                <w:szCs w:val="24"/>
              </w:rPr>
            </w:pPr>
            <w:r w:rsidRPr="00482E77">
              <w:rPr>
                <w:rFonts w:ascii="Arial" w:hAnsi="Arial" w:cs="Arial"/>
                <w:w w:val="110"/>
                <w:sz w:val="24"/>
                <w:szCs w:val="24"/>
              </w:rPr>
              <w:t>NURTW</w:t>
            </w:r>
          </w:p>
        </w:tc>
        <w:tc>
          <w:tcPr>
            <w:tcW w:w="7331" w:type="dxa"/>
          </w:tcPr>
          <w:p w14:paraId="5BBDFF9B" w14:textId="77777777" w:rsidR="005A5F7E" w:rsidRPr="00482E77" w:rsidRDefault="005A5F7E" w:rsidP="00543171">
            <w:pPr>
              <w:pStyle w:val="TableParagraph"/>
              <w:spacing w:line="244" w:lineRule="exact"/>
              <w:ind w:left="114"/>
              <w:rPr>
                <w:rFonts w:ascii="Arial" w:hAnsi="Arial" w:cs="Arial"/>
                <w:b/>
                <w:bCs/>
                <w:sz w:val="24"/>
                <w:szCs w:val="24"/>
              </w:rPr>
            </w:pPr>
            <w:r w:rsidRPr="00482E77">
              <w:rPr>
                <w:rFonts w:ascii="Arial" w:hAnsi="Arial" w:cs="Arial"/>
                <w:w w:val="105"/>
                <w:sz w:val="24"/>
                <w:szCs w:val="24"/>
              </w:rPr>
              <w:t>National</w:t>
            </w:r>
            <w:r w:rsidRPr="00482E77">
              <w:rPr>
                <w:rFonts w:ascii="Arial" w:hAnsi="Arial" w:cs="Arial"/>
                <w:spacing w:val="-14"/>
                <w:w w:val="105"/>
                <w:sz w:val="24"/>
                <w:szCs w:val="24"/>
              </w:rPr>
              <w:t xml:space="preserve"> </w:t>
            </w:r>
            <w:r w:rsidRPr="00482E77">
              <w:rPr>
                <w:rFonts w:ascii="Arial" w:hAnsi="Arial" w:cs="Arial"/>
                <w:w w:val="105"/>
                <w:sz w:val="24"/>
                <w:szCs w:val="24"/>
              </w:rPr>
              <w:t>Union</w:t>
            </w:r>
            <w:r w:rsidRPr="00482E77">
              <w:rPr>
                <w:rFonts w:ascii="Arial" w:hAnsi="Arial" w:cs="Arial"/>
                <w:spacing w:val="-16"/>
                <w:w w:val="105"/>
                <w:sz w:val="24"/>
                <w:szCs w:val="24"/>
              </w:rPr>
              <w:t xml:space="preserve"> </w:t>
            </w:r>
            <w:r w:rsidRPr="00482E77">
              <w:rPr>
                <w:rFonts w:ascii="Arial" w:hAnsi="Arial" w:cs="Arial"/>
                <w:w w:val="105"/>
                <w:sz w:val="24"/>
                <w:szCs w:val="24"/>
              </w:rPr>
              <w:t>of</w:t>
            </w:r>
            <w:r w:rsidRPr="00482E77">
              <w:rPr>
                <w:rFonts w:ascii="Arial" w:hAnsi="Arial" w:cs="Arial"/>
                <w:spacing w:val="-14"/>
                <w:w w:val="105"/>
                <w:sz w:val="24"/>
                <w:szCs w:val="24"/>
              </w:rPr>
              <w:t xml:space="preserve"> </w:t>
            </w:r>
            <w:r w:rsidRPr="00482E77">
              <w:rPr>
                <w:rFonts w:ascii="Arial" w:hAnsi="Arial" w:cs="Arial"/>
                <w:w w:val="105"/>
                <w:sz w:val="24"/>
                <w:szCs w:val="24"/>
              </w:rPr>
              <w:t>Road</w:t>
            </w:r>
            <w:r w:rsidRPr="00482E77">
              <w:rPr>
                <w:rFonts w:ascii="Arial" w:hAnsi="Arial" w:cs="Arial"/>
                <w:spacing w:val="-14"/>
                <w:w w:val="105"/>
                <w:sz w:val="24"/>
                <w:szCs w:val="24"/>
              </w:rPr>
              <w:t xml:space="preserve"> </w:t>
            </w:r>
            <w:r w:rsidRPr="00482E77">
              <w:rPr>
                <w:rFonts w:ascii="Arial" w:hAnsi="Arial" w:cs="Arial"/>
                <w:w w:val="105"/>
                <w:sz w:val="24"/>
                <w:szCs w:val="24"/>
              </w:rPr>
              <w:t>Transport</w:t>
            </w:r>
            <w:r w:rsidRPr="00482E77">
              <w:rPr>
                <w:rFonts w:ascii="Arial" w:hAnsi="Arial" w:cs="Arial"/>
                <w:spacing w:val="-14"/>
                <w:w w:val="105"/>
                <w:sz w:val="24"/>
                <w:szCs w:val="24"/>
              </w:rPr>
              <w:t xml:space="preserve"> </w:t>
            </w:r>
            <w:r w:rsidRPr="00482E77">
              <w:rPr>
                <w:rFonts w:ascii="Arial" w:hAnsi="Arial" w:cs="Arial"/>
                <w:w w:val="105"/>
                <w:sz w:val="24"/>
                <w:szCs w:val="24"/>
              </w:rPr>
              <w:t>Workers</w:t>
            </w:r>
          </w:p>
        </w:tc>
      </w:tr>
      <w:tr w:rsidR="005A5F7E" w:rsidRPr="00482E77" w14:paraId="3B7AB753" w14:textId="77777777" w:rsidTr="008B40F7">
        <w:trPr>
          <w:trHeight w:val="321"/>
        </w:trPr>
        <w:tc>
          <w:tcPr>
            <w:tcW w:w="2425" w:type="dxa"/>
          </w:tcPr>
          <w:p w14:paraId="64927090" w14:textId="77777777" w:rsidR="005A5F7E" w:rsidRPr="00482E77" w:rsidRDefault="005A5F7E" w:rsidP="00543171">
            <w:pPr>
              <w:pStyle w:val="TableParagraph"/>
              <w:spacing w:line="246" w:lineRule="exact"/>
              <w:ind w:left="112"/>
              <w:rPr>
                <w:rFonts w:ascii="Arial" w:hAnsi="Arial" w:cs="Arial"/>
                <w:sz w:val="24"/>
                <w:szCs w:val="24"/>
              </w:rPr>
            </w:pPr>
            <w:r w:rsidRPr="00482E77">
              <w:rPr>
                <w:rFonts w:ascii="Arial" w:hAnsi="Arial" w:cs="Arial"/>
                <w:w w:val="110"/>
                <w:sz w:val="24"/>
                <w:szCs w:val="24"/>
              </w:rPr>
              <w:t>OSGF</w:t>
            </w:r>
          </w:p>
        </w:tc>
        <w:tc>
          <w:tcPr>
            <w:tcW w:w="7331" w:type="dxa"/>
          </w:tcPr>
          <w:p w14:paraId="60F53EE5" w14:textId="77777777" w:rsidR="005A5F7E" w:rsidRPr="00482E77" w:rsidRDefault="005A5F7E" w:rsidP="00543171">
            <w:pPr>
              <w:pStyle w:val="TableParagraph"/>
              <w:spacing w:line="246" w:lineRule="exact"/>
              <w:ind w:left="114"/>
              <w:rPr>
                <w:rFonts w:ascii="Arial" w:hAnsi="Arial" w:cs="Arial"/>
                <w:b/>
                <w:bCs/>
                <w:sz w:val="24"/>
                <w:szCs w:val="24"/>
              </w:rPr>
            </w:pPr>
            <w:r w:rsidRPr="00482E77">
              <w:rPr>
                <w:rFonts w:ascii="Arial" w:hAnsi="Arial" w:cs="Arial"/>
                <w:w w:val="105"/>
                <w:sz w:val="24"/>
                <w:szCs w:val="24"/>
              </w:rPr>
              <w:t>Office</w:t>
            </w:r>
            <w:r w:rsidRPr="00482E77">
              <w:rPr>
                <w:rFonts w:ascii="Arial" w:hAnsi="Arial" w:cs="Arial"/>
                <w:spacing w:val="-5"/>
                <w:w w:val="105"/>
                <w:sz w:val="24"/>
                <w:szCs w:val="24"/>
              </w:rPr>
              <w:t xml:space="preserve"> </w:t>
            </w:r>
            <w:r w:rsidRPr="00482E77">
              <w:rPr>
                <w:rFonts w:ascii="Arial" w:hAnsi="Arial" w:cs="Arial"/>
                <w:w w:val="105"/>
                <w:sz w:val="24"/>
                <w:szCs w:val="24"/>
              </w:rPr>
              <w:t>of</w:t>
            </w:r>
            <w:r w:rsidRPr="00482E77">
              <w:rPr>
                <w:rFonts w:ascii="Arial" w:hAnsi="Arial" w:cs="Arial"/>
                <w:spacing w:val="-3"/>
                <w:w w:val="105"/>
                <w:sz w:val="24"/>
                <w:szCs w:val="24"/>
              </w:rPr>
              <w:t xml:space="preserve"> </w:t>
            </w:r>
            <w:r w:rsidRPr="00482E77">
              <w:rPr>
                <w:rFonts w:ascii="Arial" w:hAnsi="Arial" w:cs="Arial"/>
                <w:w w:val="105"/>
                <w:sz w:val="24"/>
                <w:szCs w:val="24"/>
              </w:rPr>
              <w:t>the</w:t>
            </w:r>
            <w:r w:rsidRPr="00482E77">
              <w:rPr>
                <w:rFonts w:ascii="Arial" w:hAnsi="Arial" w:cs="Arial"/>
                <w:spacing w:val="-5"/>
                <w:w w:val="105"/>
                <w:sz w:val="24"/>
                <w:szCs w:val="24"/>
              </w:rPr>
              <w:t xml:space="preserve"> </w:t>
            </w:r>
            <w:r w:rsidRPr="00482E77">
              <w:rPr>
                <w:rFonts w:ascii="Arial" w:hAnsi="Arial" w:cs="Arial"/>
                <w:w w:val="105"/>
                <w:sz w:val="24"/>
                <w:szCs w:val="24"/>
              </w:rPr>
              <w:t>Secretary</w:t>
            </w:r>
            <w:r w:rsidRPr="00482E77">
              <w:rPr>
                <w:rFonts w:ascii="Arial" w:hAnsi="Arial" w:cs="Arial"/>
                <w:spacing w:val="-8"/>
                <w:w w:val="105"/>
                <w:sz w:val="24"/>
                <w:szCs w:val="24"/>
              </w:rPr>
              <w:t xml:space="preserve"> </w:t>
            </w:r>
            <w:r w:rsidRPr="00482E77">
              <w:rPr>
                <w:rFonts w:ascii="Arial" w:hAnsi="Arial" w:cs="Arial"/>
                <w:w w:val="105"/>
                <w:sz w:val="24"/>
                <w:szCs w:val="24"/>
              </w:rPr>
              <w:t>to</w:t>
            </w:r>
            <w:r w:rsidRPr="00482E77">
              <w:rPr>
                <w:rFonts w:ascii="Arial" w:hAnsi="Arial" w:cs="Arial"/>
                <w:spacing w:val="-5"/>
                <w:w w:val="105"/>
                <w:sz w:val="24"/>
                <w:szCs w:val="24"/>
              </w:rPr>
              <w:t xml:space="preserve"> </w:t>
            </w:r>
            <w:r w:rsidRPr="00482E77">
              <w:rPr>
                <w:rFonts w:ascii="Arial" w:hAnsi="Arial" w:cs="Arial"/>
                <w:w w:val="105"/>
                <w:sz w:val="24"/>
                <w:szCs w:val="24"/>
              </w:rPr>
              <w:t>the</w:t>
            </w:r>
            <w:r w:rsidRPr="00482E77">
              <w:rPr>
                <w:rFonts w:ascii="Arial" w:hAnsi="Arial" w:cs="Arial"/>
                <w:spacing w:val="-4"/>
                <w:w w:val="105"/>
                <w:sz w:val="24"/>
                <w:szCs w:val="24"/>
              </w:rPr>
              <w:t xml:space="preserve"> </w:t>
            </w:r>
            <w:r w:rsidRPr="00482E77">
              <w:rPr>
                <w:rFonts w:ascii="Arial" w:hAnsi="Arial" w:cs="Arial"/>
                <w:w w:val="105"/>
                <w:sz w:val="24"/>
                <w:szCs w:val="24"/>
              </w:rPr>
              <w:t>Government</w:t>
            </w:r>
            <w:r w:rsidRPr="00482E77">
              <w:rPr>
                <w:rFonts w:ascii="Arial" w:hAnsi="Arial" w:cs="Arial"/>
                <w:spacing w:val="-3"/>
                <w:w w:val="105"/>
                <w:sz w:val="24"/>
                <w:szCs w:val="24"/>
              </w:rPr>
              <w:t xml:space="preserve"> </w:t>
            </w:r>
            <w:r w:rsidRPr="00482E77">
              <w:rPr>
                <w:rFonts w:ascii="Arial" w:hAnsi="Arial" w:cs="Arial"/>
                <w:w w:val="105"/>
                <w:sz w:val="24"/>
                <w:szCs w:val="24"/>
              </w:rPr>
              <w:t>of</w:t>
            </w:r>
            <w:r w:rsidRPr="00482E77">
              <w:rPr>
                <w:rFonts w:ascii="Arial" w:hAnsi="Arial" w:cs="Arial"/>
                <w:spacing w:val="-8"/>
                <w:w w:val="105"/>
                <w:sz w:val="24"/>
                <w:szCs w:val="24"/>
              </w:rPr>
              <w:t xml:space="preserve"> </w:t>
            </w:r>
            <w:r w:rsidRPr="00482E77">
              <w:rPr>
                <w:rFonts w:ascii="Arial" w:hAnsi="Arial" w:cs="Arial"/>
                <w:w w:val="105"/>
                <w:sz w:val="24"/>
                <w:szCs w:val="24"/>
              </w:rPr>
              <w:t>the</w:t>
            </w:r>
            <w:r w:rsidRPr="00482E77">
              <w:rPr>
                <w:rFonts w:ascii="Arial" w:hAnsi="Arial" w:cs="Arial"/>
                <w:spacing w:val="-5"/>
                <w:w w:val="105"/>
                <w:sz w:val="24"/>
                <w:szCs w:val="24"/>
              </w:rPr>
              <w:t xml:space="preserve"> </w:t>
            </w:r>
            <w:r w:rsidRPr="00482E77">
              <w:rPr>
                <w:rFonts w:ascii="Arial" w:hAnsi="Arial" w:cs="Arial"/>
                <w:w w:val="105"/>
                <w:sz w:val="24"/>
                <w:szCs w:val="24"/>
              </w:rPr>
              <w:t>Federation</w:t>
            </w:r>
          </w:p>
        </w:tc>
      </w:tr>
      <w:tr w:rsidR="005A5F7E" w:rsidRPr="00482E77" w14:paraId="388341DD" w14:textId="77777777" w:rsidTr="008B40F7">
        <w:trPr>
          <w:trHeight w:val="321"/>
        </w:trPr>
        <w:tc>
          <w:tcPr>
            <w:tcW w:w="2425" w:type="dxa"/>
          </w:tcPr>
          <w:p w14:paraId="6DD7C6B6" w14:textId="77777777" w:rsidR="005A5F7E" w:rsidRPr="00482E77" w:rsidRDefault="005A5F7E" w:rsidP="00543171">
            <w:pPr>
              <w:pStyle w:val="TableParagraph"/>
              <w:spacing w:line="246" w:lineRule="exact"/>
              <w:ind w:left="112"/>
              <w:rPr>
                <w:rFonts w:ascii="Arial" w:hAnsi="Arial" w:cs="Arial"/>
                <w:sz w:val="24"/>
                <w:szCs w:val="24"/>
              </w:rPr>
            </w:pPr>
            <w:r w:rsidRPr="00482E77">
              <w:rPr>
                <w:rFonts w:ascii="Arial" w:hAnsi="Arial" w:cs="Arial"/>
                <w:w w:val="110"/>
                <w:sz w:val="24"/>
                <w:szCs w:val="24"/>
              </w:rPr>
              <w:t>PSC</w:t>
            </w:r>
          </w:p>
        </w:tc>
        <w:tc>
          <w:tcPr>
            <w:tcW w:w="7331" w:type="dxa"/>
          </w:tcPr>
          <w:p w14:paraId="09EF32F9" w14:textId="77777777" w:rsidR="005A5F7E" w:rsidRPr="00482E77" w:rsidRDefault="005A5F7E" w:rsidP="00543171">
            <w:pPr>
              <w:pStyle w:val="TableParagraph"/>
              <w:spacing w:line="246" w:lineRule="exact"/>
              <w:ind w:left="114"/>
              <w:rPr>
                <w:rFonts w:ascii="Arial" w:hAnsi="Arial" w:cs="Arial"/>
                <w:b/>
                <w:bCs/>
                <w:sz w:val="24"/>
                <w:szCs w:val="24"/>
              </w:rPr>
            </w:pPr>
            <w:r w:rsidRPr="00482E77">
              <w:rPr>
                <w:rFonts w:ascii="Arial" w:hAnsi="Arial" w:cs="Arial"/>
                <w:w w:val="105"/>
                <w:sz w:val="24"/>
                <w:szCs w:val="24"/>
              </w:rPr>
              <w:t>Project</w:t>
            </w:r>
            <w:r w:rsidRPr="00482E77">
              <w:rPr>
                <w:rFonts w:ascii="Arial" w:hAnsi="Arial" w:cs="Arial"/>
                <w:spacing w:val="-6"/>
                <w:w w:val="105"/>
                <w:sz w:val="24"/>
                <w:szCs w:val="24"/>
              </w:rPr>
              <w:t xml:space="preserve"> </w:t>
            </w:r>
            <w:r w:rsidRPr="00482E77">
              <w:rPr>
                <w:rFonts w:ascii="Arial" w:hAnsi="Arial" w:cs="Arial"/>
                <w:w w:val="105"/>
                <w:sz w:val="24"/>
                <w:szCs w:val="24"/>
              </w:rPr>
              <w:t>Steering</w:t>
            </w:r>
            <w:r w:rsidRPr="00482E77">
              <w:rPr>
                <w:rFonts w:ascii="Arial" w:hAnsi="Arial" w:cs="Arial"/>
                <w:spacing w:val="-9"/>
                <w:w w:val="105"/>
                <w:sz w:val="24"/>
                <w:szCs w:val="24"/>
              </w:rPr>
              <w:t xml:space="preserve"> </w:t>
            </w:r>
            <w:r w:rsidRPr="00482E77">
              <w:rPr>
                <w:rFonts w:ascii="Arial" w:hAnsi="Arial" w:cs="Arial"/>
                <w:w w:val="105"/>
                <w:sz w:val="24"/>
                <w:szCs w:val="24"/>
              </w:rPr>
              <w:t>Committee</w:t>
            </w:r>
          </w:p>
        </w:tc>
      </w:tr>
      <w:tr w:rsidR="005A5F7E" w:rsidRPr="00482E77" w14:paraId="69E82F34" w14:textId="77777777" w:rsidTr="008B40F7">
        <w:trPr>
          <w:trHeight w:val="318"/>
        </w:trPr>
        <w:tc>
          <w:tcPr>
            <w:tcW w:w="2425" w:type="dxa"/>
          </w:tcPr>
          <w:p w14:paraId="1E829919" w14:textId="77777777" w:rsidR="005A5F7E" w:rsidRPr="00482E77" w:rsidRDefault="005A5F7E" w:rsidP="00543171">
            <w:pPr>
              <w:pStyle w:val="TableParagraph"/>
              <w:spacing w:line="244" w:lineRule="exact"/>
              <w:ind w:left="112"/>
              <w:rPr>
                <w:rFonts w:ascii="Arial" w:hAnsi="Arial" w:cs="Arial"/>
                <w:sz w:val="24"/>
                <w:szCs w:val="24"/>
              </w:rPr>
            </w:pPr>
            <w:r w:rsidRPr="00482E77">
              <w:rPr>
                <w:rFonts w:ascii="Arial" w:hAnsi="Arial" w:cs="Arial"/>
                <w:w w:val="110"/>
                <w:sz w:val="24"/>
                <w:szCs w:val="24"/>
              </w:rPr>
              <w:t>RTEAN</w:t>
            </w:r>
          </w:p>
        </w:tc>
        <w:tc>
          <w:tcPr>
            <w:tcW w:w="7331" w:type="dxa"/>
          </w:tcPr>
          <w:p w14:paraId="13381772" w14:textId="77777777" w:rsidR="005A5F7E" w:rsidRPr="00482E77" w:rsidRDefault="005A5F7E" w:rsidP="00543171">
            <w:pPr>
              <w:pStyle w:val="TableParagraph"/>
              <w:spacing w:line="244" w:lineRule="exact"/>
              <w:ind w:left="114"/>
              <w:rPr>
                <w:rFonts w:ascii="Arial" w:hAnsi="Arial" w:cs="Arial"/>
                <w:b/>
                <w:bCs/>
                <w:sz w:val="24"/>
                <w:szCs w:val="24"/>
              </w:rPr>
            </w:pPr>
            <w:r w:rsidRPr="00482E77">
              <w:rPr>
                <w:rFonts w:ascii="Arial" w:hAnsi="Arial" w:cs="Arial"/>
                <w:w w:val="105"/>
                <w:position w:val="1"/>
                <w:sz w:val="24"/>
                <w:szCs w:val="24"/>
              </w:rPr>
              <w:t>Road</w:t>
            </w:r>
            <w:r w:rsidRPr="00482E77">
              <w:rPr>
                <w:rFonts w:ascii="Arial" w:hAnsi="Arial" w:cs="Arial"/>
                <w:spacing w:val="-6"/>
                <w:w w:val="105"/>
                <w:position w:val="1"/>
                <w:sz w:val="24"/>
                <w:szCs w:val="24"/>
              </w:rPr>
              <w:t xml:space="preserve"> </w:t>
            </w:r>
            <w:r w:rsidRPr="00482E77">
              <w:rPr>
                <w:rFonts w:ascii="Arial" w:hAnsi="Arial" w:cs="Arial"/>
                <w:w w:val="105"/>
                <w:position w:val="1"/>
                <w:sz w:val="24"/>
                <w:szCs w:val="24"/>
              </w:rPr>
              <w:t>Transport</w:t>
            </w:r>
            <w:r w:rsidRPr="00482E77">
              <w:rPr>
                <w:rFonts w:ascii="Arial" w:hAnsi="Arial" w:cs="Arial"/>
                <w:spacing w:val="-6"/>
                <w:w w:val="105"/>
                <w:position w:val="1"/>
                <w:sz w:val="24"/>
                <w:szCs w:val="24"/>
              </w:rPr>
              <w:t xml:space="preserve"> </w:t>
            </w:r>
            <w:r w:rsidRPr="00482E77">
              <w:rPr>
                <w:rFonts w:ascii="Arial" w:hAnsi="Arial" w:cs="Arial"/>
                <w:w w:val="105"/>
                <w:position w:val="1"/>
                <w:sz w:val="24"/>
                <w:szCs w:val="24"/>
              </w:rPr>
              <w:t>Employers</w:t>
            </w:r>
            <w:r w:rsidRPr="00482E77">
              <w:rPr>
                <w:rFonts w:ascii="Arial" w:hAnsi="Arial" w:cs="Arial"/>
                <w:spacing w:val="7"/>
                <w:w w:val="105"/>
                <w:position w:val="1"/>
                <w:sz w:val="24"/>
                <w:szCs w:val="24"/>
              </w:rPr>
              <w:t xml:space="preserve"> </w:t>
            </w:r>
            <w:r w:rsidRPr="00482E77">
              <w:rPr>
                <w:rFonts w:ascii="Arial" w:hAnsi="Arial" w:cs="Arial"/>
                <w:w w:val="105"/>
                <w:sz w:val="24"/>
                <w:szCs w:val="24"/>
              </w:rPr>
              <w:t>Association</w:t>
            </w:r>
            <w:r w:rsidRPr="00482E77">
              <w:rPr>
                <w:rFonts w:ascii="Arial" w:hAnsi="Arial" w:cs="Arial"/>
                <w:spacing w:val="-6"/>
                <w:w w:val="105"/>
                <w:sz w:val="24"/>
                <w:szCs w:val="24"/>
              </w:rPr>
              <w:t xml:space="preserve"> </w:t>
            </w:r>
            <w:r w:rsidRPr="00482E77">
              <w:rPr>
                <w:rFonts w:ascii="Arial" w:hAnsi="Arial" w:cs="Arial"/>
                <w:w w:val="105"/>
                <w:sz w:val="24"/>
                <w:szCs w:val="24"/>
              </w:rPr>
              <w:t>of</w:t>
            </w:r>
            <w:r w:rsidRPr="00482E77">
              <w:rPr>
                <w:rFonts w:ascii="Arial" w:hAnsi="Arial" w:cs="Arial"/>
                <w:spacing w:val="-6"/>
                <w:w w:val="105"/>
                <w:sz w:val="24"/>
                <w:szCs w:val="24"/>
              </w:rPr>
              <w:t xml:space="preserve"> </w:t>
            </w:r>
            <w:r w:rsidRPr="00482E77">
              <w:rPr>
                <w:rFonts w:ascii="Arial" w:hAnsi="Arial" w:cs="Arial"/>
                <w:w w:val="105"/>
                <w:sz w:val="24"/>
                <w:szCs w:val="24"/>
              </w:rPr>
              <w:t>Nigeria</w:t>
            </w:r>
          </w:p>
        </w:tc>
      </w:tr>
      <w:tr w:rsidR="005A5F7E" w:rsidRPr="00482E77" w14:paraId="7AAF5DAB" w14:textId="77777777" w:rsidTr="008B40F7">
        <w:trPr>
          <w:trHeight w:val="321"/>
        </w:trPr>
        <w:tc>
          <w:tcPr>
            <w:tcW w:w="2425" w:type="dxa"/>
          </w:tcPr>
          <w:p w14:paraId="0B67BFFA" w14:textId="77777777" w:rsidR="005A5F7E" w:rsidRPr="00482E77" w:rsidRDefault="005A5F7E" w:rsidP="00543171">
            <w:pPr>
              <w:pStyle w:val="TableParagraph"/>
              <w:spacing w:line="246" w:lineRule="exact"/>
              <w:ind w:left="112"/>
              <w:rPr>
                <w:rFonts w:ascii="Arial" w:hAnsi="Arial" w:cs="Arial"/>
                <w:sz w:val="24"/>
                <w:szCs w:val="24"/>
              </w:rPr>
            </w:pPr>
            <w:r w:rsidRPr="00482E77">
              <w:rPr>
                <w:rFonts w:ascii="Arial" w:hAnsi="Arial" w:cs="Arial"/>
                <w:w w:val="110"/>
                <w:sz w:val="24"/>
                <w:szCs w:val="24"/>
              </w:rPr>
              <w:t>SAC</w:t>
            </w:r>
          </w:p>
        </w:tc>
        <w:tc>
          <w:tcPr>
            <w:tcW w:w="7331" w:type="dxa"/>
          </w:tcPr>
          <w:p w14:paraId="263C8462" w14:textId="09A8F97C" w:rsidR="005A5F7E" w:rsidRPr="00482E77" w:rsidRDefault="005A5F7E" w:rsidP="00543171">
            <w:pPr>
              <w:pStyle w:val="TableParagraph"/>
              <w:spacing w:line="246" w:lineRule="exact"/>
              <w:ind w:left="114"/>
              <w:rPr>
                <w:rFonts w:ascii="Arial" w:hAnsi="Arial" w:cs="Arial"/>
                <w:b/>
                <w:bCs/>
                <w:sz w:val="24"/>
                <w:szCs w:val="24"/>
              </w:rPr>
            </w:pPr>
            <w:r w:rsidRPr="00482E77">
              <w:rPr>
                <w:rFonts w:ascii="Arial" w:hAnsi="Arial" w:cs="Arial"/>
                <w:position w:val="2"/>
                <w:sz w:val="24"/>
                <w:szCs w:val="24"/>
              </w:rPr>
              <w:t>Students</w:t>
            </w:r>
            <w:r w:rsidRPr="00482E77">
              <w:rPr>
                <w:rFonts w:ascii="Arial" w:hAnsi="Arial" w:cs="Arial"/>
                <w:spacing w:val="27"/>
                <w:position w:val="2"/>
                <w:sz w:val="24"/>
                <w:szCs w:val="24"/>
              </w:rPr>
              <w:t xml:space="preserve"> </w:t>
            </w:r>
            <w:r w:rsidRPr="00482E77">
              <w:rPr>
                <w:rFonts w:ascii="Arial" w:hAnsi="Arial" w:cs="Arial"/>
                <w:position w:val="2"/>
                <w:sz w:val="24"/>
                <w:szCs w:val="24"/>
              </w:rPr>
              <w:t>Anti-</w:t>
            </w:r>
            <w:r w:rsidRPr="00482E77">
              <w:rPr>
                <w:rFonts w:ascii="Arial" w:hAnsi="Arial" w:cs="Arial"/>
                <w:sz w:val="24"/>
                <w:szCs w:val="24"/>
              </w:rPr>
              <w:t>Corruption</w:t>
            </w:r>
            <w:r w:rsidRPr="00482E77">
              <w:rPr>
                <w:rFonts w:ascii="Arial" w:hAnsi="Arial" w:cs="Arial"/>
                <w:spacing w:val="22"/>
                <w:sz w:val="24"/>
                <w:szCs w:val="24"/>
              </w:rPr>
              <w:t xml:space="preserve"> </w:t>
            </w:r>
            <w:r w:rsidRPr="00482E77">
              <w:rPr>
                <w:rFonts w:ascii="Arial" w:hAnsi="Arial" w:cs="Arial"/>
                <w:sz w:val="24"/>
                <w:szCs w:val="24"/>
              </w:rPr>
              <w:t>Club</w:t>
            </w:r>
          </w:p>
        </w:tc>
      </w:tr>
      <w:tr w:rsidR="005A5F7E" w:rsidRPr="00482E77" w14:paraId="0F5EE094" w14:textId="77777777" w:rsidTr="008B40F7">
        <w:trPr>
          <w:trHeight w:val="318"/>
        </w:trPr>
        <w:tc>
          <w:tcPr>
            <w:tcW w:w="2425" w:type="dxa"/>
          </w:tcPr>
          <w:p w14:paraId="34A9608F" w14:textId="77777777" w:rsidR="005A5F7E" w:rsidRPr="00482E77" w:rsidRDefault="005A5F7E" w:rsidP="00543171">
            <w:pPr>
              <w:pStyle w:val="TableParagraph"/>
              <w:spacing w:line="244" w:lineRule="exact"/>
              <w:ind w:left="112"/>
              <w:rPr>
                <w:rFonts w:ascii="Arial" w:hAnsi="Arial" w:cs="Arial"/>
                <w:sz w:val="24"/>
                <w:szCs w:val="24"/>
              </w:rPr>
            </w:pPr>
            <w:r w:rsidRPr="00482E77">
              <w:rPr>
                <w:rFonts w:ascii="Arial" w:hAnsi="Arial" w:cs="Arial"/>
                <w:w w:val="110"/>
                <w:sz w:val="24"/>
                <w:szCs w:val="24"/>
              </w:rPr>
              <w:t>SAP</w:t>
            </w:r>
          </w:p>
        </w:tc>
        <w:tc>
          <w:tcPr>
            <w:tcW w:w="7331" w:type="dxa"/>
          </w:tcPr>
          <w:p w14:paraId="60EA161A" w14:textId="77777777" w:rsidR="005A5F7E" w:rsidRPr="00482E77" w:rsidRDefault="005A5F7E" w:rsidP="00543171">
            <w:pPr>
              <w:pStyle w:val="TableParagraph"/>
              <w:spacing w:line="244" w:lineRule="exact"/>
              <w:ind w:left="114"/>
              <w:rPr>
                <w:rFonts w:ascii="Arial" w:hAnsi="Arial" w:cs="Arial"/>
                <w:b/>
                <w:bCs/>
                <w:sz w:val="24"/>
                <w:szCs w:val="24"/>
              </w:rPr>
            </w:pPr>
            <w:r w:rsidRPr="00482E77">
              <w:rPr>
                <w:rFonts w:ascii="Arial" w:hAnsi="Arial" w:cs="Arial"/>
                <w:w w:val="105"/>
                <w:sz w:val="24"/>
                <w:szCs w:val="24"/>
              </w:rPr>
              <w:t>Strategic</w:t>
            </w:r>
            <w:r w:rsidRPr="00482E77">
              <w:rPr>
                <w:rFonts w:ascii="Arial" w:hAnsi="Arial" w:cs="Arial"/>
                <w:spacing w:val="-6"/>
                <w:w w:val="105"/>
                <w:sz w:val="24"/>
                <w:szCs w:val="24"/>
              </w:rPr>
              <w:t xml:space="preserve"> </w:t>
            </w:r>
            <w:r w:rsidRPr="00482E77">
              <w:rPr>
                <w:rFonts w:ascii="Arial" w:hAnsi="Arial" w:cs="Arial"/>
                <w:w w:val="105"/>
                <w:sz w:val="24"/>
                <w:szCs w:val="24"/>
              </w:rPr>
              <w:t>Action</w:t>
            </w:r>
            <w:r w:rsidRPr="00482E77">
              <w:rPr>
                <w:rFonts w:ascii="Arial" w:hAnsi="Arial" w:cs="Arial"/>
                <w:spacing w:val="-5"/>
                <w:w w:val="105"/>
                <w:sz w:val="24"/>
                <w:szCs w:val="24"/>
              </w:rPr>
              <w:t xml:space="preserve"> </w:t>
            </w:r>
            <w:r w:rsidRPr="00482E77">
              <w:rPr>
                <w:rFonts w:ascii="Arial" w:hAnsi="Arial" w:cs="Arial"/>
                <w:w w:val="105"/>
                <w:sz w:val="24"/>
                <w:szCs w:val="24"/>
              </w:rPr>
              <w:t>Plan</w:t>
            </w:r>
          </w:p>
        </w:tc>
      </w:tr>
      <w:tr w:rsidR="005A5F7E" w:rsidRPr="00482E77" w14:paraId="277A8588" w14:textId="77777777" w:rsidTr="008B40F7">
        <w:trPr>
          <w:trHeight w:val="318"/>
        </w:trPr>
        <w:tc>
          <w:tcPr>
            <w:tcW w:w="2425" w:type="dxa"/>
          </w:tcPr>
          <w:p w14:paraId="45DA4E47" w14:textId="77777777" w:rsidR="005A5F7E" w:rsidRPr="00482E77" w:rsidRDefault="005A5F7E" w:rsidP="00543171">
            <w:pPr>
              <w:pStyle w:val="TableParagraph"/>
              <w:spacing w:line="244" w:lineRule="exact"/>
              <w:ind w:left="112"/>
              <w:rPr>
                <w:rFonts w:ascii="Arial" w:hAnsi="Arial" w:cs="Arial"/>
                <w:w w:val="110"/>
                <w:sz w:val="24"/>
                <w:szCs w:val="24"/>
              </w:rPr>
            </w:pPr>
            <w:r w:rsidRPr="00482E77">
              <w:rPr>
                <w:rFonts w:ascii="Arial" w:hAnsi="Arial" w:cs="Arial"/>
                <w:w w:val="110"/>
                <w:sz w:val="24"/>
                <w:szCs w:val="24"/>
              </w:rPr>
              <w:t>SAV</w:t>
            </w:r>
          </w:p>
        </w:tc>
        <w:tc>
          <w:tcPr>
            <w:tcW w:w="7331" w:type="dxa"/>
          </w:tcPr>
          <w:p w14:paraId="62F9E2B1" w14:textId="3277C431" w:rsidR="005A5F7E" w:rsidRPr="00482E77" w:rsidRDefault="005A5F7E" w:rsidP="00543171">
            <w:pPr>
              <w:pStyle w:val="TableParagraph"/>
              <w:spacing w:line="244" w:lineRule="exact"/>
              <w:ind w:left="114"/>
              <w:rPr>
                <w:rFonts w:ascii="Arial" w:hAnsi="Arial" w:cs="Arial"/>
                <w:b/>
                <w:bCs/>
                <w:w w:val="105"/>
                <w:sz w:val="24"/>
                <w:szCs w:val="24"/>
              </w:rPr>
            </w:pPr>
            <w:r w:rsidRPr="00482E77">
              <w:rPr>
                <w:rFonts w:ascii="Arial" w:hAnsi="Arial" w:cs="Arial"/>
                <w:w w:val="105"/>
                <w:sz w:val="24"/>
                <w:szCs w:val="24"/>
              </w:rPr>
              <w:t>Student</w:t>
            </w:r>
            <w:r w:rsidR="00B35D20" w:rsidRPr="00482E77">
              <w:rPr>
                <w:rFonts w:ascii="Arial" w:hAnsi="Arial" w:cs="Arial"/>
                <w:w w:val="105"/>
                <w:sz w:val="24"/>
                <w:szCs w:val="24"/>
              </w:rPr>
              <w:t>s</w:t>
            </w:r>
            <w:r w:rsidRPr="00482E77">
              <w:rPr>
                <w:rFonts w:ascii="Arial" w:hAnsi="Arial" w:cs="Arial"/>
                <w:w w:val="105"/>
                <w:sz w:val="24"/>
                <w:szCs w:val="24"/>
              </w:rPr>
              <w:t xml:space="preserve"> Anti-Corruption Vanguard</w:t>
            </w:r>
          </w:p>
        </w:tc>
      </w:tr>
      <w:tr w:rsidR="005A5F7E" w:rsidRPr="00482E77" w14:paraId="1BF95D20" w14:textId="77777777" w:rsidTr="008B40F7">
        <w:trPr>
          <w:trHeight w:val="321"/>
        </w:trPr>
        <w:tc>
          <w:tcPr>
            <w:tcW w:w="2425" w:type="dxa"/>
          </w:tcPr>
          <w:p w14:paraId="22617518" w14:textId="77777777" w:rsidR="005A5F7E" w:rsidRPr="00482E77" w:rsidRDefault="005A5F7E" w:rsidP="00543171">
            <w:pPr>
              <w:pStyle w:val="TableParagraph"/>
              <w:spacing w:line="246" w:lineRule="exact"/>
              <w:ind w:left="112"/>
              <w:rPr>
                <w:rFonts w:ascii="Arial" w:hAnsi="Arial" w:cs="Arial"/>
                <w:sz w:val="24"/>
                <w:szCs w:val="24"/>
              </w:rPr>
            </w:pPr>
            <w:r w:rsidRPr="00482E77">
              <w:rPr>
                <w:rFonts w:ascii="Arial" w:hAnsi="Arial" w:cs="Arial"/>
                <w:w w:val="115"/>
                <w:sz w:val="24"/>
                <w:szCs w:val="24"/>
              </w:rPr>
              <w:t>SCUML</w:t>
            </w:r>
          </w:p>
        </w:tc>
        <w:tc>
          <w:tcPr>
            <w:tcW w:w="7331" w:type="dxa"/>
          </w:tcPr>
          <w:p w14:paraId="0FD5E686" w14:textId="476C8DCA" w:rsidR="005A5F7E" w:rsidRPr="00482E77" w:rsidRDefault="005A5F7E" w:rsidP="00B35D20">
            <w:pPr>
              <w:pStyle w:val="TableParagraph"/>
              <w:spacing w:line="246" w:lineRule="exact"/>
              <w:ind w:left="114"/>
              <w:rPr>
                <w:rFonts w:ascii="Arial" w:hAnsi="Arial" w:cs="Arial"/>
                <w:b/>
                <w:bCs/>
                <w:sz w:val="24"/>
                <w:szCs w:val="24"/>
              </w:rPr>
            </w:pPr>
            <w:r w:rsidRPr="00482E77">
              <w:rPr>
                <w:rFonts w:ascii="Arial" w:hAnsi="Arial" w:cs="Arial"/>
                <w:w w:val="105"/>
                <w:sz w:val="24"/>
                <w:szCs w:val="24"/>
              </w:rPr>
              <w:t>Special</w:t>
            </w:r>
            <w:r w:rsidRPr="00482E77">
              <w:rPr>
                <w:rFonts w:ascii="Arial" w:hAnsi="Arial" w:cs="Arial"/>
                <w:spacing w:val="-4"/>
                <w:w w:val="105"/>
                <w:sz w:val="24"/>
                <w:szCs w:val="24"/>
              </w:rPr>
              <w:t xml:space="preserve"> </w:t>
            </w:r>
            <w:r w:rsidRPr="00482E77">
              <w:rPr>
                <w:rFonts w:ascii="Arial" w:hAnsi="Arial" w:cs="Arial"/>
                <w:w w:val="105"/>
                <w:sz w:val="24"/>
                <w:szCs w:val="24"/>
              </w:rPr>
              <w:t>Control</w:t>
            </w:r>
            <w:r w:rsidRPr="00482E77">
              <w:rPr>
                <w:rFonts w:ascii="Arial" w:hAnsi="Arial" w:cs="Arial"/>
                <w:spacing w:val="-2"/>
                <w:w w:val="105"/>
                <w:sz w:val="24"/>
                <w:szCs w:val="24"/>
              </w:rPr>
              <w:t xml:space="preserve"> </w:t>
            </w:r>
            <w:r w:rsidRPr="00482E77">
              <w:rPr>
                <w:rFonts w:ascii="Arial" w:hAnsi="Arial" w:cs="Arial"/>
                <w:w w:val="105"/>
                <w:sz w:val="24"/>
                <w:szCs w:val="24"/>
              </w:rPr>
              <w:t>Unit</w:t>
            </w:r>
            <w:r w:rsidRPr="00482E77">
              <w:rPr>
                <w:rFonts w:ascii="Arial" w:hAnsi="Arial" w:cs="Arial"/>
                <w:spacing w:val="-3"/>
                <w:w w:val="105"/>
                <w:sz w:val="24"/>
                <w:szCs w:val="24"/>
              </w:rPr>
              <w:t xml:space="preserve"> </w:t>
            </w:r>
            <w:r w:rsidR="00B35D20" w:rsidRPr="00482E77">
              <w:rPr>
                <w:rFonts w:ascii="Arial" w:hAnsi="Arial" w:cs="Arial"/>
                <w:w w:val="105"/>
                <w:sz w:val="24"/>
                <w:szCs w:val="24"/>
              </w:rPr>
              <w:t>Against</w:t>
            </w:r>
            <w:r w:rsidRPr="00482E77">
              <w:rPr>
                <w:rFonts w:ascii="Arial" w:hAnsi="Arial" w:cs="Arial"/>
                <w:spacing w:val="-7"/>
                <w:w w:val="105"/>
                <w:sz w:val="24"/>
                <w:szCs w:val="24"/>
              </w:rPr>
              <w:t xml:space="preserve"> </w:t>
            </w:r>
            <w:r w:rsidRPr="00482E77">
              <w:rPr>
                <w:rFonts w:ascii="Arial" w:hAnsi="Arial" w:cs="Arial"/>
                <w:w w:val="105"/>
                <w:sz w:val="24"/>
                <w:szCs w:val="24"/>
              </w:rPr>
              <w:t>Money</w:t>
            </w:r>
            <w:r w:rsidRPr="00482E77">
              <w:rPr>
                <w:rFonts w:ascii="Arial" w:hAnsi="Arial" w:cs="Arial"/>
                <w:spacing w:val="-7"/>
                <w:w w:val="105"/>
                <w:sz w:val="24"/>
                <w:szCs w:val="24"/>
              </w:rPr>
              <w:t xml:space="preserve"> </w:t>
            </w:r>
            <w:r w:rsidRPr="00482E77">
              <w:rPr>
                <w:rFonts w:ascii="Arial" w:hAnsi="Arial" w:cs="Arial"/>
                <w:w w:val="105"/>
                <w:sz w:val="24"/>
                <w:szCs w:val="24"/>
              </w:rPr>
              <w:t>Laundering</w:t>
            </w:r>
          </w:p>
        </w:tc>
      </w:tr>
      <w:tr w:rsidR="005A5F7E" w:rsidRPr="00482E77" w14:paraId="430C4D3D" w14:textId="77777777" w:rsidTr="008B40F7">
        <w:trPr>
          <w:trHeight w:val="318"/>
        </w:trPr>
        <w:tc>
          <w:tcPr>
            <w:tcW w:w="2425" w:type="dxa"/>
          </w:tcPr>
          <w:p w14:paraId="4876622D" w14:textId="77777777" w:rsidR="005A5F7E" w:rsidRPr="00482E77" w:rsidRDefault="005A5F7E" w:rsidP="00543171">
            <w:pPr>
              <w:pStyle w:val="TableParagraph"/>
              <w:spacing w:line="244" w:lineRule="exact"/>
              <w:ind w:left="112"/>
              <w:rPr>
                <w:rFonts w:ascii="Arial" w:hAnsi="Arial" w:cs="Arial"/>
                <w:sz w:val="24"/>
                <w:szCs w:val="24"/>
              </w:rPr>
            </w:pPr>
            <w:r w:rsidRPr="00482E77">
              <w:rPr>
                <w:rFonts w:ascii="Arial" w:hAnsi="Arial" w:cs="Arial"/>
                <w:w w:val="110"/>
                <w:sz w:val="24"/>
                <w:szCs w:val="24"/>
              </w:rPr>
              <w:t>SDGs</w:t>
            </w:r>
          </w:p>
        </w:tc>
        <w:tc>
          <w:tcPr>
            <w:tcW w:w="7331" w:type="dxa"/>
          </w:tcPr>
          <w:p w14:paraId="00A1321E" w14:textId="77777777" w:rsidR="005A5F7E" w:rsidRPr="00482E77" w:rsidRDefault="005A5F7E" w:rsidP="00543171">
            <w:pPr>
              <w:pStyle w:val="TableParagraph"/>
              <w:spacing w:line="244" w:lineRule="exact"/>
              <w:ind w:left="114"/>
              <w:rPr>
                <w:rFonts w:ascii="Arial" w:hAnsi="Arial" w:cs="Arial"/>
                <w:b/>
                <w:bCs/>
                <w:sz w:val="24"/>
                <w:szCs w:val="24"/>
              </w:rPr>
            </w:pPr>
            <w:r w:rsidRPr="00482E77">
              <w:rPr>
                <w:rFonts w:ascii="Arial" w:hAnsi="Arial" w:cs="Arial"/>
                <w:w w:val="105"/>
                <w:sz w:val="24"/>
                <w:szCs w:val="24"/>
              </w:rPr>
              <w:t>Sustainable</w:t>
            </w:r>
            <w:r w:rsidRPr="00482E77">
              <w:rPr>
                <w:rFonts w:ascii="Arial" w:hAnsi="Arial" w:cs="Arial"/>
                <w:spacing w:val="-2"/>
                <w:w w:val="105"/>
                <w:sz w:val="24"/>
                <w:szCs w:val="24"/>
              </w:rPr>
              <w:t xml:space="preserve"> </w:t>
            </w:r>
            <w:r w:rsidRPr="00482E77">
              <w:rPr>
                <w:rFonts w:ascii="Arial" w:hAnsi="Arial" w:cs="Arial"/>
                <w:w w:val="105"/>
                <w:sz w:val="24"/>
                <w:szCs w:val="24"/>
              </w:rPr>
              <w:t>Development</w:t>
            </w:r>
            <w:r w:rsidRPr="00482E77">
              <w:rPr>
                <w:rFonts w:ascii="Arial" w:hAnsi="Arial" w:cs="Arial"/>
                <w:spacing w:val="-5"/>
                <w:w w:val="105"/>
                <w:sz w:val="24"/>
                <w:szCs w:val="24"/>
              </w:rPr>
              <w:t xml:space="preserve"> </w:t>
            </w:r>
            <w:r w:rsidRPr="00482E77">
              <w:rPr>
                <w:rFonts w:ascii="Arial" w:hAnsi="Arial" w:cs="Arial"/>
                <w:w w:val="105"/>
                <w:sz w:val="24"/>
                <w:szCs w:val="24"/>
              </w:rPr>
              <w:t>Goals</w:t>
            </w:r>
          </w:p>
        </w:tc>
      </w:tr>
      <w:tr w:rsidR="005A5F7E" w:rsidRPr="00482E77" w14:paraId="58368CBA" w14:textId="77777777" w:rsidTr="008B40F7">
        <w:trPr>
          <w:trHeight w:val="321"/>
        </w:trPr>
        <w:tc>
          <w:tcPr>
            <w:tcW w:w="2425" w:type="dxa"/>
          </w:tcPr>
          <w:p w14:paraId="49FBFAAC" w14:textId="77777777" w:rsidR="005A5F7E" w:rsidRPr="00482E77" w:rsidRDefault="005A5F7E" w:rsidP="00543171">
            <w:pPr>
              <w:pStyle w:val="TableParagraph"/>
              <w:spacing w:line="246" w:lineRule="exact"/>
              <w:ind w:left="112"/>
              <w:rPr>
                <w:rFonts w:ascii="Arial" w:hAnsi="Arial" w:cs="Arial"/>
                <w:sz w:val="24"/>
                <w:szCs w:val="24"/>
              </w:rPr>
            </w:pPr>
            <w:r w:rsidRPr="00482E77">
              <w:rPr>
                <w:rFonts w:ascii="Arial" w:hAnsi="Arial" w:cs="Arial"/>
                <w:sz w:val="24"/>
                <w:szCs w:val="24"/>
              </w:rPr>
              <w:t>SIP</w:t>
            </w:r>
          </w:p>
        </w:tc>
        <w:tc>
          <w:tcPr>
            <w:tcW w:w="7331" w:type="dxa"/>
          </w:tcPr>
          <w:p w14:paraId="62CC71CC" w14:textId="77777777" w:rsidR="005A5F7E" w:rsidRPr="00482E77" w:rsidRDefault="005A5F7E" w:rsidP="00543171">
            <w:pPr>
              <w:pStyle w:val="TableParagraph"/>
              <w:spacing w:line="246" w:lineRule="exact"/>
              <w:ind w:left="114"/>
              <w:rPr>
                <w:rFonts w:ascii="Arial" w:hAnsi="Arial" w:cs="Arial"/>
                <w:b/>
                <w:bCs/>
                <w:sz w:val="24"/>
                <w:szCs w:val="24"/>
              </w:rPr>
            </w:pPr>
            <w:r w:rsidRPr="00482E77">
              <w:rPr>
                <w:rFonts w:ascii="Arial" w:hAnsi="Arial" w:cs="Arial"/>
                <w:w w:val="105"/>
                <w:sz w:val="24"/>
                <w:szCs w:val="24"/>
              </w:rPr>
              <w:t>Social</w:t>
            </w:r>
            <w:r w:rsidRPr="00482E77">
              <w:rPr>
                <w:rFonts w:ascii="Arial" w:hAnsi="Arial" w:cs="Arial"/>
                <w:spacing w:val="-12"/>
                <w:w w:val="105"/>
                <w:sz w:val="24"/>
                <w:szCs w:val="24"/>
              </w:rPr>
              <w:t xml:space="preserve"> </w:t>
            </w:r>
            <w:r w:rsidRPr="00482E77">
              <w:rPr>
                <w:rFonts w:ascii="Arial" w:hAnsi="Arial" w:cs="Arial"/>
                <w:w w:val="105"/>
                <w:sz w:val="24"/>
                <w:szCs w:val="24"/>
              </w:rPr>
              <w:t>Investment</w:t>
            </w:r>
            <w:r w:rsidRPr="00482E77">
              <w:rPr>
                <w:rFonts w:ascii="Arial" w:hAnsi="Arial" w:cs="Arial"/>
                <w:spacing w:val="-13"/>
                <w:w w:val="105"/>
                <w:sz w:val="24"/>
                <w:szCs w:val="24"/>
              </w:rPr>
              <w:t xml:space="preserve"> </w:t>
            </w:r>
            <w:r w:rsidRPr="00482E77">
              <w:rPr>
                <w:rFonts w:ascii="Arial" w:hAnsi="Arial" w:cs="Arial"/>
                <w:w w:val="105"/>
                <w:sz w:val="24"/>
                <w:szCs w:val="24"/>
              </w:rPr>
              <w:t>Programmes</w:t>
            </w:r>
          </w:p>
        </w:tc>
      </w:tr>
      <w:tr w:rsidR="005A5F7E" w:rsidRPr="00482E77" w14:paraId="18B725E1" w14:textId="77777777" w:rsidTr="008B40F7">
        <w:trPr>
          <w:trHeight w:val="321"/>
        </w:trPr>
        <w:tc>
          <w:tcPr>
            <w:tcW w:w="2425" w:type="dxa"/>
          </w:tcPr>
          <w:p w14:paraId="3FC1B1CF" w14:textId="77777777" w:rsidR="005A5F7E" w:rsidRPr="00482E77" w:rsidRDefault="005A5F7E" w:rsidP="00543171">
            <w:pPr>
              <w:pStyle w:val="TableParagraph"/>
              <w:spacing w:line="246" w:lineRule="exact"/>
              <w:ind w:left="112"/>
              <w:rPr>
                <w:rFonts w:ascii="Arial" w:hAnsi="Arial" w:cs="Arial"/>
                <w:sz w:val="24"/>
                <w:szCs w:val="24"/>
              </w:rPr>
            </w:pPr>
            <w:r w:rsidRPr="00482E77">
              <w:rPr>
                <w:rFonts w:ascii="Arial" w:hAnsi="Arial" w:cs="Arial"/>
                <w:w w:val="110"/>
                <w:sz w:val="24"/>
                <w:szCs w:val="24"/>
              </w:rPr>
              <w:t>SSR</w:t>
            </w:r>
          </w:p>
        </w:tc>
        <w:tc>
          <w:tcPr>
            <w:tcW w:w="7331" w:type="dxa"/>
          </w:tcPr>
          <w:p w14:paraId="04CF1DCE" w14:textId="77777777" w:rsidR="005A5F7E" w:rsidRPr="00482E77" w:rsidRDefault="005A5F7E" w:rsidP="00543171">
            <w:pPr>
              <w:pStyle w:val="TableParagraph"/>
              <w:spacing w:line="246" w:lineRule="exact"/>
              <w:ind w:left="114"/>
              <w:rPr>
                <w:rFonts w:ascii="Arial" w:hAnsi="Arial" w:cs="Arial"/>
                <w:b/>
                <w:bCs/>
                <w:sz w:val="24"/>
                <w:szCs w:val="24"/>
              </w:rPr>
            </w:pPr>
            <w:r w:rsidRPr="00482E77">
              <w:rPr>
                <w:rFonts w:ascii="Arial" w:hAnsi="Arial" w:cs="Arial"/>
                <w:w w:val="105"/>
                <w:sz w:val="24"/>
                <w:szCs w:val="24"/>
              </w:rPr>
              <w:t>Systems</w:t>
            </w:r>
            <w:r w:rsidRPr="00482E77">
              <w:rPr>
                <w:rFonts w:ascii="Arial" w:hAnsi="Arial" w:cs="Arial"/>
                <w:spacing w:val="-3"/>
                <w:w w:val="105"/>
                <w:sz w:val="24"/>
                <w:szCs w:val="24"/>
              </w:rPr>
              <w:t xml:space="preserve"> </w:t>
            </w:r>
            <w:r w:rsidRPr="00482E77">
              <w:rPr>
                <w:rFonts w:ascii="Arial" w:hAnsi="Arial" w:cs="Arial"/>
                <w:w w:val="105"/>
                <w:sz w:val="24"/>
                <w:szCs w:val="24"/>
              </w:rPr>
              <w:t>Study</w:t>
            </w:r>
            <w:r w:rsidRPr="00482E77">
              <w:rPr>
                <w:rFonts w:ascii="Arial" w:hAnsi="Arial" w:cs="Arial"/>
                <w:spacing w:val="-5"/>
                <w:w w:val="105"/>
                <w:sz w:val="24"/>
                <w:szCs w:val="24"/>
              </w:rPr>
              <w:t xml:space="preserve"> </w:t>
            </w:r>
            <w:r w:rsidRPr="00482E77">
              <w:rPr>
                <w:rFonts w:ascii="Arial" w:hAnsi="Arial" w:cs="Arial"/>
                <w:w w:val="105"/>
                <w:sz w:val="24"/>
                <w:szCs w:val="24"/>
              </w:rPr>
              <w:t>and</w:t>
            </w:r>
            <w:r w:rsidRPr="00482E77">
              <w:rPr>
                <w:rFonts w:ascii="Arial" w:hAnsi="Arial" w:cs="Arial"/>
                <w:spacing w:val="-3"/>
                <w:w w:val="105"/>
                <w:sz w:val="24"/>
                <w:szCs w:val="24"/>
              </w:rPr>
              <w:t xml:space="preserve"> </w:t>
            </w:r>
            <w:r w:rsidRPr="00482E77">
              <w:rPr>
                <w:rFonts w:ascii="Arial" w:hAnsi="Arial" w:cs="Arial"/>
                <w:w w:val="105"/>
                <w:sz w:val="24"/>
                <w:szCs w:val="24"/>
              </w:rPr>
              <w:t>Review</w:t>
            </w:r>
          </w:p>
        </w:tc>
      </w:tr>
      <w:tr w:rsidR="005A5F7E" w:rsidRPr="00482E77" w14:paraId="730F70C0" w14:textId="77777777" w:rsidTr="008B40F7">
        <w:trPr>
          <w:trHeight w:val="318"/>
        </w:trPr>
        <w:tc>
          <w:tcPr>
            <w:tcW w:w="2425" w:type="dxa"/>
          </w:tcPr>
          <w:p w14:paraId="4534EB80" w14:textId="77777777" w:rsidR="005A5F7E" w:rsidRPr="00482E77" w:rsidRDefault="005A5F7E" w:rsidP="00543171">
            <w:pPr>
              <w:pStyle w:val="TableParagraph"/>
              <w:spacing w:line="244" w:lineRule="exact"/>
              <w:ind w:left="112"/>
              <w:rPr>
                <w:rFonts w:ascii="Arial" w:hAnsi="Arial" w:cs="Arial"/>
                <w:sz w:val="24"/>
                <w:szCs w:val="24"/>
              </w:rPr>
            </w:pPr>
            <w:r w:rsidRPr="00482E77">
              <w:rPr>
                <w:rFonts w:ascii="Arial" w:hAnsi="Arial" w:cs="Arial"/>
                <w:w w:val="115"/>
                <w:sz w:val="24"/>
                <w:szCs w:val="24"/>
              </w:rPr>
              <w:t>SSRM</w:t>
            </w:r>
          </w:p>
        </w:tc>
        <w:tc>
          <w:tcPr>
            <w:tcW w:w="7331" w:type="dxa"/>
          </w:tcPr>
          <w:p w14:paraId="1A3B6146" w14:textId="77777777" w:rsidR="005A5F7E" w:rsidRPr="00482E77" w:rsidRDefault="005A5F7E" w:rsidP="00543171">
            <w:pPr>
              <w:pStyle w:val="TableParagraph"/>
              <w:spacing w:line="244" w:lineRule="exact"/>
              <w:ind w:left="114"/>
              <w:rPr>
                <w:rFonts w:ascii="Arial" w:hAnsi="Arial" w:cs="Arial"/>
                <w:b/>
                <w:bCs/>
                <w:sz w:val="24"/>
                <w:szCs w:val="24"/>
              </w:rPr>
            </w:pPr>
            <w:r w:rsidRPr="00482E77">
              <w:rPr>
                <w:rFonts w:ascii="Arial" w:hAnsi="Arial" w:cs="Arial"/>
                <w:w w:val="105"/>
                <w:sz w:val="24"/>
                <w:szCs w:val="24"/>
              </w:rPr>
              <w:t>System</w:t>
            </w:r>
            <w:r w:rsidRPr="00482E77">
              <w:rPr>
                <w:rFonts w:ascii="Arial" w:hAnsi="Arial" w:cs="Arial"/>
                <w:spacing w:val="-6"/>
                <w:w w:val="105"/>
                <w:sz w:val="24"/>
                <w:szCs w:val="24"/>
              </w:rPr>
              <w:t xml:space="preserve"> </w:t>
            </w:r>
            <w:r w:rsidRPr="00482E77">
              <w:rPr>
                <w:rFonts w:ascii="Arial" w:hAnsi="Arial" w:cs="Arial"/>
                <w:w w:val="105"/>
                <w:sz w:val="24"/>
                <w:szCs w:val="24"/>
              </w:rPr>
              <w:t>Study</w:t>
            </w:r>
            <w:r w:rsidRPr="00482E77">
              <w:rPr>
                <w:rFonts w:ascii="Arial" w:hAnsi="Arial" w:cs="Arial"/>
                <w:spacing w:val="-6"/>
                <w:w w:val="105"/>
                <w:sz w:val="24"/>
                <w:szCs w:val="24"/>
              </w:rPr>
              <w:t xml:space="preserve"> </w:t>
            </w:r>
            <w:r w:rsidRPr="00482E77">
              <w:rPr>
                <w:rFonts w:ascii="Arial" w:hAnsi="Arial" w:cs="Arial"/>
                <w:w w:val="105"/>
                <w:sz w:val="24"/>
                <w:szCs w:val="24"/>
              </w:rPr>
              <w:t>and</w:t>
            </w:r>
            <w:r w:rsidRPr="00482E77">
              <w:rPr>
                <w:rFonts w:ascii="Arial" w:hAnsi="Arial" w:cs="Arial"/>
                <w:spacing w:val="9"/>
                <w:w w:val="105"/>
                <w:sz w:val="24"/>
                <w:szCs w:val="24"/>
              </w:rPr>
              <w:t xml:space="preserve"> </w:t>
            </w:r>
            <w:r w:rsidRPr="00482E77">
              <w:rPr>
                <w:rFonts w:ascii="Arial" w:hAnsi="Arial" w:cs="Arial"/>
                <w:w w:val="105"/>
                <w:sz w:val="24"/>
                <w:szCs w:val="24"/>
              </w:rPr>
              <w:t>Review</w:t>
            </w:r>
            <w:r w:rsidRPr="00482E77">
              <w:rPr>
                <w:rFonts w:ascii="Arial" w:hAnsi="Arial" w:cs="Arial"/>
                <w:spacing w:val="-3"/>
                <w:w w:val="105"/>
                <w:sz w:val="24"/>
                <w:szCs w:val="24"/>
              </w:rPr>
              <w:t xml:space="preserve"> </w:t>
            </w:r>
            <w:r w:rsidRPr="00482E77">
              <w:rPr>
                <w:rFonts w:ascii="Arial" w:hAnsi="Arial" w:cs="Arial"/>
                <w:w w:val="105"/>
                <w:sz w:val="24"/>
                <w:szCs w:val="24"/>
              </w:rPr>
              <w:t>Manual</w:t>
            </w:r>
          </w:p>
        </w:tc>
      </w:tr>
      <w:tr w:rsidR="005A5F7E" w:rsidRPr="00482E77" w14:paraId="16E388D7" w14:textId="77777777" w:rsidTr="008B40F7">
        <w:trPr>
          <w:trHeight w:val="321"/>
        </w:trPr>
        <w:tc>
          <w:tcPr>
            <w:tcW w:w="2425" w:type="dxa"/>
          </w:tcPr>
          <w:p w14:paraId="32656A0A" w14:textId="77777777" w:rsidR="005A5F7E" w:rsidRPr="00482E77" w:rsidRDefault="005A5F7E" w:rsidP="00543171">
            <w:pPr>
              <w:pStyle w:val="TableParagraph"/>
              <w:spacing w:line="247" w:lineRule="exact"/>
              <w:ind w:left="112"/>
              <w:rPr>
                <w:rFonts w:ascii="Arial" w:hAnsi="Arial" w:cs="Arial"/>
                <w:sz w:val="24"/>
                <w:szCs w:val="24"/>
              </w:rPr>
            </w:pPr>
            <w:r w:rsidRPr="00482E77">
              <w:rPr>
                <w:rFonts w:ascii="Arial" w:hAnsi="Arial" w:cs="Arial"/>
                <w:w w:val="110"/>
                <w:sz w:val="24"/>
                <w:szCs w:val="24"/>
              </w:rPr>
              <w:t>TUGAR</w:t>
            </w:r>
          </w:p>
        </w:tc>
        <w:tc>
          <w:tcPr>
            <w:tcW w:w="7331" w:type="dxa"/>
          </w:tcPr>
          <w:p w14:paraId="77A1D7DF" w14:textId="77777777" w:rsidR="005A5F7E" w:rsidRPr="00482E77" w:rsidRDefault="005A5F7E" w:rsidP="00543171">
            <w:pPr>
              <w:pStyle w:val="TableParagraph"/>
              <w:spacing w:line="247" w:lineRule="exact"/>
              <w:ind w:left="114"/>
              <w:rPr>
                <w:rFonts w:ascii="Arial" w:hAnsi="Arial" w:cs="Arial"/>
                <w:b/>
                <w:bCs/>
                <w:sz w:val="24"/>
                <w:szCs w:val="24"/>
              </w:rPr>
            </w:pPr>
            <w:r w:rsidRPr="00482E77">
              <w:rPr>
                <w:rFonts w:ascii="Arial" w:hAnsi="Arial" w:cs="Arial"/>
                <w:spacing w:val="-1"/>
                <w:w w:val="105"/>
                <w:position w:val="2"/>
                <w:sz w:val="24"/>
                <w:szCs w:val="24"/>
              </w:rPr>
              <w:t>Technical</w:t>
            </w:r>
            <w:r w:rsidRPr="00482E77">
              <w:rPr>
                <w:rFonts w:ascii="Arial" w:hAnsi="Arial" w:cs="Arial"/>
                <w:spacing w:val="-11"/>
                <w:w w:val="105"/>
                <w:position w:val="2"/>
                <w:sz w:val="24"/>
                <w:szCs w:val="24"/>
              </w:rPr>
              <w:t xml:space="preserve"> </w:t>
            </w:r>
            <w:r w:rsidRPr="00482E77">
              <w:rPr>
                <w:rFonts w:ascii="Arial" w:hAnsi="Arial" w:cs="Arial"/>
                <w:spacing w:val="-1"/>
                <w:w w:val="105"/>
                <w:position w:val="2"/>
                <w:sz w:val="24"/>
                <w:szCs w:val="24"/>
              </w:rPr>
              <w:t>Unit</w:t>
            </w:r>
            <w:r w:rsidRPr="00482E77">
              <w:rPr>
                <w:rFonts w:ascii="Arial" w:hAnsi="Arial" w:cs="Arial"/>
                <w:spacing w:val="-10"/>
                <w:w w:val="105"/>
                <w:position w:val="2"/>
                <w:sz w:val="24"/>
                <w:szCs w:val="24"/>
              </w:rPr>
              <w:t xml:space="preserve"> </w:t>
            </w:r>
            <w:r w:rsidRPr="00482E77">
              <w:rPr>
                <w:rFonts w:ascii="Arial" w:hAnsi="Arial" w:cs="Arial"/>
                <w:spacing w:val="-1"/>
                <w:w w:val="105"/>
                <w:position w:val="2"/>
                <w:sz w:val="24"/>
                <w:szCs w:val="24"/>
              </w:rPr>
              <w:t>on</w:t>
            </w:r>
            <w:r w:rsidRPr="00482E77">
              <w:rPr>
                <w:rFonts w:ascii="Arial" w:hAnsi="Arial" w:cs="Arial"/>
                <w:spacing w:val="-11"/>
                <w:w w:val="105"/>
                <w:position w:val="2"/>
                <w:sz w:val="24"/>
                <w:szCs w:val="24"/>
              </w:rPr>
              <w:t xml:space="preserve"> </w:t>
            </w:r>
            <w:r w:rsidRPr="00482E77">
              <w:rPr>
                <w:rFonts w:ascii="Arial" w:hAnsi="Arial" w:cs="Arial"/>
                <w:spacing w:val="-1"/>
                <w:w w:val="105"/>
                <w:position w:val="2"/>
                <w:sz w:val="24"/>
                <w:szCs w:val="24"/>
              </w:rPr>
              <w:t>Government</w:t>
            </w:r>
            <w:r w:rsidRPr="00482E77">
              <w:rPr>
                <w:rFonts w:ascii="Arial" w:hAnsi="Arial" w:cs="Arial"/>
                <w:spacing w:val="-8"/>
                <w:w w:val="105"/>
                <w:position w:val="2"/>
                <w:sz w:val="24"/>
                <w:szCs w:val="24"/>
              </w:rPr>
              <w:t xml:space="preserve"> </w:t>
            </w:r>
            <w:r w:rsidRPr="00482E77">
              <w:rPr>
                <w:rFonts w:ascii="Arial" w:hAnsi="Arial" w:cs="Arial"/>
                <w:w w:val="105"/>
                <w:position w:val="2"/>
                <w:sz w:val="24"/>
                <w:szCs w:val="24"/>
              </w:rPr>
              <w:t>and</w:t>
            </w:r>
            <w:r w:rsidRPr="00482E77">
              <w:rPr>
                <w:rFonts w:ascii="Arial" w:hAnsi="Arial" w:cs="Arial"/>
                <w:spacing w:val="-11"/>
                <w:w w:val="105"/>
                <w:position w:val="2"/>
                <w:sz w:val="24"/>
                <w:szCs w:val="24"/>
              </w:rPr>
              <w:t xml:space="preserve"> </w:t>
            </w:r>
            <w:r w:rsidRPr="00482E77">
              <w:rPr>
                <w:rFonts w:ascii="Arial" w:hAnsi="Arial" w:cs="Arial"/>
                <w:w w:val="105"/>
                <w:position w:val="2"/>
                <w:sz w:val="24"/>
                <w:szCs w:val="24"/>
              </w:rPr>
              <w:t>Anti</w:t>
            </w:r>
            <w:r w:rsidRPr="00482E77">
              <w:rPr>
                <w:rFonts w:ascii="Arial" w:hAnsi="Arial" w:cs="Arial"/>
                <w:spacing w:val="-29"/>
                <w:w w:val="105"/>
                <w:position w:val="2"/>
                <w:sz w:val="24"/>
                <w:szCs w:val="24"/>
              </w:rPr>
              <w:t xml:space="preserve"> </w:t>
            </w:r>
            <w:r w:rsidRPr="00482E77">
              <w:rPr>
                <w:rFonts w:ascii="Arial" w:hAnsi="Arial" w:cs="Arial"/>
                <w:w w:val="105"/>
                <w:position w:val="2"/>
                <w:sz w:val="24"/>
                <w:szCs w:val="24"/>
              </w:rPr>
              <w:t>-</w:t>
            </w:r>
            <w:r w:rsidRPr="00482E77">
              <w:rPr>
                <w:rFonts w:ascii="Arial" w:hAnsi="Arial" w:cs="Arial"/>
                <w:w w:val="105"/>
                <w:sz w:val="24"/>
                <w:szCs w:val="24"/>
              </w:rPr>
              <w:t>Corruption</w:t>
            </w:r>
            <w:r w:rsidRPr="00482E77">
              <w:rPr>
                <w:rFonts w:ascii="Arial" w:hAnsi="Arial" w:cs="Arial"/>
                <w:spacing w:val="-14"/>
                <w:w w:val="105"/>
                <w:sz w:val="24"/>
                <w:szCs w:val="24"/>
              </w:rPr>
              <w:t xml:space="preserve"> </w:t>
            </w:r>
            <w:r w:rsidRPr="00482E77">
              <w:rPr>
                <w:rFonts w:ascii="Arial" w:hAnsi="Arial" w:cs="Arial"/>
                <w:w w:val="105"/>
                <w:sz w:val="24"/>
                <w:szCs w:val="24"/>
              </w:rPr>
              <w:t>Reforms</w:t>
            </w:r>
          </w:p>
        </w:tc>
      </w:tr>
      <w:tr w:rsidR="005A5F7E" w:rsidRPr="00482E77" w14:paraId="0CCA9D8E" w14:textId="77777777" w:rsidTr="008B40F7">
        <w:trPr>
          <w:trHeight w:val="318"/>
        </w:trPr>
        <w:tc>
          <w:tcPr>
            <w:tcW w:w="2425" w:type="dxa"/>
          </w:tcPr>
          <w:p w14:paraId="32055947" w14:textId="77777777" w:rsidR="005A5F7E" w:rsidRPr="00482E77" w:rsidRDefault="005A5F7E" w:rsidP="00543171">
            <w:pPr>
              <w:pStyle w:val="TableParagraph"/>
              <w:spacing w:line="244" w:lineRule="exact"/>
              <w:ind w:left="112"/>
              <w:rPr>
                <w:rFonts w:ascii="Arial" w:hAnsi="Arial" w:cs="Arial"/>
                <w:sz w:val="24"/>
                <w:szCs w:val="24"/>
              </w:rPr>
            </w:pPr>
            <w:r w:rsidRPr="00482E77">
              <w:rPr>
                <w:rFonts w:ascii="Arial" w:hAnsi="Arial" w:cs="Arial"/>
                <w:w w:val="110"/>
                <w:sz w:val="24"/>
                <w:szCs w:val="24"/>
              </w:rPr>
              <w:t>UBEC</w:t>
            </w:r>
          </w:p>
        </w:tc>
        <w:tc>
          <w:tcPr>
            <w:tcW w:w="7331" w:type="dxa"/>
          </w:tcPr>
          <w:p w14:paraId="123EC2FA" w14:textId="77777777" w:rsidR="005A5F7E" w:rsidRPr="00482E77" w:rsidRDefault="005A5F7E" w:rsidP="00543171">
            <w:pPr>
              <w:pStyle w:val="TableParagraph"/>
              <w:spacing w:line="244" w:lineRule="exact"/>
              <w:ind w:left="114"/>
              <w:rPr>
                <w:rFonts w:ascii="Arial" w:hAnsi="Arial" w:cs="Arial"/>
                <w:b/>
                <w:bCs/>
                <w:sz w:val="24"/>
                <w:szCs w:val="24"/>
              </w:rPr>
            </w:pPr>
            <w:r w:rsidRPr="00482E77">
              <w:rPr>
                <w:rFonts w:ascii="Arial" w:hAnsi="Arial" w:cs="Arial"/>
                <w:w w:val="105"/>
                <w:sz w:val="24"/>
                <w:szCs w:val="24"/>
              </w:rPr>
              <w:t>Universal</w:t>
            </w:r>
            <w:r w:rsidRPr="00482E77">
              <w:rPr>
                <w:rFonts w:ascii="Arial" w:hAnsi="Arial" w:cs="Arial"/>
                <w:spacing w:val="9"/>
                <w:w w:val="105"/>
                <w:sz w:val="24"/>
                <w:szCs w:val="24"/>
              </w:rPr>
              <w:t xml:space="preserve"> </w:t>
            </w:r>
            <w:r w:rsidRPr="00482E77">
              <w:rPr>
                <w:rFonts w:ascii="Arial" w:hAnsi="Arial" w:cs="Arial"/>
                <w:w w:val="105"/>
                <w:sz w:val="24"/>
                <w:szCs w:val="24"/>
              </w:rPr>
              <w:t>Basic</w:t>
            </w:r>
            <w:r w:rsidRPr="00482E77">
              <w:rPr>
                <w:rFonts w:ascii="Arial" w:hAnsi="Arial" w:cs="Arial"/>
                <w:spacing w:val="9"/>
                <w:w w:val="105"/>
                <w:sz w:val="24"/>
                <w:szCs w:val="24"/>
              </w:rPr>
              <w:t xml:space="preserve"> </w:t>
            </w:r>
            <w:r w:rsidRPr="00482E77">
              <w:rPr>
                <w:rFonts w:ascii="Arial" w:hAnsi="Arial" w:cs="Arial"/>
                <w:w w:val="105"/>
                <w:sz w:val="24"/>
                <w:szCs w:val="24"/>
              </w:rPr>
              <w:t>Education</w:t>
            </w:r>
            <w:r w:rsidRPr="00482E77">
              <w:rPr>
                <w:rFonts w:ascii="Arial" w:hAnsi="Arial" w:cs="Arial"/>
                <w:spacing w:val="2"/>
                <w:w w:val="105"/>
                <w:sz w:val="24"/>
                <w:szCs w:val="24"/>
              </w:rPr>
              <w:t xml:space="preserve"> </w:t>
            </w:r>
            <w:r w:rsidRPr="00482E77">
              <w:rPr>
                <w:rFonts w:ascii="Arial" w:hAnsi="Arial" w:cs="Arial"/>
                <w:w w:val="105"/>
                <w:sz w:val="24"/>
                <w:szCs w:val="24"/>
              </w:rPr>
              <w:t>Commission</w:t>
            </w:r>
          </w:p>
        </w:tc>
      </w:tr>
      <w:tr w:rsidR="005A5F7E" w:rsidRPr="00482E77" w14:paraId="384D9ED6" w14:textId="77777777" w:rsidTr="008B40F7">
        <w:trPr>
          <w:trHeight w:val="321"/>
        </w:trPr>
        <w:tc>
          <w:tcPr>
            <w:tcW w:w="2425" w:type="dxa"/>
          </w:tcPr>
          <w:p w14:paraId="540B14EB" w14:textId="77777777" w:rsidR="005A5F7E" w:rsidRPr="00482E77" w:rsidRDefault="005A5F7E" w:rsidP="00543171">
            <w:pPr>
              <w:pStyle w:val="TableParagraph"/>
              <w:spacing w:line="246" w:lineRule="exact"/>
              <w:ind w:left="112"/>
              <w:rPr>
                <w:rFonts w:ascii="Arial" w:hAnsi="Arial" w:cs="Arial"/>
                <w:sz w:val="24"/>
                <w:szCs w:val="24"/>
              </w:rPr>
            </w:pPr>
            <w:r w:rsidRPr="00482E77">
              <w:rPr>
                <w:rFonts w:ascii="Arial" w:hAnsi="Arial" w:cs="Arial"/>
                <w:w w:val="110"/>
                <w:sz w:val="24"/>
                <w:szCs w:val="24"/>
              </w:rPr>
              <w:t>UNCAC</w:t>
            </w:r>
          </w:p>
        </w:tc>
        <w:tc>
          <w:tcPr>
            <w:tcW w:w="7331" w:type="dxa"/>
          </w:tcPr>
          <w:p w14:paraId="482E6E63" w14:textId="77777777" w:rsidR="005A5F7E" w:rsidRPr="00482E77" w:rsidRDefault="005A5F7E" w:rsidP="00543171">
            <w:pPr>
              <w:pStyle w:val="TableParagraph"/>
              <w:spacing w:line="246" w:lineRule="exact"/>
              <w:ind w:left="114"/>
              <w:rPr>
                <w:rFonts w:ascii="Arial" w:hAnsi="Arial" w:cs="Arial"/>
                <w:b/>
                <w:bCs/>
                <w:sz w:val="24"/>
                <w:szCs w:val="24"/>
              </w:rPr>
            </w:pPr>
            <w:r w:rsidRPr="00482E77">
              <w:rPr>
                <w:rFonts w:ascii="Arial" w:hAnsi="Arial" w:cs="Arial"/>
                <w:w w:val="105"/>
                <w:sz w:val="24"/>
                <w:szCs w:val="24"/>
              </w:rPr>
              <w:t>United</w:t>
            </w:r>
            <w:r w:rsidRPr="00482E77">
              <w:rPr>
                <w:rFonts w:ascii="Arial" w:hAnsi="Arial" w:cs="Arial"/>
                <w:spacing w:val="-9"/>
                <w:w w:val="105"/>
                <w:sz w:val="24"/>
                <w:szCs w:val="24"/>
              </w:rPr>
              <w:t xml:space="preserve"> </w:t>
            </w:r>
            <w:r w:rsidRPr="00482E77">
              <w:rPr>
                <w:rFonts w:ascii="Arial" w:hAnsi="Arial" w:cs="Arial"/>
                <w:w w:val="105"/>
                <w:sz w:val="24"/>
                <w:szCs w:val="24"/>
              </w:rPr>
              <w:t>Nations</w:t>
            </w:r>
            <w:r w:rsidRPr="00482E77">
              <w:rPr>
                <w:rFonts w:ascii="Arial" w:hAnsi="Arial" w:cs="Arial"/>
                <w:spacing w:val="-6"/>
                <w:w w:val="105"/>
                <w:sz w:val="24"/>
                <w:szCs w:val="24"/>
              </w:rPr>
              <w:t xml:space="preserve"> </w:t>
            </w:r>
            <w:r w:rsidRPr="00482E77">
              <w:rPr>
                <w:rFonts w:ascii="Arial" w:hAnsi="Arial" w:cs="Arial"/>
                <w:w w:val="105"/>
                <w:sz w:val="24"/>
                <w:szCs w:val="24"/>
              </w:rPr>
              <w:t>Convention</w:t>
            </w:r>
            <w:r w:rsidRPr="00482E77">
              <w:rPr>
                <w:rFonts w:ascii="Arial" w:hAnsi="Arial" w:cs="Arial"/>
                <w:spacing w:val="-9"/>
                <w:w w:val="105"/>
                <w:sz w:val="24"/>
                <w:szCs w:val="24"/>
              </w:rPr>
              <w:t xml:space="preserve"> </w:t>
            </w:r>
            <w:r w:rsidRPr="00482E77">
              <w:rPr>
                <w:rFonts w:ascii="Arial" w:hAnsi="Arial" w:cs="Arial"/>
                <w:w w:val="105"/>
                <w:sz w:val="24"/>
                <w:szCs w:val="24"/>
              </w:rPr>
              <w:t>Against</w:t>
            </w:r>
            <w:r w:rsidRPr="00482E77">
              <w:rPr>
                <w:rFonts w:ascii="Arial" w:hAnsi="Arial" w:cs="Arial"/>
                <w:spacing w:val="-3"/>
                <w:w w:val="105"/>
                <w:sz w:val="24"/>
                <w:szCs w:val="24"/>
              </w:rPr>
              <w:t xml:space="preserve"> </w:t>
            </w:r>
            <w:r w:rsidRPr="00482E77">
              <w:rPr>
                <w:rFonts w:ascii="Arial" w:hAnsi="Arial" w:cs="Arial"/>
                <w:w w:val="105"/>
                <w:sz w:val="24"/>
                <w:szCs w:val="24"/>
              </w:rPr>
              <w:t>Corruption</w:t>
            </w:r>
          </w:p>
        </w:tc>
      </w:tr>
      <w:tr w:rsidR="005A5F7E" w:rsidRPr="00482E77" w14:paraId="374B45C4" w14:textId="77777777" w:rsidTr="008B40F7">
        <w:trPr>
          <w:trHeight w:val="318"/>
        </w:trPr>
        <w:tc>
          <w:tcPr>
            <w:tcW w:w="2425" w:type="dxa"/>
          </w:tcPr>
          <w:p w14:paraId="14D34D8A" w14:textId="77777777" w:rsidR="005A5F7E" w:rsidRPr="00482E77" w:rsidRDefault="005A5F7E" w:rsidP="00543171">
            <w:pPr>
              <w:pStyle w:val="TableParagraph"/>
              <w:spacing w:line="244" w:lineRule="exact"/>
              <w:ind w:left="112"/>
              <w:rPr>
                <w:rFonts w:ascii="Arial" w:hAnsi="Arial" w:cs="Arial"/>
                <w:sz w:val="24"/>
                <w:szCs w:val="24"/>
              </w:rPr>
            </w:pPr>
            <w:r w:rsidRPr="00482E77">
              <w:rPr>
                <w:rFonts w:ascii="Arial" w:hAnsi="Arial" w:cs="Arial"/>
                <w:w w:val="110"/>
                <w:sz w:val="24"/>
                <w:szCs w:val="24"/>
              </w:rPr>
              <w:t>UNODC</w:t>
            </w:r>
          </w:p>
        </w:tc>
        <w:tc>
          <w:tcPr>
            <w:tcW w:w="7331" w:type="dxa"/>
          </w:tcPr>
          <w:p w14:paraId="095259CA" w14:textId="77777777" w:rsidR="005A5F7E" w:rsidRPr="00482E77" w:rsidRDefault="005A5F7E" w:rsidP="00543171">
            <w:pPr>
              <w:pStyle w:val="TableParagraph"/>
              <w:spacing w:line="244" w:lineRule="exact"/>
              <w:ind w:left="114"/>
              <w:rPr>
                <w:rFonts w:ascii="Arial" w:hAnsi="Arial" w:cs="Arial"/>
                <w:b/>
                <w:bCs/>
                <w:sz w:val="24"/>
                <w:szCs w:val="24"/>
              </w:rPr>
            </w:pPr>
            <w:r w:rsidRPr="00482E77">
              <w:rPr>
                <w:rFonts w:ascii="Arial" w:hAnsi="Arial" w:cs="Arial"/>
                <w:w w:val="105"/>
                <w:sz w:val="24"/>
                <w:szCs w:val="24"/>
              </w:rPr>
              <w:t>United</w:t>
            </w:r>
            <w:r w:rsidRPr="00482E77">
              <w:rPr>
                <w:rFonts w:ascii="Arial" w:hAnsi="Arial" w:cs="Arial"/>
                <w:spacing w:val="-5"/>
                <w:w w:val="105"/>
                <w:sz w:val="24"/>
                <w:szCs w:val="24"/>
              </w:rPr>
              <w:t xml:space="preserve"> </w:t>
            </w:r>
            <w:r w:rsidRPr="00482E77">
              <w:rPr>
                <w:rFonts w:ascii="Arial" w:hAnsi="Arial" w:cs="Arial"/>
                <w:w w:val="105"/>
                <w:sz w:val="24"/>
                <w:szCs w:val="24"/>
              </w:rPr>
              <w:t>Nations</w:t>
            </w:r>
            <w:r w:rsidRPr="00482E77">
              <w:rPr>
                <w:rFonts w:ascii="Arial" w:hAnsi="Arial" w:cs="Arial"/>
                <w:spacing w:val="-1"/>
                <w:w w:val="105"/>
                <w:sz w:val="24"/>
                <w:szCs w:val="24"/>
              </w:rPr>
              <w:t xml:space="preserve"> </w:t>
            </w:r>
            <w:r w:rsidRPr="00482E77">
              <w:rPr>
                <w:rFonts w:ascii="Arial" w:hAnsi="Arial" w:cs="Arial"/>
                <w:w w:val="105"/>
                <w:sz w:val="24"/>
                <w:szCs w:val="24"/>
              </w:rPr>
              <w:t>Office</w:t>
            </w:r>
            <w:r w:rsidRPr="00482E77">
              <w:rPr>
                <w:rFonts w:ascii="Arial" w:hAnsi="Arial" w:cs="Arial"/>
                <w:spacing w:val="-4"/>
                <w:w w:val="105"/>
                <w:sz w:val="24"/>
                <w:szCs w:val="24"/>
              </w:rPr>
              <w:t xml:space="preserve"> </w:t>
            </w:r>
            <w:r w:rsidRPr="00482E77">
              <w:rPr>
                <w:rFonts w:ascii="Arial" w:hAnsi="Arial" w:cs="Arial"/>
                <w:w w:val="105"/>
                <w:sz w:val="24"/>
                <w:szCs w:val="24"/>
              </w:rPr>
              <w:t>on</w:t>
            </w:r>
            <w:r w:rsidRPr="00482E77">
              <w:rPr>
                <w:rFonts w:ascii="Arial" w:hAnsi="Arial" w:cs="Arial"/>
                <w:spacing w:val="-1"/>
                <w:w w:val="105"/>
                <w:sz w:val="24"/>
                <w:szCs w:val="24"/>
              </w:rPr>
              <w:t xml:space="preserve"> </w:t>
            </w:r>
            <w:r w:rsidRPr="00482E77">
              <w:rPr>
                <w:rFonts w:ascii="Arial" w:hAnsi="Arial" w:cs="Arial"/>
                <w:w w:val="105"/>
                <w:sz w:val="24"/>
                <w:szCs w:val="24"/>
              </w:rPr>
              <w:t>Drugs</w:t>
            </w:r>
            <w:r w:rsidRPr="00482E77">
              <w:rPr>
                <w:rFonts w:ascii="Arial" w:hAnsi="Arial" w:cs="Arial"/>
                <w:spacing w:val="-1"/>
                <w:w w:val="105"/>
                <w:sz w:val="24"/>
                <w:szCs w:val="24"/>
              </w:rPr>
              <w:t xml:space="preserve"> </w:t>
            </w:r>
            <w:r w:rsidRPr="00482E77">
              <w:rPr>
                <w:rFonts w:ascii="Arial" w:hAnsi="Arial" w:cs="Arial"/>
                <w:w w:val="105"/>
                <w:sz w:val="24"/>
                <w:szCs w:val="24"/>
              </w:rPr>
              <w:t>and Crimes</w:t>
            </w:r>
          </w:p>
        </w:tc>
      </w:tr>
      <w:tr w:rsidR="005A5F7E" w:rsidRPr="00A727D0" w14:paraId="579BCAFF" w14:textId="77777777" w:rsidTr="008B40F7">
        <w:trPr>
          <w:trHeight w:val="321"/>
        </w:trPr>
        <w:tc>
          <w:tcPr>
            <w:tcW w:w="2425" w:type="dxa"/>
          </w:tcPr>
          <w:p w14:paraId="5DC0508F" w14:textId="77777777" w:rsidR="005A5F7E" w:rsidRPr="00482E77" w:rsidRDefault="005A5F7E" w:rsidP="00543171">
            <w:pPr>
              <w:pStyle w:val="TableParagraph"/>
              <w:spacing w:line="246" w:lineRule="exact"/>
              <w:ind w:left="112"/>
              <w:rPr>
                <w:rFonts w:ascii="Arial" w:hAnsi="Arial" w:cs="Arial"/>
                <w:sz w:val="24"/>
                <w:szCs w:val="24"/>
              </w:rPr>
            </w:pPr>
            <w:r w:rsidRPr="00482E77">
              <w:rPr>
                <w:rFonts w:ascii="Arial" w:hAnsi="Arial" w:cs="Arial"/>
                <w:w w:val="110"/>
                <w:sz w:val="24"/>
                <w:szCs w:val="24"/>
              </w:rPr>
              <w:t>WAEC</w:t>
            </w:r>
          </w:p>
        </w:tc>
        <w:tc>
          <w:tcPr>
            <w:tcW w:w="7331" w:type="dxa"/>
          </w:tcPr>
          <w:p w14:paraId="35DF6E6B" w14:textId="7007FEA6" w:rsidR="005A5F7E" w:rsidRPr="00A727D0" w:rsidRDefault="005A5F7E" w:rsidP="00543171">
            <w:pPr>
              <w:pStyle w:val="TableParagraph"/>
              <w:spacing w:line="246" w:lineRule="exact"/>
              <w:ind w:left="114"/>
              <w:rPr>
                <w:rFonts w:ascii="Arial" w:hAnsi="Arial" w:cs="Arial"/>
                <w:b/>
                <w:bCs/>
                <w:sz w:val="24"/>
                <w:szCs w:val="24"/>
              </w:rPr>
            </w:pPr>
            <w:r w:rsidRPr="00482E77">
              <w:rPr>
                <w:rFonts w:ascii="Arial" w:hAnsi="Arial" w:cs="Arial"/>
                <w:w w:val="105"/>
                <w:sz w:val="24"/>
                <w:szCs w:val="24"/>
              </w:rPr>
              <w:t>West</w:t>
            </w:r>
            <w:r w:rsidRPr="00482E77">
              <w:rPr>
                <w:rFonts w:ascii="Arial" w:hAnsi="Arial" w:cs="Arial"/>
                <w:spacing w:val="-7"/>
                <w:w w:val="105"/>
                <w:sz w:val="24"/>
                <w:szCs w:val="24"/>
              </w:rPr>
              <w:t xml:space="preserve"> </w:t>
            </w:r>
            <w:r w:rsidRPr="00482E77">
              <w:rPr>
                <w:rFonts w:ascii="Arial" w:hAnsi="Arial" w:cs="Arial"/>
                <w:w w:val="105"/>
                <w:sz w:val="24"/>
                <w:szCs w:val="24"/>
              </w:rPr>
              <w:t>African</w:t>
            </w:r>
            <w:r w:rsidRPr="00482E77">
              <w:rPr>
                <w:rFonts w:ascii="Arial" w:hAnsi="Arial" w:cs="Arial"/>
                <w:spacing w:val="-9"/>
                <w:w w:val="105"/>
                <w:sz w:val="24"/>
                <w:szCs w:val="24"/>
              </w:rPr>
              <w:t xml:space="preserve"> </w:t>
            </w:r>
            <w:r w:rsidRPr="00482E77">
              <w:rPr>
                <w:rFonts w:ascii="Arial" w:hAnsi="Arial" w:cs="Arial"/>
                <w:w w:val="105"/>
                <w:sz w:val="24"/>
                <w:szCs w:val="24"/>
              </w:rPr>
              <w:t>Examination</w:t>
            </w:r>
            <w:r w:rsidR="00B17ADE" w:rsidRPr="00482E77">
              <w:rPr>
                <w:rFonts w:ascii="Arial" w:hAnsi="Arial" w:cs="Arial"/>
                <w:w w:val="105"/>
                <w:sz w:val="24"/>
                <w:szCs w:val="24"/>
              </w:rPr>
              <w:t>s</w:t>
            </w:r>
            <w:r w:rsidRPr="00482E77">
              <w:rPr>
                <w:rFonts w:ascii="Arial" w:hAnsi="Arial" w:cs="Arial"/>
                <w:spacing w:val="-12"/>
                <w:w w:val="105"/>
                <w:sz w:val="24"/>
                <w:szCs w:val="24"/>
              </w:rPr>
              <w:t xml:space="preserve"> </w:t>
            </w:r>
            <w:r w:rsidRPr="00482E77">
              <w:rPr>
                <w:rFonts w:ascii="Arial" w:hAnsi="Arial" w:cs="Arial"/>
                <w:w w:val="105"/>
                <w:sz w:val="24"/>
                <w:szCs w:val="24"/>
              </w:rPr>
              <w:t>Council</w:t>
            </w:r>
          </w:p>
        </w:tc>
      </w:tr>
    </w:tbl>
    <w:p w14:paraId="2DF30F96" w14:textId="77777777" w:rsidR="003A510C" w:rsidRPr="00A727D0" w:rsidRDefault="003A510C" w:rsidP="00BF37C5">
      <w:pPr>
        <w:jc w:val="center"/>
        <w:rPr>
          <w:rFonts w:ascii="Arial" w:hAnsi="Arial" w:cs="Arial"/>
          <w:noProof/>
          <w:sz w:val="24"/>
          <w:szCs w:val="24"/>
          <w14:ligatures w14:val="standardContextual"/>
        </w:rPr>
      </w:pPr>
    </w:p>
    <w:p w14:paraId="5C1CA0FC" w14:textId="12EF9D49" w:rsidR="00B17ADE" w:rsidRDefault="00BF37C5" w:rsidP="003E3AD8">
      <w:pPr>
        <w:rPr>
          <w:rFonts w:ascii="Arial" w:hAnsi="Arial" w:cs="Arial"/>
          <w:b/>
          <w:bCs/>
          <w:sz w:val="24"/>
          <w:szCs w:val="24"/>
        </w:rPr>
      </w:pPr>
      <w:r w:rsidRPr="005B0EFE">
        <w:rPr>
          <w:rFonts w:ascii="Arial" w:hAnsi="Arial" w:cs="Arial"/>
          <w:b/>
          <w:bCs/>
          <w:sz w:val="24"/>
          <w:szCs w:val="24"/>
        </w:rPr>
        <w:lastRenderedPageBreak/>
        <w:t xml:space="preserve">ORGANOGRAM </w:t>
      </w:r>
      <w:r w:rsidR="00B17ADE" w:rsidRPr="005B0EFE">
        <w:rPr>
          <w:rFonts w:ascii="Arial" w:hAnsi="Arial" w:cs="Arial"/>
          <w:b/>
          <w:bCs/>
          <w:sz w:val="24"/>
          <w:szCs w:val="24"/>
        </w:rPr>
        <w:t>OF</w:t>
      </w:r>
      <w:r w:rsidRPr="005B0EFE">
        <w:rPr>
          <w:rFonts w:ascii="Arial" w:hAnsi="Arial" w:cs="Arial"/>
          <w:b/>
          <w:bCs/>
          <w:sz w:val="24"/>
          <w:szCs w:val="24"/>
        </w:rPr>
        <w:t xml:space="preserve"> THE INDEPENDENT CORRUPT PRACTICES AND OTHER RELATED OFFENCES COMMISSION</w:t>
      </w:r>
    </w:p>
    <w:p w14:paraId="0D71BCF5" w14:textId="072402B5" w:rsidR="00B17ADE" w:rsidRPr="00B17ADE" w:rsidRDefault="00B17ADE" w:rsidP="003E3AD8">
      <w:pPr>
        <w:rPr>
          <w:rFonts w:ascii="Arial" w:hAnsi="Arial" w:cs="Arial"/>
          <w:bCs/>
          <w:i/>
          <w:sz w:val="24"/>
          <w:szCs w:val="24"/>
        </w:rPr>
      </w:pPr>
    </w:p>
    <w:p w14:paraId="3C2791E7" w14:textId="01FA8894" w:rsidR="005811EE" w:rsidRPr="00A727D0" w:rsidRDefault="005811EE" w:rsidP="00B17ADE">
      <w:pPr>
        <w:ind w:hanging="630"/>
        <w:rPr>
          <w:rFonts w:ascii="Arial" w:hAnsi="Arial" w:cs="Arial"/>
          <w:b/>
          <w:bCs/>
          <w:sz w:val="24"/>
          <w:szCs w:val="24"/>
        </w:rPr>
      </w:pPr>
      <w:r w:rsidRPr="00A727D0">
        <w:rPr>
          <w:rFonts w:ascii="Arial" w:hAnsi="Arial" w:cs="Arial"/>
          <w:noProof/>
          <w:sz w:val="24"/>
          <w:szCs w:val="24"/>
        </w:rPr>
        <w:drawing>
          <wp:inline distT="0" distB="0" distL="0" distR="0" wp14:anchorId="03563EC1" wp14:editId="158B6640">
            <wp:extent cx="6598285" cy="815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31346" cy="8194253"/>
                    </a:xfrm>
                    <a:prstGeom prst="rect">
                      <a:avLst/>
                    </a:prstGeom>
                    <a:noFill/>
                    <a:ln>
                      <a:noFill/>
                    </a:ln>
                  </pic:spPr>
                </pic:pic>
              </a:graphicData>
            </a:graphic>
          </wp:inline>
        </w:drawing>
      </w:r>
    </w:p>
    <w:p w14:paraId="00E97656" w14:textId="15A93B76" w:rsidR="00BF37C5" w:rsidRPr="00A727D0" w:rsidRDefault="00B17ADE" w:rsidP="00B17ADE">
      <w:pPr>
        <w:spacing w:line="360" w:lineRule="auto"/>
        <w:rPr>
          <w:rFonts w:ascii="Arial" w:hAnsi="Arial" w:cs="Arial"/>
          <w:b/>
          <w:bCs/>
          <w:sz w:val="24"/>
          <w:szCs w:val="24"/>
        </w:rPr>
      </w:pPr>
      <w:r>
        <w:rPr>
          <w:rFonts w:ascii="Arial" w:hAnsi="Arial" w:cs="Arial"/>
          <w:b/>
          <w:bCs/>
          <w:sz w:val="24"/>
          <w:szCs w:val="24"/>
        </w:rPr>
        <w:t>B</w:t>
      </w:r>
      <w:r w:rsidR="00BF37C5" w:rsidRPr="00A727D0">
        <w:rPr>
          <w:rFonts w:ascii="Arial" w:hAnsi="Arial" w:cs="Arial"/>
          <w:b/>
          <w:bCs/>
          <w:sz w:val="24"/>
          <w:szCs w:val="24"/>
        </w:rPr>
        <w:t>RIEF HISTORY OF THE COMMISSION</w:t>
      </w:r>
    </w:p>
    <w:p w14:paraId="176D8102" w14:textId="6A50948D" w:rsidR="00BF37C5" w:rsidRPr="00A727D0" w:rsidRDefault="00BF37C5" w:rsidP="00B17ADE">
      <w:pPr>
        <w:spacing w:line="360" w:lineRule="auto"/>
        <w:jc w:val="both"/>
        <w:rPr>
          <w:rFonts w:ascii="Arial" w:hAnsi="Arial" w:cs="Arial"/>
          <w:sz w:val="24"/>
          <w:szCs w:val="24"/>
        </w:rPr>
      </w:pPr>
      <w:r w:rsidRPr="00A727D0">
        <w:rPr>
          <w:rFonts w:ascii="Arial" w:hAnsi="Arial" w:cs="Arial"/>
          <w:spacing w:val="9"/>
          <w:w w:val="105"/>
          <w:sz w:val="24"/>
          <w:szCs w:val="24"/>
        </w:rPr>
        <w:t>The Independen</w:t>
      </w:r>
      <w:r w:rsidR="00E17D56" w:rsidRPr="00A727D0">
        <w:rPr>
          <w:rFonts w:ascii="Arial" w:hAnsi="Arial" w:cs="Arial"/>
          <w:spacing w:val="9"/>
          <w:w w:val="105"/>
          <w:sz w:val="24"/>
          <w:szCs w:val="24"/>
        </w:rPr>
        <w:t>t Corrupt Practices and Other Related Offences</w:t>
      </w:r>
      <w:r w:rsidRPr="00A727D0">
        <w:rPr>
          <w:rFonts w:ascii="Arial" w:hAnsi="Arial" w:cs="Arial"/>
          <w:w w:val="105"/>
          <w:kern w:val="16"/>
          <w:sz w:val="24"/>
          <w:szCs w:val="24"/>
        </w:rPr>
        <w:t xml:space="preserve"> </w:t>
      </w:r>
      <w:r w:rsidRPr="00A727D0">
        <w:rPr>
          <w:rFonts w:ascii="Arial" w:hAnsi="Arial" w:cs="Arial"/>
          <w:w w:val="105"/>
          <w:sz w:val="24"/>
          <w:szCs w:val="24"/>
        </w:rPr>
        <w:t>Commission (ICPC) was established by the enactment of the Corrupt Practices and Other Related Offences Act (CP</w:t>
      </w:r>
      <w:r w:rsidR="00D36CBC">
        <w:rPr>
          <w:rFonts w:ascii="Arial" w:hAnsi="Arial" w:cs="Arial"/>
          <w:w w:val="105"/>
          <w:sz w:val="24"/>
          <w:szCs w:val="24"/>
        </w:rPr>
        <w:t>O</w:t>
      </w:r>
      <w:r w:rsidRPr="00A727D0">
        <w:rPr>
          <w:rFonts w:ascii="Arial" w:hAnsi="Arial" w:cs="Arial"/>
          <w:w w:val="105"/>
          <w:sz w:val="24"/>
          <w:szCs w:val="24"/>
        </w:rPr>
        <w:t>ROA) 2000, which was passed into law on the 13</w:t>
      </w:r>
      <w:r w:rsidRPr="00A727D0">
        <w:rPr>
          <w:rFonts w:ascii="Arial" w:hAnsi="Arial" w:cs="Arial"/>
          <w:w w:val="105"/>
          <w:sz w:val="24"/>
          <w:szCs w:val="24"/>
          <w:vertAlign w:val="superscript"/>
        </w:rPr>
        <w:t>th</w:t>
      </w:r>
      <w:r w:rsidRPr="00A727D0">
        <w:rPr>
          <w:rFonts w:ascii="Arial" w:hAnsi="Arial" w:cs="Arial"/>
          <w:w w:val="105"/>
          <w:sz w:val="24"/>
          <w:szCs w:val="24"/>
        </w:rPr>
        <w:t xml:space="preserve"> of June 2000</w:t>
      </w:r>
      <w:r w:rsidR="00D36CBC">
        <w:rPr>
          <w:rFonts w:ascii="Arial" w:hAnsi="Arial" w:cs="Arial"/>
          <w:w w:val="105"/>
          <w:sz w:val="24"/>
          <w:szCs w:val="24"/>
        </w:rPr>
        <w:t xml:space="preserve">. </w:t>
      </w:r>
      <w:r w:rsidR="00D36CBC" w:rsidRPr="00AD1527">
        <w:rPr>
          <w:rFonts w:ascii="Arial" w:hAnsi="Arial" w:cs="Arial"/>
          <w:w w:val="105"/>
          <w:sz w:val="24"/>
          <w:szCs w:val="24"/>
        </w:rPr>
        <w:t>Thereafter, the Commission was</w:t>
      </w:r>
      <w:r w:rsidRPr="00AD1527">
        <w:rPr>
          <w:rFonts w:ascii="Arial" w:hAnsi="Arial" w:cs="Arial"/>
          <w:w w:val="105"/>
          <w:sz w:val="24"/>
          <w:szCs w:val="24"/>
        </w:rPr>
        <w:t xml:space="preserve"> inaugurated</w:t>
      </w:r>
      <w:r w:rsidRPr="00A727D0">
        <w:rPr>
          <w:rFonts w:ascii="Arial" w:hAnsi="Arial" w:cs="Arial"/>
          <w:w w:val="105"/>
          <w:sz w:val="24"/>
          <w:szCs w:val="24"/>
        </w:rPr>
        <w:t xml:space="preserve"> on the 29</w:t>
      </w:r>
      <w:r w:rsidRPr="00A727D0">
        <w:rPr>
          <w:rFonts w:ascii="Arial" w:hAnsi="Arial" w:cs="Arial"/>
          <w:w w:val="105"/>
          <w:sz w:val="24"/>
          <w:szCs w:val="24"/>
          <w:vertAlign w:val="superscript"/>
        </w:rPr>
        <w:t>th</w:t>
      </w:r>
      <w:r w:rsidRPr="00A727D0">
        <w:rPr>
          <w:rFonts w:ascii="Arial" w:hAnsi="Arial" w:cs="Arial"/>
          <w:w w:val="105"/>
          <w:sz w:val="24"/>
          <w:szCs w:val="24"/>
        </w:rPr>
        <w:t xml:space="preserve"> of September 2000.</w:t>
      </w:r>
    </w:p>
    <w:p w14:paraId="5EFAF34E" w14:textId="10D3BF0D" w:rsidR="00BF37C5" w:rsidRPr="00A727D0" w:rsidRDefault="00BF37C5" w:rsidP="00B17ADE">
      <w:pPr>
        <w:spacing w:line="360" w:lineRule="auto"/>
        <w:jc w:val="both"/>
        <w:rPr>
          <w:rFonts w:ascii="Arial" w:hAnsi="Arial" w:cs="Arial"/>
          <w:sz w:val="24"/>
          <w:szCs w:val="24"/>
        </w:rPr>
      </w:pPr>
      <w:r w:rsidRPr="00A727D0">
        <w:rPr>
          <w:rFonts w:ascii="Arial" w:hAnsi="Arial" w:cs="Arial"/>
          <w:w w:val="105"/>
          <w:sz w:val="24"/>
          <w:szCs w:val="24"/>
        </w:rPr>
        <w:t>The core mandates of the Commission are the enforcement of anti-</w:t>
      </w:r>
      <w:r w:rsidR="00D36CBC" w:rsidRPr="00A727D0">
        <w:rPr>
          <w:rFonts w:ascii="Arial" w:hAnsi="Arial" w:cs="Arial"/>
          <w:w w:val="105"/>
          <w:sz w:val="24"/>
          <w:szCs w:val="24"/>
        </w:rPr>
        <w:t>corruption</w:t>
      </w:r>
      <w:r w:rsidR="00D36CBC">
        <w:rPr>
          <w:rFonts w:ascii="Arial" w:hAnsi="Arial" w:cs="Arial"/>
          <w:w w:val="105"/>
          <w:sz w:val="24"/>
          <w:szCs w:val="24"/>
        </w:rPr>
        <w:t xml:space="preserve"> laws, </w:t>
      </w:r>
      <w:r w:rsidRPr="00A727D0">
        <w:rPr>
          <w:rFonts w:ascii="Arial" w:hAnsi="Arial" w:cs="Arial"/>
          <w:w w:val="105"/>
          <w:sz w:val="24"/>
          <w:szCs w:val="24"/>
        </w:rPr>
        <w:t xml:space="preserve">enthronement of corruption-free practices and procedures in </w:t>
      </w:r>
      <w:r w:rsidR="00D36CBC">
        <w:rPr>
          <w:rFonts w:ascii="Arial" w:hAnsi="Arial" w:cs="Arial"/>
          <w:w w:val="105"/>
          <w:sz w:val="24"/>
          <w:szCs w:val="24"/>
        </w:rPr>
        <w:t>p</w:t>
      </w:r>
      <w:r w:rsidRPr="00A727D0">
        <w:rPr>
          <w:rFonts w:ascii="Arial" w:hAnsi="Arial" w:cs="Arial"/>
          <w:w w:val="105"/>
          <w:sz w:val="24"/>
          <w:szCs w:val="24"/>
        </w:rPr>
        <w:t>ublic</w:t>
      </w:r>
      <w:r w:rsidRPr="00A727D0">
        <w:rPr>
          <w:rFonts w:ascii="Arial" w:hAnsi="Arial" w:cs="Arial"/>
          <w:spacing w:val="1"/>
          <w:w w:val="105"/>
          <w:sz w:val="24"/>
          <w:szCs w:val="24"/>
        </w:rPr>
        <w:t xml:space="preserve"> </w:t>
      </w:r>
      <w:r w:rsidR="00D36CBC">
        <w:rPr>
          <w:rFonts w:ascii="Arial" w:hAnsi="Arial" w:cs="Arial"/>
          <w:spacing w:val="1"/>
          <w:w w:val="105"/>
          <w:sz w:val="24"/>
          <w:szCs w:val="24"/>
        </w:rPr>
        <w:t>o</w:t>
      </w:r>
      <w:r w:rsidRPr="00A727D0">
        <w:rPr>
          <w:rFonts w:ascii="Arial" w:hAnsi="Arial" w:cs="Arial"/>
          <w:w w:val="105"/>
          <w:sz w:val="24"/>
          <w:szCs w:val="24"/>
        </w:rPr>
        <w:t>rganizations</w:t>
      </w:r>
      <w:r w:rsidRPr="00A727D0">
        <w:rPr>
          <w:rFonts w:ascii="Arial" w:hAnsi="Arial" w:cs="Arial"/>
          <w:spacing w:val="-23"/>
          <w:w w:val="105"/>
          <w:sz w:val="24"/>
          <w:szCs w:val="24"/>
        </w:rPr>
        <w:t xml:space="preserve"> </w:t>
      </w:r>
      <w:r w:rsidR="00D36CBC">
        <w:rPr>
          <w:rFonts w:ascii="Arial" w:hAnsi="Arial" w:cs="Arial"/>
          <w:w w:val="105"/>
          <w:sz w:val="24"/>
          <w:szCs w:val="24"/>
        </w:rPr>
        <w:t xml:space="preserve">and </w:t>
      </w:r>
      <w:r w:rsidRPr="00A727D0">
        <w:rPr>
          <w:rFonts w:ascii="Arial" w:hAnsi="Arial" w:cs="Arial"/>
          <w:w w:val="105"/>
          <w:sz w:val="24"/>
          <w:szCs w:val="24"/>
        </w:rPr>
        <w:t>education</w:t>
      </w:r>
      <w:r w:rsidRPr="00A727D0">
        <w:rPr>
          <w:rFonts w:ascii="Arial" w:hAnsi="Arial" w:cs="Arial"/>
          <w:spacing w:val="-22"/>
          <w:w w:val="105"/>
          <w:sz w:val="24"/>
          <w:szCs w:val="24"/>
        </w:rPr>
        <w:t xml:space="preserve"> </w:t>
      </w:r>
      <w:r w:rsidRPr="00A727D0">
        <w:rPr>
          <w:rFonts w:ascii="Arial" w:hAnsi="Arial" w:cs="Arial"/>
          <w:w w:val="105"/>
          <w:sz w:val="24"/>
          <w:szCs w:val="24"/>
        </w:rPr>
        <w:t>of</w:t>
      </w:r>
      <w:r w:rsidRPr="00A727D0">
        <w:rPr>
          <w:rFonts w:ascii="Arial" w:hAnsi="Arial" w:cs="Arial"/>
          <w:spacing w:val="-22"/>
          <w:w w:val="105"/>
          <w:sz w:val="24"/>
          <w:szCs w:val="24"/>
        </w:rPr>
        <w:t xml:space="preserve"> </w:t>
      </w:r>
      <w:r w:rsidRPr="00A727D0">
        <w:rPr>
          <w:rFonts w:ascii="Arial" w:hAnsi="Arial" w:cs="Arial"/>
          <w:w w:val="105"/>
          <w:sz w:val="24"/>
          <w:szCs w:val="24"/>
        </w:rPr>
        <w:t>the</w:t>
      </w:r>
      <w:r w:rsidRPr="00A727D0">
        <w:rPr>
          <w:rFonts w:ascii="Arial" w:hAnsi="Arial" w:cs="Arial"/>
          <w:spacing w:val="-22"/>
          <w:w w:val="105"/>
          <w:sz w:val="24"/>
          <w:szCs w:val="24"/>
        </w:rPr>
        <w:t xml:space="preserve"> </w:t>
      </w:r>
      <w:r w:rsidRPr="00A727D0">
        <w:rPr>
          <w:rFonts w:ascii="Arial" w:hAnsi="Arial" w:cs="Arial"/>
          <w:w w:val="105"/>
          <w:sz w:val="24"/>
          <w:szCs w:val="24"/>
        </w:rPr>
        <w:t>public</w:t>
      </w:r>
      <w:r w:rsidRPr="00A727D0">
        <w:rPr>
          <w:rFonts w:ascii="Arial" w:hAnsi="Arial" w:cs="Arial"/>
          <w:spacing w:val="-22"/>
          <w:w w:val="105"/>
          <w:sz w:val="24"/>
          <w:szCs w:val="24"/>
        </w:rPr>
        <w:t xml:space="preserve"> </w:t>
      </w:r>
      <w:r w:rsidRPr="00A727D0">
        <w:rPr>
          <w:rFonts w:ascii="Arial" w:hAnsi="Arial" w:cs="Arial"/>
          <w:w w:val="105"/>
          <w:sz w:val="24"/>
          <w:szCs w:val="24"/>
        </w:rPr>
        <w:t>on</w:t>
      </w:r>
      <w:r w:rsidRPr="00A727D0">
        <w:rPr>
          <w:rFonts w:ascii="Arial" w:hAnsi="Arial" w:cs="Arial"/>
          <w:spacing w:val="-22"/>
          <w:w w:val="105"/>
          <w:sz w:val="24"/>
          <w:szCs w:val="24"/>
        </w:rPr>
        <w:t xml:space="preserve"> </w:t>
      </w:r>
      <w:r w:rsidRPr="00A727D0">
        <w:rPr>
          <w:rFonts w:ascii="Arial" w:hAnsi="Arial" w:cs="Arial"/>
          <w:w w:val="105"/>
          <w:sz w:val="24"/>
          <w:szCs w:val="24"/>
        </w:rPr>
        <w:t>the</w:t>
      </w:r>
      <w:r w:rsidRPr="00A727D0">
        <w:rPr>
          <w:rFonts w:ascii="Arial" w:hAnsi="Arial" w:cs="Arial"/>
          <w:spacing w:val="-22"/>
          <w:w w:val="105"/>
          <w:sz w:val="24"/>
          <w:szCs w:val="24"/>
        </w:rPr>
        <w:t xml:space="preserve"> </w:t>
      </w:r>
      <w:r w:rsidRPr="00A727D0">
        <w:rPr>
          <w:rFonts w:ascii="Arial" w:hAnsi="Arial" w:cs="Arial"/>
          <w:w w:val="105"/>
          <w:sz w:val="24"/>
          <w:szCs w:val="24"/>
        </w:rPr>
        <w:t>ills</w:t>
      </w:r>
      <w:r w:rsidRPr="00A727D0">
        <w:rPr>
          <w:rFonts w:ascii="Arial" w:hAnsi="Arial" w:cs="Arial"/>
          <w:spacing w:val="-22"/>
          <w:w w:val="105"/>
          <w:sz w:val="24"/>
          <w:szCs w:val="24"/>
        </w:rPr>
        <w:t xml:space="preserve"> </w:t>
      </w:r>
      <w:r w:rsidRPr="00A727D0">
        <w:rPr>
          <w:rFonts w:ascii="Arial" w:hAnsi="Arial" w:cs="Arial"/>
          <w:w w:val="105"/>
          <w:sz w:val="24"/>
          <w:szCs w:val="24"/>
        </w:rPr>
        <w:t>of</w:t>
      </w:r>
      <w:r w:rsidRPr="00A727D0">
        <w:rPr>
          <w:rFonts w:ascii="Arial" w:hAnsi="Arial" w:cs="Arial"/>
          <w:spacing w:val="-22"/>
          <w:w w:val="105"/>
          <w:sz w:val="24"/>
          <w:szCs w:val="24"/>
        </w:rPr>
        <w:t xml:space="preserve"> </w:t>
      </w:r>
      <w:r w:rsidRPr="00A727D0">
        <w:rPr>
          <w:rFonts w:ascii="Arial" w:hAnsi="Arial" w:cs="Arial"/>
          <w:w w:val="105"/>
          <w:sz w:val="24"/>
          <w:szCs w:val="24"/>
        </w:rPr>
        <w:t>corruption</w:t>
      </w:r>
      <w:r w:rsidRPr="00A727D0">
        <w:rPr>
          <w:rFonts w:ascii="Arial" w:hAnsi="Arial" w:cs="Arial"/>
          <w:spacing w:val="-22"/>
          <w:w w:val="105"/>
          <w:sz w:val="24"/>
          <w:szCs w:val="24"/>
        </w:rPr>
        <w:t xml:space="preserve"> </w:t>
      </w:r>
      <w:r w:rsidRPr="00A727D0">
        <w:rPr>
          <w:rFonts w:ascii="Arial" w:hAnsi="Arial" w:cs="Arial"/>
          <w:w w:val="105"/>
          <w:sz w:val="24"/>
          <w:szCs w:val="24"/>
        </w:rPr>
        <w:t xml:space="preserve">with </w:t>
      </w:r>
      <w:r w:rsidR="00D36CBC">
        <w:rPr>
          <w:rFonts w:ascii="Arial" w:hAnsi="Arial" w:cs="Arial"/>
          <w:w w:val="105"/>
          <w:sz w:val="24"/>
          <w:szCs w:val="24"/>
        </w:rPr>
        <w:t>a</w:t>
      </w:r>
      <w:r w:rsidRPr="00A727D0">
        <w:rPr>
          <w:rFonts w:ascii="Arial" w:hAnsi="Arial" w:cs="Arial"/>
          <w:w w:val="105"/>
          <w:sz w:val="24"/>
          <w:szCs w:val="24"/>
        </w:rPr>
        <w:t xml:space="preserve"> view</w:t>
      </w:r>
      <w:r w:rsidRPr="00A727D0">
        <w:rPr>
          <w:rFonts w:ascii="Arial" w:hAnsi="Arial" w:cs="Arial"/>
          <w:spacing w:val="-39"/>
          <w:w w:val="105"/>
          <w:sz w:val="24"/>
          <w:szCs w:val="24"/>
        </w:rPr>
        <w:t xml:space="preserve"> </w:t>
      </w:r>
      <w:r w:rsidR="00D36CBC">
        <w:rPr>
          <w:rFonts w:ascii="Arial" w:hAnsi="Arial" w:cs="Arial"/>
          <w:w w:val="105"/>
          <w:sz w:val="24"/>
          <w:szCs w:val="24"/>
        </w:rPr>
        <w:t xml:space="preserve">to </w:t>
      </w:r>
      <w:r w:rsidRPr="00A727D0">
        <w:rPr>
          <w:rFonts w:ascii="Arial" w:hAnsi="Arial" w:cs="Arial"/>
          <w:w w:val="105"/>
          <w:sz w:val="24"/>
          <w:szCs w:val="24"/>
        </w:rPr>
        <w:t>enlisting</w:t>
      </w:r>
      <w:r w:rsidRPr="00A727D0">
        <w:rPr>
          <w:rFonts w:ascii="Arial" w:hAnsi="Arial" w:cs="Arial"/>
          <w:spacing w:val="-39"/>
          <w:w w:val="105"/>
          <w:sz w:val="24"/>
          <w:szCs w:val="24"/>
        </w:rPr>
        <w:t xml:space="preserve"> </w:t>
      </w:r>
      <w:r w:rsidRPr="00A727D0">
        <w:rPr>
          <w:rFonts w:ascii="Arial" w:hAnsi="Arial" w:cs="Arial"/>
          <w:w w:val="105"/>
          <w:sz w:val="24"/>
          <w:szCs w:val="24"/>
        </w:rPr>
        <w:t>their</w:t>
      </w:r>
      <w:r w:rsidRPr="00A727D0">
        <w:rPr>
          <w:rFonts w:ascii="Arial" w:hAnsi="Arial" w:cs="Arial"/>
          <w:spacing w:val="-39"/>
          <w:w w:val="105"/>
          <w:sz w:val="24"/>
          <w:szCs w:val="24"/>
        </w:rPr>
        <w:t xml:space="preserve"> </w:t>
      </w:r>
      <w:r w:rsidRPr="00A727D0">
        <w:rPr>
          <w:rFonts w:ascii="Arial" w:hAnsi="Arial" w:cs="Arial"/>
          <w:w w:val="105"/>
          <w:sz w:val="24"/>
          <w:szCs w:val="24"/>
        </w:rPr>
        <w:t>support</w:t>
      </w:r>
      <w:r w:rsidRPr="00A727D0">
        <w:rPr>
          <w:rFonts w:ascii="Arial" w:hAnsi="Arial" w:cs="Arial"/>
          <w:spacing w:val="-39"/>
          <w:w w:val="105"/>
          <w:sz w:val="24"/>
          <w:szCs w:val="24"/>
        </w:rPr>
        <w:t xml:space="preserve"> </w:t>
      </w:r>
      <w:r w:rsidRPr="00A727D0">
        <w:rPr>
          <w:rFonts w:ascii="Arial" w:hAnsi="Arial" w:cs="Arial"/>
          <w:w w:val="105"/>
          <w:sz w:val="24"/>
          <w:szCs w:val="24"/>
        </w:rPr>
        <w:t>through</w:t>
      </w:r>
      <w:r w:rsidRPr="00A727D0">
        <w:rPr>
          <w:rFonts w:ascii="Arial" w:hAnsi="Arial" w:cs="Arial"/>
          <w:spacing w:val="-39"/>
          <w:w w:val="105"/>
          <w:sz w:val="24"/>
          <w:szCs w:val="24"/>
        </w:rPr>
        <w:t xml:space="preserve"> </w:t>
      </w:r>
      <w:r w:rsidRPr="00A727D0">
        <w:rPr>
          <w:rFonts w:ascii="Arial" w:hAnsi="Arial" w:cs="Arial"/>
          <w:w w:val="105"/>
          <w:sz w:val="24"/>
          <w:szCs w:val="24"/>
        </w:rPr>
        <w:t>mass</w:t>
      </w:r>
      <w:r w:rsidRPr="00A727D0">
        <w:rPr>
          <w:rFonts w:ascii="Arial" w:hAnsi="Arial" w:cs="Arial"/>
          <w:spacing w:val="-39"/>
          <w:w w:val="105"/>
          <w:sz w:val="24"/>
          <w:szCs w:val="24"/>
        </w:rPr>
        <w:t xml:space="preserve"> </w:t>
      </w:r>
      <w:r w:rsidRPr="00A727D0">
        <w:rPr>
          <w:rFonts w:ascii="Arial" w:hAnsi="Arial" w:cs="Arial"/>
          <w:w w:val="105"/>
          <w:sz w:val="24"/>
          <w:szCs w:val="24"/>
        </w:rPr>
        <w:t>mobilization.</w:t>
      </w:r>
    </w:p>
    <w:p w14:paraId="5C54EAE9" w14:textId="7245900E" w:rsidR="00BF37C5" w:rsidRPr="00A727D0" w:rsidRDefault="00BF37C5" w:rsidP="00B17ADE">
      <w:pPr>
        <w:spacing w:line="360" w:lineRule="auto"/>
        <w:jc w:val="both"/>
        <w:rPr>
          <w:rFonts w:ascii="Arial" w:hAnsi="Arial" w:cs="Arial"/>
          <w:sz w:val="24"/>
          <w:szCs w:val="24"/>
        </w:rPr>
      </w:pPr>
      <w:r w:rsidRPr="00AD1527">
        <w:rPr>
          <w:rFonts w:ascii="Arial" w:hAnsi="Arial" w:cs="Arial"/>
          <w:w w:val="105"/>
          <w:sz w:val="24"/>
          <w:szCs w:val="24"/>
        </w:rPr>
        <w:t>Th</w:t>
      </w:r>
      <w:r w:rsidR="00F04DDA" w:rsidRPr="00AD1527">
        <w:rPr>
          <w:rFonts w:ascii="Arial" w:hAnsi="Arial" w:cs="Arial"/>
          <w:w w:val="105"/>
          <w:sz w:val="24"/>
          <w:szCs w:val="24"/>
        </w:rPr>
        <w:t>e</w:t>
      </w:r>
      <w:r w:rsidRPr="00AD1527">
        <w:rPr>
          <w:rFonts w:ascii="Arial" w:hAnsi="Arial" w:cs="Arial"/>
          <w:spacing w:val="-34"/>
          <w:w w:val="105"/>
          <w:sz w:val="24"/>
          <w:szCs w:val="24"/>
        </w:rPr>
        <w:t xml:space="preserve"> </w:t>
      </w:r>
      <w:r w:rsidRPr="00AD1527">
        <w:rPr>
          <w:rFonts w:ascii="Arial" w:hAnsi="Arial" w:cs="Arial"/>
          <w:w w:val="105"/>
          <w:sz w:val="24"/>
          <w:szCs w:val="24"/>
        </w:rPr>
        <w:t>giant</w:t>
      </w:r>
      <w:r w:rsidRPr="00AD1527">
        <w:rPr>
          <w:rFonts w:ascii="Arial" w:hAnsi="Arial" w:cs="Arial"/>
          <w:spacing w:val="-34"/>
          <w:w w:val="105"/>
          <w:sz w:val="24"/>
          <w:szCs w:val="24"/>
        </w:rPr>
        <w:t xml:space="preserve"> </w:t>
      </w:r>
      <w:r w:rsidRPr="00AD1527">
        <w:rPr>
          <w:rFonts w:ascii="Arial" w:hAnsi="Arial" w:cs="Arial"/>
          <w:w w:val="105"/>
          <w:sz w:val="24"/>
          <w:szCs w:val="24"/>
        </w:rPr>
        <w:t>stride</w:t>
      </w:r>
      <w:r w:rsidRPr="00AD1527">
        <w:rPr>
          <w:rFonts w:ascii="Arial" w:hAnsi="Arial" w:cs="Arial"/>
          <w:spacing w:val="-33"/>
          <w:w w:val="105"/>
          <w:sz w:val="24"/>
          <w:szCs w:val="24"/>
        </w:rPr>
        <w:t xml:space="preserve"> </w:t>
      </w:r>
      <w:r w:rsidRPr="00AD1527">
        <w:rPr>
          <w:rFonts w:ascii="Arial" w:hAnsi="Arial" w:cs="Arial"/>
          <w:w w:val="105"/>
          <w:sz w:val="24"/>
          <w:szCs w:val="24"/>
        </w:rPr>
        <w:t>in</w:t>
      </w:r>
      <w:r w:rsidRPr="00AD1527">
        <w:rPr>
          <w:rFonts w:ascii="Arial" w:hAnsi="Arial" w:cs="Arial"/>
          <w:spacing w:val="-34"/>
          <w:w w:val="105"/>
          <w:sz w:val="24"/>
          <w:szCs w:val="24"/>
        </w:rPr>
        <w:t xml:space="preserve"> </w:t>
      </w:r>
      <w:r w:rsidRPr="00AD1527">
        <w:rPr>
          <w:rFonts w:ascii="Arial" w:hAnsi="Arial" w:cs="Arial"/>
          <w:w w:val="105"/>
          <w:sz w:val="24"/>
          <w:szCs w:val="24"/>
        </w:rPr>
        <w:t>the</w:t>
      </w:r>
      <w:r w:rsidRPr="00AD1527">
        <w:rPr>
          <w:rFonts w:ascii="Arial" w:hAnsi="Arial" w:cs="Arial"/>
          <w:spacing w:val="-33"/>
          <w:w w:val="105"/>
          <w:sz w:val="24"/>
          <w:szCs w:val="24"/>
        </w:rPr>
        <w:t xml:space="preserve"> </w:t>
      </w:r>
      <w:r w:rsidRPr="00AD1527">
        <w:rPr>
          <w:rFonts w:ascii="Arial" w:hAnsi="Arial" w:cs="Arial"/>
          <w:w w:val="105"/>
          <w:sz w:val="24"/>
          <w:szCs w:val="24"/>
        </w:rPr>
        <w:t>establishment</w:t>
      </w:r>
      <w:r w:rsidRPr="00AD1527">
        <w:rPr>
          <w:rFonts w:ascii="Arial" w:hAnsi="Arial" w:cs="Arial"/>
          <w:spacing w:val="-34"/>
          <w:w w:val="105"/>
          <w:sz w:val="24"/>
          <w:szCs w:val="24"/>
        </w:rPr>
        <w:t xml:space="preserve"> </w:t>
      </w:r>
      <w:r w:rsidRPr="00AD1527">
        <w:rPr>
          <w:rFonts w:ascii="Arial" w:hAnsi="Arial" w:cs="Arial"/>
          <w:w w:val="105"/>
          <w:sz w:val="24"/>
          <w:szCs w:val="24"/>
        </w:rPr>
        <w:t>of</w:t>
      </w:r>
      <w:r w:rsidRPr="00AD1527">
        <w:rPr>
          <w:rFonts w:ascii="Arial" w:hAnsi="Arial" w:cs="Arial"/>
          <w:spacing w:val="-33"/>
          <w:w w:val="105"/>
          <w:sz w:val="24"/>
          <w:szCs w:val="24"/>
        </w:rPr>
        <w:t xml:space="preserve"> </w:t>
      </w:r>
      <w:r w:rsidRPr="00AD1527">
        <w:rPr>
          <w:rFonts w:ascii="Arial" w:hAnsi="Arial" w:cs="Arial"/>
          <w:w w:val="105"/>
          <w:sz w:val="24"/>
          <w:szCs w:val="24"/>
        </w:rPr>
        <w:t>the</w:t>
      </w:r>
      <w:r w:rsidRPr="00AD1527">
        <w:rPr>
          <w:rFonts w:ascii="Arial" w:hAnsi="Arial" w:cs="Arial"/>
          <w:spacing w:val="-34"/>
          <w:w w:val="105"/>
          <w:sz w:val="24"/>
          <w:szCs w:val="24"/>
        </w:rPr>
        <w:t xml:space="preserve"> </w:t>
      </w:r>
      <w:r w:rsidRPr="00AD1527">
        <w:rPr>
          <w:rFonts w:ascii="Arial" w:hAnsi="Arial" w:cs="Arial"/>
          <w:w w:val="105"/>
          <w:sz w:val="24"/>
          <w:szCs w:val="24"/>
        </w:rPr>
        <w:t>Commission</w:t>
      </w:r>
      <w:r w:rsidRPr="00AD1527">
        <w:rPr>
          <w:rFonts w:ascii="Arial" w:hAnsi="Arial" w:cs="Arial"/>
          <w:spacing w:val="-34"/>
          <w:w w:val="105"/>
          <w:sz w:val="24"/>
          <w:szCs w:val="24"/>
        </w:rPr>
        <w:t xml:space="preserve"> </w:t>
      </w:r>
      <w:r w:rsidRPr="00AD1527">
        <w:rPr>
          <w:rFonts w:ascii="Arial" w:hAnsi="Arial" w:cs="Arial"/>
          <w:w w:val="105"/>
          <w:sz w:val="24"/>
          <w:szCs w:val="24"/>
        </w:rPr>
        <w:t>came</w:t>
      </w:r>
      <w:r w:rsidRPr="00AD1527">
        <w:rPr>
          <w:rFonts w:ascii="Arial" w:hAnsi="Arial" w:cs="Arial"/>
          <w:spacing w:val="-33"/>
          <w:w w:val="105"/>
          <w:sz w:val="24"/>
          <w:szCs w:val="24"/>
        </w:rPr>
        <w:t xml:space="preserve"> </w:t>
      </w:r>
      <w:r w:rsidRPr="00AD1527">
        <w:rPr>
          <w:rFonts w:ascii="Arial" w:hAnsi="Arial" w:cs="Arial"/>
          <w:w w:val="105"/>
          <w:sz w:val="24"/>
          <w:szCs w:val="24"/>
        </w:rPr>
        <w:t>on</w:t>
      </w:r>
      <w:r w:rsidRPr="00AD1527">
        <w:rPr>
          <w:rFonts w:ascii="Arial" w:hAnsi="Arial" w:cs="Arial"/>
          <w:spacing w:val="-34"/>
          <w:w w:val="105"/>
          <w:sz w:val="24"/>
          <w:szCs w:val="24"/>
        </w:rPr>
        <w:t xml:space="preserve"> </w:t>
      </w:r>
      <w:r w:rsidRPr="00AD1527">
        <w:rPr>
          <w:rFonts w:ascii="Arial" w:hAnsi="Arial" w:cs="Arial"/>
          <w:w w:val="105"/>
          <w:sz w:val="24"/>
          <w:szCs w:val="24"/>
        </w:rPr>
        <w:t>the</w:t>
      </w:r>
      <w:r w:rsidRPr="00AD1527">
        <w:rPr>
          <w:rFonts w:ascii="Arial" w:hAnsi="Arial" w:cs="Arial"/>
          <w:spacing w:val="-33"/>
          <w:w w:val="105"/>
          <w:sz w:val="24"/>
          <w:szCs w:val="24"/>
        </w:rPr>
        <w:t xml:space="preserve"> </w:t>
      </w:r>
      <w:r w:rsidRPr="00AD1527">
        <w:rPr>
          <w:rFonts w:ascii="Arial" w:hAnsi="Arial" w:cs="Arial"/>
          <w:w w:val="105"/>
          <w:sz w:val="24"/>
          <w:szCs w:val="24"/>
        </w:rPr>
        <w:t>heels</w:t>
      </w:r>
      <w:r w:rsidRPr="00AD1527">
        <w:rPr>
          <w:rFonts w:ascii="Arial" w:hAnsi="Arial" w:cs="Arial"/>
          <w:spacing w:val="-34"/>
          <w:w w:val="105"/>
          <w:sz w:val="24"/>
          <w:szCs w:val="24"/>
        </w:rPr>
        <w:t xml:space="preserve"> </w:t>
      </w:r>
      <w:r w:rsidRPr="00AD1527">
        <w:rPr>
          <w:rFonts w:ascii="Arial" w:hAnsi="Arial" w:cs="Arial"/>
          <w:w w:val="105"/>
          <w:sz w:val="24"/>
          <w:szCs w:val="24"/>
        </w:rPr>
        <w:t>of</w:t>
      </w:r>
      <w:r w:rsidRPr="00AD1527">
        <w:rPr>
          <w:rFonts w:ascii="Arial" w:hAnsi="Arial" w:cs="Arial"/>
          <w:spacing w:val="-33"/>
          <w:w w:val="105"/>
          <w:sz w:val="24"/>
          <w:szCs w:val="24"/>
        </w:rPr>
        <w:t xml:space="preserve"> </w:t>
      </w:r>
      <w:r w:rsidRPr="00AD1527">
        <w:rPr>
          <w:rFonts w:ascii="Arial" w:hAnsi="Arial" w:cs="Arial"/>
          <w:w w:val="105"/>
          <w:sz w:val="24"/>
          <w:szCs w:val="24"/>
        </w:rPr>
        <w:t>the</w:t>
      </w:r>
      <w:r w:rsidRPr="00A727D0">
        <w:rPr>
          <w:rFonts w:ascii="Arial" w:hAnsi="Arial" w:cs="Arial"/>
          <w:w w:val="105"/>
          <w:sz w:val="24"/>
          <w:szCs w:val="24"/>
        </w:rPr>
        <w:t xml:space="preserve"> democratic administration</w:t>
      </w:r>
      <w:r w:rsidRPr="00A727D0">
        <w:rPr>
          <w:rFonts w:ascii="Arial" w:hAnsi="Arial" w:cs="Arial"/>
          <w:spacing w:val="-39"/>
          <w:w w:val="105"/>
          <w:sz w:val="24"/>
          <w:szCs w:val="24"/>
        </w:rPr>
        <w:t xml:space="preserve"> </w:t>
      </w:r>
      <w:r w:rsidRPr="00A727D0">
        <w:rPr>
          <w:rFonts w:ascii="Arial" w:hAnsi="Arial" w:cs="Arial"/>
          <w:w w:val="105"/>
          <w:sz w:val="24"/>
          <w:szCs w:val="24"/>
        </w:rPr>
        <w:t>of</w:t>
      </w:r>
      <w:r w:rsidRPr="00A727D0">
        <w:rPr>
          <w:rFonts w:ascii="Arial" w:hAnsi="Arial" w:cs="Arial"/>
          <w:spacing w:val="-39"/>
          <w:w w:val="105"/>
          <w:sz w:val="24"/>
          <w:szCs w:val="24"/>
        </w:rPr>
        <w:t xml:space="preserve"> </w:t>
      </w:r>
      <w:r w:rsidRPr="00A727D0">
        <w:rPr>
          <w:rFonts w:ascii="Arial" w:hAnsi="Arial" w:cs="Arial"/>
          <w:w w:val="105"/>
          <w:sz w:val="24"/>
          <w:szCs w:val="24"/>
        </w:rPr>
        <w:t>President</w:t>
      </w:r>
      <w:r w:rsidRPr="00A727D0">
        <w:rPr>
          <w:rFonts w:ascii="Arial" w:hAnsi="Arial" w:cs="Arial"/>
          <w:spacing w:val="-39"/>
          <w:w w:val="105"/>
          <w:sz w:val="24"/>
          <w:szCs w:val="24"/>
        </w:rPr>
        <w:t xml:space="preserve"> </w:t>
      </w:r>
      <w:r w:rsidRPr="00A727D0">
        <w:rPr>
          <w:rFonts w:ascii="Arial" w:hAnsi="Arial" w:cs="Arial"/>
          <w:w w:val="105"/>
          <w:sz w:val="24"/>
          <w:szCs w:val="24"/>
        </w:rPr>
        <w:t>Olusegun</w:t>
      </w:r>
      <w:r w:rsidRPr="00A727D0">
        <w:rPr>
          <w:rFonts w:ascii="Arial" w:hAnsi="Arial" w:cs="Arial"/>
          <w:spacing w:val="-39"/>
          <w:w w:val="105"/>
          <w:sz w:val="24"/>
          <w:szCs w:val="24"/>
        </w:rPr>
        <w:t xml:space="preserve"> </w:t>
      </w:r>
      <w:r w:rsidRPr="00A727D0">
        <w:rPr>
          <w:rFonts w:ascii="Arial" w:hAnsi="Arial" w:cs="Arial"/>
          <w:w w:val="105"/>
          <w:sz w:val="24"/>
          <w:szCs w:val="24"/>
        </w:rPr>
        <w:t>Obasanjo.</w:t>
      </w:r>
    </w:p>
    <w:p w14:paraId="40C4E0A2" w14:textId="2266B3DB" w:rsidR="00BF37C5" w:rsidRPr="00A727D0" w:rsidRDefault="00BF37C5" w:rsidP="00B17ADE">
      <w:pPr>
        <w:spacing w:line="360" w:lineRule="auto"/>
        <w:jc w:val="both"/>
        <w:rPr>
          <w:rFonts w:ascii="Arial" w:hAnsi="Arial" w:cs="Arial"/>
          <w:sz w:val="24"/>
          <w:szCs w:val="24"/>
        </w:rPr>
      </w:pPr>
      <w:r w:rsidRPr="00A727D0">
        <w:rPr>
          <w:rFonts w:ascii="Arial" w:hAnsi="Arial" w:cs="Arial"/>
          <w:w w:val="105"/>
          <w:sz w:val="24"/>
          <w:szCs w:val="24"/>
        </w:rPr>
        <w:t>In</w:t>
      </w:r>
      <w:r w:rsidRPr="00A727D0">
        <w:rPr>
          <w:rFonts w:ascii="Arial" w:hAnsi="Arial" w:cs="Arial"/>
          <w:spacing w:val="61"/>
          <w:w w:val="105"/>
          <w:sz w:val="24"/>
          <w:szCs w:val="24"/>
        </w:rPr>
        <w:t xml:space="preserve"> </w:t>
      </w:r>
      <w:r w:rsidRPr="00A727D0">
        <w:rPr>
          <w:rFonts w:ascii="Arial" w:hAnsi="Arial" w:cs="Arial"/>
          <w:w w:val="105"/>
          <w:sz w:val="24"/>
          <w:szCs w:val="24"/>
        </w:rPr>
        <w:t>pursuant</w:t>
      </w:r>
      <w:r w:rsidRPr="00A727D0">
        <w:rPr>
          <w:rFonts w:ascii="Arial" w:hAnsi="Arial" w:cs="Arial"/>
          <w:spacing w:val="62"/>
          <w:w w:val="105"/>
          <w:sz w:val="24"/>
          <w:szCs w:val="24"/>
        </w:rPr>
        <w:t xml:space="preserve"> </w:t>
      </w:r>
      <w:r w:rsidRPr="00A727D0">
        <w:rPr>
          <w:rFonts w:ascii="Arial" w:hAnsi="Arial" w:cs="Arial"/>
          <w:w w:val="105"/>
          <w:sz w:val="24"/>
          <w:szCs w:val="24"/>
        </w:rPr>
        <w:t>of</w:t>
      </w:r>
      <w:r w:rsidRPr="00A727D0">
        <w:rPr>
          <w:rFonts w:ascii="Arial" w:hAnsi="Arial" w:cs="Arial"/>
          <w:spacing w:val="62"/>
          <w:w w:val="105"/>
          <w:sz w:val="24"/>
          <w:szCs w:val="24"/>
        </w:rPr>
        <w:t xml:space="preserve"> </w:t>
      </w:r>
      <w:r w:rsidRPr="00A727D0">
        <w:rPr>
          <w:rFonts w:ascii="Arial" w:hAnsi="Arial" w:cs="Arial"/>
          <w:w w:val="105"/>
          <w:sz w:val="24"/>
          <w:szCs w:val="24"/>
        </w:rPr>
        <w:t>its</w:t>
      </w:r>
      <w:r w:rsidRPr="00A727D0">
        <w:rPr>
          <w:rFonts w:ascii="Arial" w:hAnsi="Arial" w:cs="Arial"/>
          <w:spacing w:val="63"/>
          <w:w w:val="105"/>
          <w:sz w:val="24"/>
          <w:szCs w:val="24"/>
        </w:rPr>
        <w:t xml:space="preserve"> </w:t>
      </w:r>
      <w:r w:rsidRPr="00A727D0">
        <w:rPr>
          <w:rFonts w:ascii="Arial" w:hAnsi="Arial" w:cs="Arial"/>
          <w:w w:val="105"/>
          <w:sz w:val="24"/>
          <w:szCs w:val="24"/>
        </w:rPr>
        <w:t>mandate,</w:t>
      </w:r>
      <w:r w:rsidRPr="00A727D0">
        <w:rPr>
          <w:rFonts w:ascii="Arial" w:hAnsi="Arial" w:cs="Arial"/>
          <w:spacing w:val="61"/>
          <w:w w:val="105"/>
          <w:sz w:val="24"/>
          <w:szCs w:val="24"/>
        </w:rPr>
        <w:t xml:space="preserve"> </w:t>
      </w:r>
      <w:r w:rsidRPr="00A727D0">
        <w:rPr>
          <w:rFonts w:ascii="Arial" w:hAnsi="Arial" w:cs="Arial"/>
          <w:w w:val="105"/>
          <w:sz w:val="24"/>
          <w:szCs w:val="24"/>
        </w:rPr>
        <w:t>the</w:t>
      </w:r>
      <w:r w:rsidRPr="00A727D0">
        <w:rPr>
          <w:rFonts w:ascii="Arial" w:hAnsi="Arial" w:cs="Arial"/>
          <w:spacing w:val="62"/>
          <w:w w:val="105"/>
          <w:sz w:val="24"/>
          <w:szCs w:val="24"/>
        </w:rPr>
        <w:t xml:space="preserve"> </w:t>
      </w:r>
      <w:r w:rsidRPr="00A727D0">
        <w:rPr>
          <w:rFonts w:ascii="Arial" w:hAnsi="Arial" w:cs="Arial"/>
          <w:w w:val="105"/>
          <w:sz w:val="24"/>
          <w:szCs w:val="24"/>
        </w:rPr>
        <w:t>Commission</w:t>
      </w:r>
      <w:r w:rsidRPr="00A727D0">
        <w:rPr>
          <w:rFonts w:ascii="Arial" w:hAnsi="Arial" w:cs="Arial"/>
          <w:spacing w:val="61"/>
          <w:w w:val="105"/>
          <w:sz w:val="24"/>
          <w:szCs w:val="24"/>
        </w:rPr>
        <w:t xml:space="preserve"> </w:t>
      </w:r>
      <w:r w:rsidRPr="00A727D0">
        <w:rPr>
          <w:rFonts w:ascii="Arial" w:hAnsi="Arial" w:cs="Arial"/>
          <w:w w:val="105"/>
          <w:sz w:val="24"/>
          <w:szCs w:val="24"/>
        </w:rPr>
        <w:t>has</w:t>
      </w:r>
      <w:r w:rsidRPr="00A727D0">
        <w:rPr>
          <w:rFonts w:ascii="Arial" w:hAnsi="Arial" w:cs="Arial"/>
          <w:spacing w:val="63"/>
          <w:w w:val="105"/>
          <w:sz w:val="24"/>
          <w:szCs w:val="24"/>
        </w:rPr>
        <w:t xml:space="preserve"> </w:t>
      </w:r>
      <w:r w:rsidRPr="00A727D0">
        <w:rPr>
          <w:rFonts w:ascii="Arial" w:hAnsi="Arial" w:cs="Arial"/>
          <w:w w:val="105"/>
          <w:sz w:val="24"/>
          <w:szCs w:val="24"/>
        </w:rPr>
        <w:t>taken</w:t>
      </w:r>
      <w:r w:rsidRPr="00A727D0">
        <w:rPr>
          <w:rFonts w:ascii="Arial" w:hAnsi="Arial" w:cs="Arial"/>
          <w:spacing w:val="61"/>
          <w:w w:val="105"/>
          <w:sz w:val="24"/>
          <w:szCs w:val="24"/>
        </w:rPr>
        <w:t xml:space="preserve"> </w:t>
      </w:r>
      <w:r w:rsidRPr="00A727D0">
        <w:rPr>
          <w:rFonts w:ascii="Arial" w:hAnsi="Arial" w:cs="Arial"/>
          <w:w w:val="105"/>
          <w:sz w:val="24"/>
          <w:szCs w:val="24"/>
        </w:rPr>
        <w:t>the</w:t>
      </w:r>
      <w:r w:rsidRPr="00A727D0">
        <w:rPr>
          <w:rFonts w:ascii="Arial" w:hAnsi="Arial" w:cs="Arial"/>
          <w:spacing w:val="62"/>
          <w:w w:val="105"/>
          <w:sz w:val="24"/>
          <w:szCs w:val="24"/>
        </w:rPr>
        <w:t xml:space="preserve"> </w:t>
      </w:r>
      <w:r w:rsidRPr="00A727D0">
        <w:rPr>
          <w:rFonts w:ascii="Arial" w:hAnsi="Arial" w:cs="Arial"/>
          <w:w w:val="105"/>
          <w:sz w:val="24"/>
          <w:szCs w:val="24"/>
        </w:rPr>
        <w:t>fight</w:t>
      </w:r>
      <w:r w:rsidRPr="00A727D0">
        <w:rPr>
          <w:rFonts w:ascii="Arial" w:hAnsi="Arial" w:cs="Arial"/>
          <w:spacing w:val="62"/>
          <w:w w:val="105"/>
          <w:sz w:val="24"/>
          <w:szCs w:val="24"/>
        </w:rPr>
        <w:t xml:space="preserve"> </w:t>
      </w:r>
      <w:r w:rsidRPr="00A727D0">
        <w:rPr>
          <w:rFonts w:ascii="Arial" w:hAnsi="Arial" w:cs="Arial"/>
          <w:w w:val="105"/>
          <w:sz w:val="24"/>
          <w:szCs w:val="24"/>
        </w:rPr>
        <w:t>against</w:t>
      </w:r>
      <w:r w:rsidRPr="00A727D0">
        <w:rPr>
          <w:rFonts w:ascii="Arial" w:hAnsi="Arial" w:cs="Arial"/>
          <w:spacing w:val="-76"/>
          <w:w w:val="105"/>
          <w:sz w:val="24"/>
          <w:szCs w:val="24"/>
        </w:rPr>
        <w:t xml:space="preserve">                             </w:t>
      </w:r>
      <w:r w:rsidRPr="00A727D0">
        <w:rPr>
          <w:rFonts w:ascii="Arial" w:hAnsi="Arial" w:cs="Arial"/>
          <w:w w:val="105"/>
          <w:sz w:val="24"/>
          <w:szCs w:val="24"/>
        </w:rPr>
        <w:t>corruption</w:t>
      </w:r>
      <w:r w:rsidRPr="00A727D0">
        <w:rPr>
          <w:rFonts w:ascii="Arial" w:hAnsi="Arial" w:cs="Arial"/>
          <w:spacing w:val="-38"/>
          <w:w w:val="105"/>
          <w:sz w:val="24"/>
          <w:szCs w:val="24"/>
        </w:rPr>
        <w:t xml:space="preserve"> </w:t>
      </w:r>
      <w:r w:rsidRPr="00A727D0">
        <w:rPr>
          <w:rFonts w:ascii="Arial" w:hAnsi="Arial" w:cs="Arial"/>
          <w:w w:val="105"/>
          <w:sz w:val="24"/>
          <w:szCs w:val="24"/>
        </w:rPr>
        <w:t>to</w:t>
      </w:r>
      <w:r w:rsidRPr="00A727D0">
        <w:rPr>
          <w:rFonts w:ascii="Arial" w:hAnsi="Arial" w:cs="Arial"/>
          <w:spacing w:val="-37"/>
          <w:w w:val="105"/>
          <w:sz w:val="24"/>
          <w:szCs w:val="24"/>
        </w:rPr>
        <w:t xml:space="preserve"> </w:t>
      </w:r>
      <w:r w:rsidRPr="00A727D0">
        <w:rPr>
          <w:rFonts w:ascii="Arial" w:hAnsi="Arial" w:cs="Arial"/>
          <w:w w:val="105"/>
          <w:sz w:val="24"/>
          <w:szCs w:val="24"/>
        </w:rPr>
        <w:t>every</w:t>
      </w:r>
      <w:r w:rsidRPr="00A727D0">
        <w:rPr>
          <w:rFonts w:ascii="Arial" w:hAnsi="Arial" w:cs="Arial"/>
          <w:spacing w:val="-37"/>
          <w:w w:val="105"/>
          <w:sz w:val="24"/>
          <w:szCs w:val="24"/>
        </w:rPr>
        <w:t xml:space="preserve"> </w:t>
      </w:r>
      <w:r w:rsidRPr="00A727D0">
        <w:rPr>
          <w:rFonts w:ascii="Arial" w:hAnsi="Arial" w:cs="Arial"/>
          <w:w w:val="105"/>
          <w:sz w:val="24"/>
          <w:szCs w:val="24"/>
        </w:rPr>
        <w:t>sector</w:t>
      </w:r>
      <w:r w:rsidRPr="00A727D0">
        <w:rPr>
          <w:rFonts w:ascii="Arial" w:hAnsi="Arial" w:cs="Arial"/>
          <w:spacing w:val="-37"/>
          <w:w w:val="105"/>
          <w:sz w:val="24"/>
          <w:szCs w:val="24"/>
        </w:rPr>
        <w:t xml:space="preserve"> </w:t>
      </w:r>
      <w:r w:rsidRPr="00A727D0">
        <w:rPr>
          <w:rFonts w:ascii="Arial" w:hAnsi="Arial" w:cs="Arial"/>
          <w:w w:val="105"/>
          <w:sz w:val="24"/>
          <w:szCs w:val="24"/>
        </w:rPr>
        <w:t>of</w:t>
      </w:r>
      <w:r w:rsidRPr="00A727D0">
        <w:rPr>
          <w:rFonts w:ascii="Arial" w:hAnsi="Arial" w:cs="Arial"/>
          <w:spacing w:val="-37"/>
          <w:w w:val="105"/>
          <w:sz w:val="24"/>
          <w:szCs w:val="24"/>
        </w:rPr>
        <w:t xml:space="preserve"> </w:t>
      </w:r>
      <w:r w:rsidRPr="00A727D0">
        <w:rPr>
          <w:rFonts w:ascii="Arial" w:hAnsi="Arial" w:cs="Arial"/>
          <w:w w:val="105"/>
          <w:sz w:val="24"/>
          <w:szCs w:val="24"/>
        </w:rPr>
        <w:t>the</w:t>
      </w:r>
      <w:r w:rsidRPr="00A727D0">
        <w:rPr>
          <w:rFonts w:ascii="Arial" w:hAnsi="Arial" w:cs="Arial"/>
          <w:spacing w:val="-37"/>
          <w:w w:val="105"/>
          <w:sz w:val="24"/>
          <w:szCs w:val="24"/>
        </w:rPr>
        <w:t xml:space="preserve"> </w:t>
      </w:r>
      <w:r w:rsidRPr="00A727D0">
        <w:rPr>
          <w:rFonts w:ascii="Arial" w:hAnsi="Arial" w:cs="Arial"/>
          <w:w w:val="105"/>
          <w:sz w:val="24"/>
          <w:szCs w:val="24"/>
        </w:rPr>
        <w:t>econom</w:t>
      </w:r>
      <w:r w:rsidR="00AD1527">
        <w:rPr>
          <w:rFonts w:ascii="Arial" w:hAnsi="Arial" w:cs="Arial"/>
          <w:w w:val="105"/>
          <w:sz w:val="24"/>
          <w:szCs w:val="24"/>
        </w:rPr>
        <w:t xml:space="preserve">y and all </w:t>
      </w:r>
      <w:r w:rsidRPr="00A727D0">
        <w:rPr>
          <w:rFonts w:ascii="Arial" w:hAnsi="Arial" w:cs="Arial"/>
          <w:w w:val="105"/>
          <w:sz w:val="24"/>
          <w:szCs w:val="24"/>
        </w:rPr>
        <w:t>levels</w:t>
      </w:r>
      <w:r w:rsidRPr="00A727D0">
        <w:rPr>
          <w:rFonts w:ascii="Arial" w:hAnsi="Arial" w:cs="Arial"/>
          <w:spacing w:val="-37"/>
          <w:w w:val="105"/>
          <w:sz w:val="24"/>
          <w:szCs w:val="24"/>
        </w:rPr>
        <w:t xml:space="preserve"> </w:t>
      </w:r>
      <w:r w:rsidRPr="00A727D0">
        <w:rPr>
          <w:rFonts w:ascii="Arial" w:hAnsi="Arial" w:cs="Arial"/>
          <w:w w:val="105"/>
          <w:sz w:val="24"/>
          <w:szCs w:val="24"/>
        </w:rPr>
        <w:t>of</w:t>
      </w:r>
      <w:r w:rsidRPr="00A727D0">
        <w:rPr>
          <w:rFonts w:ascii="Arial" w:hAnsi="Arial" w:cs="Arial"/>
          <w:spacing w:val="-37"/>
          <w:w w:val="105"/>
          <w:sz w:val="24"/>
          <w:szCs w:val="24"/>
        </w:rPr>
        <w:t xml:space="preserve"> </w:t>
      </w:r>
      <w:r w:rsidRPr="00A727D0">
        <w:rPr>
          <w:rFonts w:ascii="Arial" w:hAnsi="Arial" w:cs="Arial"/>
          <w:w w:val="105"/>
          <w:sz w:val="24"/>
          <w:szCs w:val="24"/>
        </w:rPr>
        <w:t>governance.</w:t>
      </w:r>
    </w:p>
    <w:p w14:paraId="5BEA8795" w14:textId="56CE18A2" w:rsidR="00BF37C5" w:rsidRPr="00A727D0" w:rsidRDefault="009F4762" w:rsidP="00B17ADE">
      <w:pPr>
        <w:spacing w:line="360" w:lineRule="auto"/>
        <w:jc w:val="both"/>
        <w:rPr>
          <w:rFonts w:ascii="Arial" w:hAnsi="Arial" w:cs="Arial"/>
          <w:w w:val="105"/>
          <w:sz w:val="24"/>
          <w:szCs w:val="24"/>
        </w:rPr>
      </w:pPr>
      <w:r>
        <w:rPr>
          <w:rFonts w:ascii="Arial" w:hAnsi="Arial" w:cs="Arial"/>
          <w:sz w:val="24"/>
          <w:szCs w:val="24"/>
        </w:rPr>
        <w:t xml:space="preserve">The </w:t>
      </w:r>
      <w:r w:rsidR="00BF37C5" w:rsidRPr="00AD1527">
        <w:rPr>
          <w:rFonts w:ascii="Arial" w:hAnsi="Arial" w:cs="Arial"/>
          <w:sz w:val="24"/>
          <w:szCs w:val="24"/>
        </w:rPr>
        <w:t>Strategic Action Plan</w:t>
      </w:r>
      <w:r>
        <w:rPr>
          <w:rFonts w:ascii="Arial" w:hAnsi="Arial" w:cs="Arial"/>
          <w:sz w:val="24"/>
          <w:szCs w:val="24"/>
        </w:rPr>
        <w:t xml:space="preserve">, </w:t>
      </w:r>
      <w:r w:rsidR="00BF37C5" w:rsidRPr="00AD1527">
        <w:rPr>
          <w:rFonts w:ascii="Arial" w:hAnsi="Arial" w:cs="Arial"/>
          <w:w w:val="105"/>
          <w:sz w:val="24"/>
          <w:szCs w:val="24"/>
        </w:rPr>
        <w:t>2019 – 2023</w:t>
      </w:r>
      <w:r>
        <w:rPr>
          <w:rFonts w:ascii="Arial" w:hAnsi="Arial" w:cs="Arial"/>
          <w:w w:val="105"/>
          <w:sz w:val="24"/>
          <w:szCs w:val="24"/>
        </w:rPr>
        <w:t>,</w:t>
      </w:r>
      <w:r w:rsidR="00BF37C5" w:rsidRPr="00AD1527">
        <w:rPr>
          <w:rFonts w:ascii="Arial" w:hAnsi="Arial" w:cs="Arial"/>
          <w:w w:val="105"/>
          <w:sz w:val="24"/>
          <w:szCs w:val="24"/>
        </w:rPr>
        <w:t xml:space="preserve"> </w:t>
      </w:r>
      <w:r>
        <w:rPr>
          <w:rFonts w:ascii="Arial" w:hAnsi="Arial" w:cs="Arial"/>
          <w:w w:val="105"/>
          <w:sz w:val="24"/>
          <w:szCs w:val="24"/>
        </w:rPr>
        <w:t xml:space="preserve">operationally </w:t>
      </w:r>
      <w:r w:rsidR="00AD1527">
        <w:rPr>
          <w:rFonts w:ascii="Arial" w:hAnsi="Arial" w:cs="Arial"/>
          <w:w w:val="105"/>
          <w:sz w:val="24"/>
          <w:szCs w:val="24"/>
        </w:rPr>
        <w:t xml:space="preserve">came to </w:t>
      </w:r>
      <w:r>
        <w:rPr>
          <w:rFonts w:ascii="Arial" w:hAnsi="Arial" w:cs="Arial"/>
          <w:w w:val="105"/>
          <w:sz w:val="24"/>
          <w:szCs w:val="24"/>
        </w:rPr>
        <w:t xml:space="preserve">an end </w:t>
      </w:r>
      <w:r w:rsidR="00AD1527">
        <w:rPr>
          <w:rFonts w:ascii="Arial" w:hAnsi="Arial" w:cs="Arial"/>
          <w:w w:val="105"/>
          <w:sz w:val="24"/>
          <w:szCs w:val="24"/>
        </w:rPr>
        <w:t>in the year preceding the period</w:t>
      </w:r>
      <w:r w:rsidR="00AD1527" w:rsidRPr="00AD1527">
        <w:rPr>
          <w:rFonts w:ascii="Arial" w:hAnsi="Arial" w:cs="Arial"/>
          <w:sz w:val="24"/>
          <w:szCs w:val="24"/>
        </w:rPr>
        <w:t xml:space="preserve"> under review, </w:t>
      </w:r>
      <w:r w:rsidR="00AD1527">
        <w:rPr>
          <w:rFonts w:ascii="Arial" w:hAnsi="Arial" w:cs="Arial"/>
          <w:sz w:val="24"/>
          <w:szCs w:val="24"/>
        </w:rPr>
        <w:t xml:space="preserve">paving way for </w:t>
      </w:r>
      <w:r w:rsidR="00FB1F87" w:rsidRPr="00A727D0">
        <w:rPr>
          <w:rFonts w:ascii="Arial" w:hAnsi="Arial" w:cs="Arial"/>
          <w:w w:val="105"/>
          <w:sz w:val="24"/>
          <w:szCs w:val="24"/>
        </w:rPr>
        <w:t xml:space="preserve">the </w:t>
      </w:r>
      <w:r w:rsidR="00AD1527">
        <w:rPr>
          <w:rFonts w:ascii="Arial" w:hAnsi="Arial" w:cs="Arial"/>
          <w:w w:val="105"/>
          <w:sz w:val="24"/>
          <w:szCs w:val="24"/>
        </w:rPr>
        <w:t>development of</w:t>
      </w:r>
      <w:r w:rsidR="00FB1F87" w:rsidRPr="00A727D0">
        <w:rPr>
          <w:rFonts w:ascii="Arial" w:hAnsi="Arial" w:cs="Arial"/>
          <w:w w:val="105"/>
          <w:sz w:val="24"/>
          <w:szCs w:val="24"/>
        </w:rPr>
        <w:t xml:space="preserve"> a</w:t>
      </w:r>
      <w:r w:rsidR="003914EC">
        <w:rPr>
          <w:rFonts w:ascii="Arial" w:hAnsi="Arial" w:cs="Arial"/>
          <w:w w:val="105"/>
          <w:sz w:val="24"/>
          <w:szCs w:val="24"/>
        </w:rPr>
        <w:t xml:space="preserve"> new</w:t>
      </w:r>
      <w:r w:rsidR="00FB1F87" w:rsidRPr="00A727D0">
        <w:rPr>
          <w:rFonts w:ascii="Arial" w:hAnsi="Arial" w:cs="Arial"/>
          <w:w w:val="105"/>
          <w:sz w:val="24"/>
          <w:szCs w:val="24"/>
        </w:rPr>
        <w:t xml:space="preserve"> </w:t>
      </w:r>
      <w:r w:rsidR="00AD1527">
        <w:rPr>
          <w:rFonts w:ascii="Arial" w:hAnsi="Arial" w:cs="Arial"/>
          <w:w w:val="105"/>
          <w:sz w:val="24"/>
          <w:szCs w:val="24"/>
        </w:rPr>
        <w:t>p</w:t>
      </w:r>
      <w:r w:rsidR="00FB1F87" w:rsidRPr="00A727D0">
        <w:rPr>
          <w:rFonts w:ascii="Arial" w:hAnsi="Arial" w:cs="Arial"/>
          <w:w w:val="105"/>
          <w:sz w:val="24"/>
          <w:szCs w:val="24"/>
        </w:rPr>
        <w:t>lan</w:t>
      </w:r>
      <w:r w:rsidR="00AD1527">
        <w:rPr>
          <w:rFonts w:ascii="Arial" w:hAnsi="Arial" w:cs="Arial"/>
          <w:w w:val="105"/>
          <w:sz w:val="24"/>
          <w:szCs w:val="24"/>
        </w:rPr>
        <w:t>. The new plan</w:t>
      </w:r>
      <w:r>
        <w:rPr>
          <w:rFonts w:ascii="Arial" w:hAnsi="Arial" w:cs="Arial"/>
          <w:w w:val="105"/>
          <w:sz w:val="24"/>
          <w:szCs w:val="24"/>
        </w:rPr>
        <w:t xml:space="preserve"> would</w:t>
      </w:r>
      <w:r w:rsidR="00AD1527">
        <w:rPr>
          <w:rFonts w:ascii="Arial" w:hAnsi="Arial" w:cs="Arial"/>
          <w:w w:val="105"/>
          <w:sz w:val="24"/>
          <w:szCs w:val="24"/>
        </w:rPr>
        <w:t xml:space="preserve"> </w:t>
      </w:r>
      <w:r w:rsidR="00FB1F87" w:rsidRPr="00A727D0">
        <w:rPr>
          <w:rFonts w:ascii="Arial" w:hAnsi="Arial" w:cs="Arial"/>
          <w:w w:val="105"/>
          <w:sz w:val="24"/>
          <w:szCs w:val="24"/>
        </w:rPr>
        <w:t>methodically guide the Commission towards achieving its clearly</w:t>
      </w:r>
      <w:r w:rsidR="00FB1F87" w:rsidRPr="00A727D0">
        <w:rPr>
          <w:rFonts w:ascii="Arial" w:hAnsi="Arial" w:cs="Arial"/>
          <w:spacing w:val="-39"/>
          <w:w w:val="105"/>
          <w:sz w:val="24"/>
          <w:szCs w:val="24"/>
        </w:rPr>
        <w:t xml:space="preserve"> </w:t>
      </w:r>
      <w:r w:rsidR="00FB1F87" w:rsidRPr="00A727D0">
        <w:rPr>
          <w:rFonts w:ascii="Arial" w:hAnsi="Arial" w:cs="Arial"/>
          <w:w w:val="105"/>
          <w:sz w:val="24"/>
          <w:szCs w:val="24"/>
        </w:rPr>
        <w:t>defined</w:t>
      </w:r>
      <w:r w:rsidR="00FB1F87" w:rsidRPr="00A727D0">
        <w:rPr>
          <w:rFonts w:ascii="Arial" w:hAnsi="Arial" w:cs="Arial"/>
          <w:spacing w:val="-40"/>
          <w:w w:val="105"/>
          <w:sz w:val="24"/>
          <w:szCs w:val="24"/>
        </w:rPr>
        <w:t xml:space="preserve"> </w:t>
      </w:r>
      <w:r w:rsidR="00FB1F87" w:rsidRPr="00A727D0">
        <w:rPr>
          <w:rFonts w:ascii="Arial" w:hAnsi="Arial" w:cs="Arial"/>
          <w:w w:val="105"/>
          <w:sz w:val="24"/>
          <w:szCs w:val="24"/>
        </w:rPr>
        <w:t>goals</w:t>
      </w:r>
      <w:r w:rsidR="00FB1F87" w:rsidRPr="00A727D0">
        <w:rPr>
          <w:rFonts w:ascii="Arial" w:hAnsi="Arial" w:cs="Arial"/>
          <w:spacing w:val="-39"/>
          <w:w w:val="105"/>
          <w:sz w:val="24"/>
          <w:szCs w:val="24"/>
        </w:rPr>
        <w:t xml:space="preserve"> </w:t>
      </w:r>
      <w:r w:rsidR="00FB1F87" w:rsidRPr="00A727D0">
        <w:rPr>
          <w:rFonts w:ascii="Arial" w:hAnsi="Arial" w:cs="Arial"/>
          <w:w w:val="105"/>
          <w:sz w:val="24"/>
          <w:szCs w:val="24"/>
        </w:rPr>
        <w:t>and</w:t>
      </w:r>
      <w:r w:rsidR="00FB1F87" w:rsidRPr="00A727D0">
        <w:rPr>
          <w:rFonts w:ascii="Arial" w:hAnsi="Arial" w:cs="Arial"/>
          <w:spacing w:val="-40"/>
          <w:w w:val="105"/>
          <w:sz w:val="24"/>
          <w:szCs w:val="24"/>
        </w:rPr>
        <w:t xml:space="preserve"> </w:t>
      </w:r>
      <w:r w:rsidR="00FB1F87" w:rsidRPr="00A727D0">
        <w:rPr>
          <w:rFonts w:ascii="Arial" w:hAnsi="Arial" w:cs="Arial"/>
          <w:w w:val="105"/>
          <w:sz w:val="24"/>
          <w:szCs w:val="24"/>
        </w:rPr>
        <w:t xml:space="preserve">objectives between </w:t>
      </w:r>
      <w:r w:rsidR="00895C5A">
        <w:rPr>
          <w:rFonts w:ascii="Arial" w:hAnsi="Arial" w:cs="Arial"/>
          <w:w w:val="105"/>
          <w:sz w:val="24"/>
          <w:szCs w:val="24"/>
        </w:rPr>
        <w:t xml:space="preserve">2024 and </w:t>
      </w:r>
      <w:r w:rsidR="000D1E23">
        <w:rPr>
          <w:rFonts w:ascii="Arial" w:hAnsi="Arial" w:cs="Arial"/>
          <w:w w:val="105"/>
          <w:sz w:val="24"/>
          <w:szCs w:val="24"/>
        </w:rPr>
        <w:t>2028</w:t>
      </w:r>
      <w:r w:rsidR="003914EC">
        <w:rPr>
          <w:rFonts w:ascii="Arial" w:hAnsi="Arial" w:cs="Arial"/>
          <w:w w:val="105"/>
          <w:sz w:val="24"/>
          <w:szCs w:val="24"/>
        </w:rPr>
        <w:t xml:space="preserve">. </w:t>
      </w:r>
      <w:r w:rsidR="00FB1F87" w:rsidRPr="00A727D0">
        <w:rPr>
          <w:rFonts w:ascii="Arial" w:hAnsi="Arial" w:cs="Arial"/>
          <w:w w:val="105"/>
          <w:sz w:val="24"/>
          <w:szCs w:val="24"/>
        </w:rPr>
        <w:t xml:space="preserve"> </w:t>
      </w:r>
    </w:p>
    <w:p w14:paraId="02D4A621" w14:textId="792E65C3" w:rsidR="00B430F5" w:rsidRPr="00A727D0" w:rsidRDefault="00B430F5" w:rsidP="00B17ADE">
      <w:pPr>
        <w:spacing w:line="360" w:lineRule="auto"/>
        <w:jc w:val="both"/>
        <w:rPr>
          <w:rFonts w:ascii="Arial" w:hAnsi="Arial" w:cs="Arial"/>
          <w:sz w:val="24"/>
          <w:szCs w:val="24"/>
        </w:rPr>
      </w:pPr>
      <w:r w:rsidRPr="00A727D0">
        <w:rPr>
          <w:rFonts w:ascii="Arial" w:hAnsi="Arial" w:cs="Arial"/>
          <w:sz w:val="24"/>
          <w:szCs w:val="24"/>
        </w:rPr>
        <w:t>The</w:t>
      </w:r>
      <w:r w:rsidR="009F4762">
        <w:rPr>
          <w:rFonts w:ascii="Arial" w:hAnsi="Arial" w:cs="Arial"/>
          <w:sz w:val="24"/>
          <w:szCs w:val="24"/>
        </w:rPr>
        <w:t xml:space="preserve"> reporting year </w:t>
      </w:r>
      <w:r w:rsidRPr="00A727D0">
        <w:rPr>
          <w:rFonts w:ascii="Arial" w:hAnsi="Arial" w:cs="Arial"/>
          <w:sz w:val="24"/>
          <w:szCs w:val="24"/>
        </w:rPr>
        <w:t xml:space="preserve">was also quite significant as it marked the </w:t>
      </w:r>
      <w:r w:rsidR="00F04DDA">
        <w:rPr>
          <w:rFonts w:ascii="Arial" w:hAnsi="Arial" w:cs="Arial"/>
          <w:sz w:val="24"/>
          <w:szCs w:val="24"/>
        </w:rPr>
        <w:t>one-</w:t>
      </w:r>
      <w:r w:rsidR="00BC071F" w:rsidRPr="00A727D0">
        <w:rPr>
          <w:rFonts w:ascii="Arial" w:hAnsi="Arial" w:cs="Arial"/>
          <w:sz w:val="24"/>
          <w:szCs w:val="24"/>
        </w:rPr>
        <w:t xml:space="preserve">year anniversary </w:t>
      </w:r>
      <w:r w:rsidRPr="00A727D0">
        <w:rPr>
          <w:rFonts w:ascii="Arial" w:hAnsi="Arial" w:cs="Arial"/>
          <w:sz w:val="24"/>
          <w:szCs w:val="24"/>
        </w:rPr>
        <w:t xml:space="preserve">of </w:t>
      </w:r>
      <w:r w:rsidR="00895C5A" w:rsidRPr="00A727D0">
        <w:rPr>
          <w:rFonts w:ascii="Arial" w:hAnsi="Arial" w:cs="Arial"/>
          <w:sz w:val="24"/>
          <w:szCs w:val="24"/>
        </w:rPr>
        <w:t>the Chairman</w:t>
      </w:r>
      <w:r w:rsidRPr="00A727D0">
        <w:rPr>
          <w:rFonts w:ascii="Arial" w:hAnsi="Arial" w:cs="Arial"/>
          <w:sz w:val="24"/>
          <w:szCs w:val="24"/>
        </w:rPr>
        <w:t xml:space="preserve"> of the Commission. On 17 October, 2023, the President and Commander-in-Chief of the armed forces of the Federal Republic of Nigeria, Senator Bola Ahmed Tinubu, GCFR, appointed a new Chairman </w:t>
      </w:r>
      <w:r w:rsidR="009F4762">
        <w:rPr>
          <w:rFonts w:ascii="Arial" w:hAnsi="Arial" w:cs="Arial"/>
          <w:sz w:val="24"/>
          <w:szCs w:val="24"/>
        </w:rPr>
        <w:t>as well as a</w:t>
      </w:r>
      <w:r w:rsidRPr="00A727D0">
        <w:rPr>
          <w:rFonts w:ascii="Arial" w:hAnsi="Arial" w:cs="Arial"/>
          <w:sz w:val="24"/>
          <w:szCs w:val="24"/>
        </w:rPr>
        <w:t xml:space="preserve"> Secretary for the Commission. Dr. Musa Aliyu Adamu, SAN was appointed as the 5th substantive Chairman of the Commission while Mr. Clifford Okwudiri Oparaodu, Esq. DSSR was appointed Secretary to the Commission. The</w:t>
      </w:r>
      <w:r w:rsidR="00A93CDF">
        <w:rPr>
          <w:rFonts w:ascii="Arial" w:hAnsi="Arial" w:cs="Arial"/>
          <w:sz w:val="24"/>
          <w:szCs w:val="24"/>
        </w:rPr>
        <w:t xml:space="preserve">se gentlemen </w:t>
      </w:r>
      <w:r w:rsidRPr="00A727D0">
        <w:rPr>
          <w:rFonts w:ascii="Arial" w:hAnsi="Arial" w:cs="Arial"/>
          <w:sz w:val="24"/>
          <w:szCs w:val="24"/>
        </w:rPr>
        <w:t>were both i</w:t>
      </w:r>
      <w:r w:rsidR="00A93CDF">
        <w:rPr>
          <w:rFonts w:ascii="Arial" w:hAnsi="Arial" w:cs="Arial"/>
          <w:sz w:val="24"/>
          <w:szCs w:val="24"/>
        </w:rPr>
        <w:t>naugurated on 13 December</w:t>
      </w:r>
      <w:r w:rsidRPr="00A727D0">
        <w:rPr>
          <w:rFonts w:ascii="Arial" w:hAnsi="Arial" w:cs="Arial"/>
          <w:sz w:val="24"/>
          <w:szCs w:val="24"/>
        </w:rPr>
        <w:t xml:space="preserve"> 2023, </w:t>
      </w:r>
      <w:r w:rsidR="00A93CDF">
        <w:rPr>
          <w:rFonts w:ascii="Arial" w:hAnsi="Arial" w:cs="Arial"/>
          <w:sz w:val="24"/>
          <w:szCs w:val="24"/>
        </w:rPr>
        <w:t xml:space="preserve">setting the pace for events that would unfold in </w:t>
      </w:r>
      <w:r w:rsidRPr="00A727D0">
        <w:rPr>
          <w:rFonts w:ascii="Arial" w:hAnsi="Arial" w:cs="Arial"/>
          <w:sz w:val="24"/>
          <w:szCs w:val="24"/>
        </w:rPr>
        <w:t>the course of the year under review.</w:t>
      </w:r>
    </w:p>
    <w:p w14:paraId="4F604C13" w14:textId="77777777" w:rsidR="00BF37C5" w:rsidRPr="00A727D0" w:rsidRDefault="00BF37C5" w:rsidP="00B17ADE">
      <w:pPr>
        <w:pStyle w:val="BodyText"/>
        <w:spacing w:line="276" w:lineRule="auto"/>
        <w:jc w:val="both"/>
        <w:rPr>
          <w:rFonts w:ascii="Arial" w:hAnsi="Arial" w:cs="Arial"/>
          <w:sz w:val="24"/>
          <w:szCs w:val="24"/>
        </w:rPr>
      </w:pPr>
    </w:p>
    <w:p w14:paraId="3C5352CA" w14:textId="31BA7B6A" w:rsidR="001A5D4D" w:rsidRPr="00A727D0" w:rsidRDefault="005811EE" w:rsidP="00BF37C5">
      <w:pPr>
        <w:rPr>
          <w:rFonts w:ascii="Arial" w:hAnsi="Arial" w:cs="Arial"/>
          <w:noProof/>
          <w:sz w:val="24"/>
          <w:szCs w:val="24"/>
        </w:rPr>
      </w:pPr>
      <w:r w:rsidRPr="00A727D0">
        <w:rPr>
          <w:rFonts w:ascii="Arial" w:hAnsi="Arial" w:cs="Arial"/>
          <w:noProof/>
          <w:sz w:val="24"/>
          <w:szCs w:val="24"/>
        </w:rPr>
        <w:drawing>
          <wp:inline distT="0" distB="0" distL="0" distR="0" wp14:anchorId="5A1D6700" wp14:editId="4520F0C6">
            <wp:extent cx="5372100" cy="7595724"/>
            <wp:effectExtent l="0" t="0" r="0" b="5715"/>
            <wp:docPr id="1485899252" name="Picture 1485899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86560" cy="7616169"/>
                    </a:xfrm>
                    <a:prstGeom prst="rect">
                      <a:avLst/>
                    </a:prstGeom>
                    <a:noFill/>
                    <a:ln>
                      <a:noFill/>
                    </a:ln>
                  </pic:spPr>
                </pic:pic>
              </a:graphicData>
            </a:graphic>
          </wp:inline>
        </w:drawing>
      </w:r>
    </w:p>
    <w:p w14:paraId="372636D0" w14:textId="77777777" w:rsidR="006D3FE6" w:rsidRDefault="00BF37C5" w:rsidP="006D3FE6">
      <w:pPr>
        <w:keepNext/>
      </w:pPr>
      <w:r w:rsidRPr="00A727D0">
        <w:rPr>
          <w:rFonts w:ascii="Arial" w:hAnsi="Arial" w:cs="Arial"/>
          <w:noProof/>
          <w:sz w:val="24"/>
          <w:szCs w:val="24"/>
        </w:rPr>
        <w:drawing>
          <wp:inline distT="0" distB="0" distL="0" distR="0" wp14:anchorId="316AE891" wp14:editId="20471D76">
            <wp:extent cx="5820410" cy="822960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20410" cy="8229600"/>
                    </a:xfrm>
                    <a:prstGeom prst="rect">
                      <a:avLst/>
                    </a:prstGeom>
                    <a:noFill/>
                    <a:ln>
                      <a:noFill/>
                    </a:ln>
                  </pic:spPr>
                </pic:pic>
              </a:graphicData>
            </a:graphic>
          </wp:inline>
        </w:drawing>
      </w:r>
    </w:p>
    <w:p w14:paraId="50119CE2" w14:textId="1824BC78" w:rsidR="006D3FE6" w:rsidRDefault="006D3FE6" w:rsidP="006D3FE6">
      <w:pPr>
        <w:pStyle w:val="Caption"/>
      </w:pPr>
      <w:r>
        <w:t xml:space="preserve">Figure </w:t>
      </w:r>
      <w:r w:rsidR="00757C81">
        <w:fldChar w:fldCharType="begin"/>
      </w:r>
      <w:r w:rsidR="00757C81">
        <w:instrText xml:space="preserve"> SEQ Figure \* ARABIC </w:instrText>
      </w:r>
      <w:r w:rsidR="00757C81">
        <w:fldChar w:fldCharType="separate"/>
      </w:r>
      <w:r>
        <w:rPr>
          <w:noProof/>
        </w:rPr>
        <w:t>1</w:t>
      </w:r>
      <w:r w:rsidR="00757C81">
        <w:rPr>
          <w:noProof/>
        </w:rPr>
        <w:fldChar w:fldCharType="end"/>
      </w:r>
    </w:p>
    <w:p w14:paraId="639BD9B6" w14:textId="40FCA3D7" w:rsidR="005811EE" w:rsidRPr="00A727D0" w:rsidRDefault="00BF37C5" w:rsidP="00BF37C5">
      <w:pPr>
        <w:rPr>
          <w:rFonts w:ascii="Arial" w:hAnsi="Arial" w:cs="Arial"/>
          <w:b/>
          <w:sz w:val="24"/>
          <w:szCs w:val="24"/>
        </w:rPr>
      </w:pPr>
      <w:r w:rsidRPr="00A727D0">
        <w:rPr>
          <w:rFonts w:ascii="Arial" w:hAnsi="Arial" w:cs="Arial"/>
          <w:b/>
          <w:sz w:val="24"/>
          <w:szCs w:val="24"/>
        </w:rPr>
        <w:t xml:space="preserve">  </w:t>
      </w:r>
    </w:p>
    <w:p w14:paraId="2DA806D4" w14:textId="762127DA" w:rsidR="00BF37C5" w:rsidRPr="00A727D0" w:rsidRDefault="005811EE" w:rsidP="00BF37C5">
      <w:pPr>
        <w:rPr>
          <w:rFonts w:ascii="Arial" w:hAnsi="Arial" w:cs="Arial"/>
          <w:b/>
          <w:sz w:val="24"/>
          <w:szCs w:val="24"/>
        </w:rPr>
      </w:pPr>
      <w:r w:rsidRPr="00A727D0">
        <w:rPr>
          <w:rFonts w:ascii="Arial" w:hAnsi="Arial" w:cs="Arial"/>
          <w:noProof/>
          <w:sz w:val="24"/>
          <w:szCs w:val="24"/>
        </w:rPr>
        <w:drawing>
          <wp:inline distT="0" distB="0" distL="0" distR="0" wp14:anchorId="7102CCA7" wp14:editId="28B4199B">
            <wp:extent cx="5731510" cy="8103902"/>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8103902"/>
                    </a:xfrm>
                    <a:prstGeom prst="rect">
                      <a:avLst/>
                    </a:prstGeom>
                    <a:noFill/>
                    <a:ln>
                      <a:noFill/>
                    </a:ln>
                  </pic:spPr>
                </pic:pic>
              </a:graphicData>
            </a:graphic>
          </wp:inline>
        </w:drawing>
      </w:r>
    </w:p>
    <w:p w14:paraId="6CFBFC26" w14:textId="77777777" w:rsidR="00BF37C5" w:rsidRPr="00A727D0" w:rsidRDefault="00BF37C5" w:rsidP="00BF37C5">
      <w:pPr>
        <w:rPr>
          <w:rFonts w:ascii="Arial" w:hAnsi="Arial" w:cs="Arial"/>
          <w:b/>
          <w:sz w:val="24"/>
          <w:szCs w:val="24"/>
        </w:rPr>
      </w:pPr>
      <w:r w:rsidRPr="00A727D0">
        <w:rPr>
          <w:rFonts w:ascii="Arial" w:hAnsi="Arial" w:cs="Arial"/>
          <w:b/>
          <w:sz w:val="24"/>
          <w:szCs w:val="24"/>
        </w:rPr>
        <w:t xml:space="preserve">                </w:t>
      </w:r>
      <w:r w:rsidRPr="00A727D0">
        <w:rPr>
          <w:rFonts w:ascii="Arial" w:hAnsi="Arial" w:cs="Arial"/>
          <w:sz w:val="24"/>
          <w:szCs w:val="24"/>
        </w:rPr>
        <w:t xml:space="preserve">                                       </w:t>
      </w:r>
    </w:p>
    <w:p w14:paraId="1A052043" w14:textId="77777777" w:rsidR="00BF37C5" w:rsidRPr="00A727D0" w:rsidRDefault="00036CFE" w:rsidP="006E1375">
      <w:pPr>
        <w:spacing w:line="278" w:lineRule="auto"/>
        <w:rPr>
          <w:rFonts w:ascii="Arial" w:hAnsi="Arial" w:cs="Arial"/>
          <w:sz w:val="24"/>
          <w:szCs w:val="24"/>
        </w:rPr>
      </w:pPr>
      <w:r w:rsidRPr="00A727D0">
        <w:rPr>
          <w:rFonts w:ascii="Arial" w:hAnsi="Arial" w:cs="Arial"/>
          <w:sz w:val="24"/>
          <w:szCs w:val="24"/>
        </w:rPr>
        <w:br w:type="page"/>
      </w:r>
      <w:r w:rsidR="00BF37C5" w:rsidRPr="00FB5C32">
        <w:rPr>
          <w:rFonts w:ascii="Arial" w:hAnsi="Arial" w:cs="Arial"/>
          <w:b/>
          <w:bCs/>
          <w:sz w:val="24"/>
          <w:szCs w:val="24"/>
        </w:rPr>
        <w:t xml:space="preserve">5.0  </w:t>
      </w:r>
      <w:r w:rsidR="000B50DD" w:rsidRPr="00FB5C32">
        <w:rPr>
          <w:rFonts w:ascii="Arial" w:hAnsi="Arial" w:cs="Arial"/>
          <w:b/>
          <w:bCs/>
          <w:sz w:val="24"/>
          <w:szCs w:val="24"/>
        </w:rPr>
        <w:t xml:space="preserve"> </w:t>
      </w:r>
      <w:r w:rsidR="00BF37C5" w:rsidRPr="00FB5C32">
        <w:rPr>
          <w:rFonts w:ascii="Arial" w:hAnsi="Arial" w:cs="Arial"/>
          <w:b/>
          <w:sz w:val="24"/>
          <w:szCs w:val="24"/>
        </w:rPr>
        <w:t>ENFORCEMENT ACTIVITIES</w:t>
      </w:r>
    </w:p>
    <w:p w14:paraId="51B377E4" w14:textId="2D722FAB" w:rsidR="00BF37C5" w:rsidRPr="00A727D0" w:rsidRDefault="00F452FB" w:rsidP="00BF37C5">
      <w:pPr>
        <w:spacing w:line="360" w:lineRule="auto"/>
        <w:jc w:val="both"/>
        <w:rPr>
          <w:rFonts w:ascii="Arial" w:hAnsi="Arial" w:cs="Arial"/>
          <w:sz w:val="24"/>
          <w:szCs w:val="24"/>
        </w:rPr>
      </w:pPr>
      <w:r w:rsidRPr="00A727D0">
        <w:rPr>
          <w:rFonts w:ascii="Arial" w:hAnsi="Arial" w:cs="Arial"/>
          <w:sz w:val="24"/>
          <w:szCs w:val="24"/>
        </w:rPr>
        <w:t xml:space="preserve">Resolute and honest enforcement </w:t>
      </w:r>
      <w:r w:rsidR="006D3FE6">
        <w:rPr>
          <w:rFonts w:ascii="Arial" w:hAnsi="Arial" w:cs="Arial"/>
          <w:sz w:val="24"/>
          <w:szCs w:val="24"/>
        </w:rPr>
        <w:t xml:space="preserve">of </w:t>
      </w:r>
      <w:r w:rsidRPr="00A727D0">
        <w:rPr>
          <w:rFonts w:ascii="Arial" w:hAnsi="Arial" w:cs="Arial"/>
          <w:sz w:val="24"/>
          <w:szCs w:val="24"/>
        </w:rPr>
        <w:t xml:space="preserve">sanctions </w:t>
      </w:r>
      <w:r w:rsidR="00DF3C9A" w:rsidRPr="00A727D0">
        <w:rPr>
          <w:rFonts w:ascii="Arial" w:hAnsi="Arial" w:cs="Arial"/>
          <w:sz w:val="24"/>
          <w:szCs w:val="24"/>
        </w:rPr>
        <w:t>are</w:t>
      </w:r>
      <w:r w:rsidRPr="00A727D0">
        <w:rPr>
          <w:rFonts w:ascii="Arial" w:hAnsi="Arial" w:cs="Arial"/>
          <w:sz w:val="24"/>
          <w:szCs w:val="24"/>
        </w:rPr>
        <w:t xml:space="preserve"> critical </w:t>
      </w:r>
      <w:r w:rsidR="006D3FE6">
        <w:rPr>
          <w:rFonts w:ascii="Arial" w:hAnsi="Arial" w:cs="Arial"/>
          <w:sz w:val="24"/>
          <w:szCs w:val="24"/>
        </w:rPr>
        <w:t>d</w:t>
      </w:r>
      <w:r w:rsidRPr="00A727D0">
        <w:rPr>
          <w:rFonts w:ascii="Arial" w:hAnsi="Arial" w:cs="Arial"/>
          <w:sz w:val="24"/>
          <w:szCs w:val="24"/>
        </w:rPr>
        <w:t>eterrence tools if the war against corruption is to enjoy meaningful credibility</w:t>
      </w:r>
      <w:r w:rsidR="00C86F7E" w:rsidRPr="00A727D0">
        <w:rPr>
          <w:rFonts w:ascii="Arial" w:hAnsi="Arial" w:cs="Arial"/>
          <w:sz w:val="24"/>
          <w:szCs w:val="24"/>
        </w:rPr>
        <w:t>.</w:t>
      </w:r>
      <w:r w:rsidRPr="00A727D0">
        <w:rPr>
          <w:rFonts w:ascii="Arial" w:hAnsi="Arial" w:cs="Arial"/>
          <w:sz w:val="24"/>
          <w:szCs w:val="24"/>
        </w:rPr>
        <w:t xml:space="preserve"> </w:t>
      </w:r>
      <w:r w:rsidR="00C86F7E" w:rsidRPr="00A727D0">
        <w:rPr>
          <w:rFonts w:ascii="Arial" w:hAnsi="Arial" w:cs="Arial"/>
          <w:sz w:val="24"/>
          <w:szCs w:val="24"/>
        </w:rPr>
        <w:t>T</w:t>
      </w:r>
      <w:r w:rsidRPr="00A727D0">
        <w:rPr>
          <w:rFonts w:ascii="Arial" w:hAnsi="Arial" w:cs="Arial"/>
          <w:sz w:val="24"/>
          <w:szCs w:val="24"/>
        </w:rPr>
        <w:t>herefore s</w:t>
      </w:r>
      <w:r w:rsidR="00BF37C5" w:rsidRPr="00A727D0">
        <w:rPr>
          <w:rFonts w:ascii="Arial" w:hAnsi="Arial" w:cs="Arial"/>
          <w:sz w:val="24"/>
          <w:szCs w:val="24"/>
        </w:rPr>
        <w:t>ection 6 (a) of the Corrupt Practices and Other Related Offences Act 2000</w:t>
      </w:r>
      <w:r w:rsidR="00FE2443" w:rsidRPr="00A727D0">
        <w:rPr>
          <w:rFonts w:ascii="Arial" w:hAnsi="Arial" w:cs="Arial"/>
          <w:sz w:val="24"/>
          <w:szCs w:val="24"/>
        </w:rPr>
        <w:t xml:space="preserve"> </w:t>
      </w:r>
      <w:r w:rsidR="00BF37C5" w:rsidRPr="00A727D0">
        <w:rPr>
          <w:rFonts w:ascii="Arial" w:hAnsi="Arial" w:cs="Arial"/>
          <w:sz w:val="24"/>
          <w:szCs w:val="24"/>
        </w:rPr>
        <w:t>empowers the Commission with an enforcement mandate which grants it the statutory responsibility of receiving petitions from members of the general public, initiating investigations on corruption and other related offences as well as prosecuting those alleged to have violated the provisions of the act. In the delivery of this mandate, the following activities have been carried out within the year 202</w:t>
      </w:r>
      <w:r w:rsidRPr="00A727D0">
        <w:rPr>
          <w:rFonts w:ascii="Arial" w:hAnsi="Arial" w:cs="Arial"/>
          <w:sz w:val="24"/>
          <w:szCs w:val="24"/>
        </w:rPr>
        <w:t>4</w:t>
      </w:r>
      <w:r w:rsidR="002A72CD" w:rsidRPr="00A727D0">
        <w:rPr>
          <w:rFonts w:ascii="Arial" w:hAnsi="Arial" w:cs="Arial"/>
          <w:sz w:val="24"/>
          <w:szCs w:val="24"/>
        </w:rPr>
        <w:t>:</w:t>
      </w:r>
    </w:p>
    <w:p w14:paraId="6D0B3F97" w14:textId="77777777" w:rsidR="00BF37C5" w:rsidRPr="00A727D0" w:rsidRDefault="00BF37C5" w:rsidP="00BF37C5">
      <w:pPr>
        <w:spacing w:line="360" w:lineRule="auto"/>
        <w:contextualSpacing/>
        <w:rPr>
          <w:rFonts w:ascii="Arial" w:hAnsi="Arial" w:cs="Arial"/>
          <w:b/>
          <w:sz w:val="24"/>
          <w:szCs w:val="24"/>
        </w:rPr>
      </w:pPr>
      <w:r w:rsidRPr="00A727D0">
        <w:rPr>
          <w:rFonts w:ascii="Arial" w:hAnsi="Arial" w:cs="Arial"/>
          <w:b/>
          <w:sz w:val="24"/>
          <w:szCs w:val="24"/>
        </w:rPr>
        <w:t xml:space="preserve">5.1 Receipt of Petitions      </w:t>
      </w:r>
    </w:p>
    <w:p w14:paraId="639374EC" w14:textId="79A0004D" w:rsidR="00BF37C5" w:rsidRPr="00A727D0" w:rsidRDefault="00BF37C5" w:rsidP="00166372">
      <w:pPr>
        <w:pStyle w:val="ListParagraph"/>
        <w:spacing w:line="360" w:lineRule="auto"/>
        <w:ind w:left="0"/>
        <w:jc w:val="both"/>
        <w:rPr>
          <w:rFonts w:ascii="Arial" w:hAnsi="Arial" w:cs="Arial"/>
          <w:sz w:val="24"/>
          <w:szCs w:val="24"/>
        </w:rPr>
      </w:pPr>
      <w:r w:rsidRPr="00A727D0">
        <w:rPr>
          <w:rFonts w:ascii="Arial" w:hAnsi="Arial" w:cs="Arial"/>
          <w:sz w:val="24"/>
          <w:szCs w:val="24"/>
        </w:rPr>
        <w:t>The Commission receives report on inciden</w:t>
      </w:r>
      <w:r w:rsidR="008348FD" w:rsidRPr="00A727D0">
        <w:rPr>
          <w:rFonts w:ascii="Arial" w:hAnsi="Arial" w:cs="Arial"/>
          <w:sz w:val="24"/>
          <w:szCs w:val="24"/>
        </w:rPr>
        <w:t>ce</w:t>
      </w:r>
      <w:r w:rsidRPr="00A727D0">
        <w:rPr>
          <w:rFonts w:ascii="Arial" w:hAnsi="Arial" w:cs="Arial"/>
          <w:sz w:val="24"/>
          <w:szCs w:val="24"/>
        </w:rPr>
        <w:t>s of corruption</w:t>
      </w:r>
      <w:r w:rsidR="002A7727" w:rsidRPr="00A727D0">
        <w:rPr>
          <w:rFonts w:ascii="Arial" w:hAnsi="Arial" w:cs="Arial"/>
          <w:sz w:val="24"/>
          <w:szCs w:val="24"/>
        </w:rPr>
        <w:t xml:space="preserve"> from members of the public</w:t>
      </w:r>
      <w:r w:rsidRPr="00A727D0">
        <w:rPr>
          <w:rFonts w:ascii="Arial" w:hAnsi="Arial" w:cs="Arial"/>
          <w:sz w:val="24"/>
          <w:szCs w:val="24"/>
        </w:rPr>
        <w:t xml:space="preserve"> either in form of petition</w:t>
      </w:r>
      <w:r w:rsidR="002A72CD" w:rsidRPr="00A727D0">
        <w:rPr>
          <w:rFonts w:ascii="Arial" w:hAnsi="Arial" w:cs="Arial"/>
          <w:sz w:val="24"/>
          <w:szCs w:val="24"/>
        </w:rPr>
        <w:t>s</w:t>
      </w:r>
      <w:r w:rsidRPr="00A727D0">
        <w:rPr>
          <w:rFonts w:ascii="Arial" w:hAnsi="Arial" w:cs="Arial"/>
          <w:sz w:val="24"/>
          <w:szCs w:val="24"/>
        </w:rPr>
        <w:t xml:space="preserve"> submitted or via other channels which are then processed and assigned for investigation based on the directives of the Chairman of the Commission.</w:t>
      </w:r>
    </w:p>
    <w:p w14:paraId="2AF95F52" w14:textId="0057C100" w:rsidR="00BF37C5" w:rsidRPr="00A727D0" w:rsidRDefault="00BF37C5" w:rsidP="00166372">
      <w:pPr>
        <w:pStyle w:val="ListParagraph"/>
        <w:spacing w:line="360" w:lineRule="auto"/>
        <w:ind w:left="0"/>
        <w:jc w:val="both"/>
        <w:rPr>
          <w:rFonts w:ascii="Arial" w:hAnsi="Arial" w:cs="Arial"/>
          <w:sz w:val="24"/>
          <w:szCs w:val="24"/>
        </w:rPr>
      </w:pPr>
      <w:r w:rsidRPr="00A727D0">
        <w:rPr>
          <w:rFonts w:ascii="Arial" w:hAnsi="Arial" w:cs="Arial"/>
          <w:sz w:val="24"/>
          <w:szCs w:val="24"/>
        </w:rPr>
        <w:t>In the year 202</w:t>
      </w:r>
      <w:r w:rsidR="000C33C7" w:rsidRPr="00A727D0">
        <w:rPr>
          <w:rFonts w:ascii="Arial" w:hAnsi="Arial" w:cs="Arial"/>
          <w:sz w:val="24"/>
          <w:szCs w:val="24"/>
        </w:rPr>
        <w:t>4</w:t>
      </w:r>
      <w:r w:rsidRPr="00A727D0">
        <w:rPr>
          <w:rFonts w:ascii="Arial" w:hAnsi="Arial" w:cs="Arial"/>
          <w:sz w:val="24"/>
          <w:szCs w:val="24"/>
        </w:rPr>
        <w:t xml:space="preserve">, the Commission received a total of </w:t>
      </w:r>
      <w:r w:rsidR="001B106E" w:rsidRPr="00A727D0">
        <w:rPr>
          <w:rFonts w:ascii="Arial" w:hAnsi="Arial" w:cs="Arial"/>
          <w:b/>
          <w:sz w:val="24"/>
          <w:szCs w:val="24"/>
        </w:rPr>
        <w:t xml:space="preserve">Nine </w:t>
      </w:r>
      <w:r w:rsidRPr="00A727D0">
        <w:rPr>
          <w:rFonts w:ascii="Arial" w:hAnsi="Arial" w:cs="Arial"/>
          <w:b/>
          <w:sz w:val="24"/>
          <w:szCs w:val="24"/>
        </w:rPr>
        <w:t xml:space="preserve">Hundred and </w:t>
      </w:r>
      <w:r w:rsidR="001B106E" w:rsidRPr="00A727D0">
        <w:rPr>
          <w:rFonts w:ascii="Arial" w:hAnsi="Arial" w:cs="Arial"/>
          <w:b/>
          <w:sz w:val="24"/>
          <w:szCs w:val="24"/>
        </w:rPr>
        <w:t>Fifty</w:t>
      </w:r>
      <w:r w:rsidRPr="00A727D0">
        <w:rPr>
          <w:rFonts w:ascii="Arial" w:hAnsi="Arial" w:cs="Arial"/>
          <w:b/>
          <w:sz w:val="24"/>
          <w:szCs w:val="24"/>
        </w:rPr>
        <w:t>-</w:t>
      </w:r>
      <w:r w:rsidR="001B106E" w:rsidRPr="00A727D0">
        <w:rPr>
          <w:rFonts w:ascii="Arial" w:hAnsi="Arial" w:cs="Arial"/>
          <w:b/>
          <w:sz w:val="24"/>
          <w:szCs w:val="24"/>
        </w:rPr>
        <w:t>Eight</w:t>
      </w:r>
      <w:r w:rsidRPr="00A727D0">
        <w:rPr>
          <w:rFonts w:ascii="Arial" w:hAnsi="Arial" w:cs="Arial"/>
          <w:b/>
          <w:sz w:val="24"/>
          <w:szCs w:val="24"/>
        </w:rPr>
        <w:t xml:space="preserve"> (</w:t>
      </w:r>
      <w:r w:rsidR="001B106E" w:rsidRPr="00A727D0">
        <w:rPr>
          <w:rFonts w:ascii="Arial" w:hAnsi="Arial" w:cs="Arial"/>
          <w:b/>
          <w:sz w:val="24"/>
          <w:szCs w:val="24"/>
        </w:rPr>
        <w:t>958</w:t>
      </w:r>
      <w:r w:rsidRPr="00A727D0">
        <w:rPr>
          <w:rFonts w:ascii="Arial" w:hAnsi="Arial" w:cs="Arial"/>
          <w:b/>
          <w:sz w:val="24"/>
          <w:szCs w:val="24"/>
        </w:rPr>
        <w:t>)</w:t>
      </w:r>
      <w:r w:rsidRPr="00A727D0">
        <w:rPr>
          <w:rFonts w:ascii="Arial" w:hAnsi="Arial" w:cs="Arial"/>
          <w:sz w:val="24"/>
          <w:szCs w:val="24"/>
        </w:rPr>
        <w:t xml:space="preserve"> petitions out of which </w:t>
      </w:r>
      <w:r w:rsidRPr="00A727D0">
        <w:rPr>
          <w:rFonts w:ascii="Arial" w:hAnsi="Arial" w:cs="Arial"/>
          <w:b/>
          <w:bCs/>
          <w:sz w:val="24"/>
          <w:szCs w:val="24"/>
        </w:rPr>
        <w:t>T</w:t>
      </w:r>
      <w:r w:rsidR="000C33C7" w:rsidRPr="00A727D0">
        <w:rPr>
          <w:rFonts w:ascii="Arial" w:hAnsi="Arial" w:cs="Arial"/>
          <w:b/>
          <w:bCs/>
          <w:sz w:val="24"/>
          <w:szCs w:val="24"/>
        </w:rPr>
        <w:t xml:space="preserve">hree </w:t>
      </w:r>
      <w:r w:rsidRPr="00A727D0">
        <w:rPr>
          <w:rFonts w:ascii="Arial" w:hAnsi="Arial" w:cs="Arial"/>
          <w:b/>
          <w:bCs/>
          <w:sz w:val="24"/>
          <w:szCs w:val="24"/>
        </w:rPr>
        <w:t>Hundred and Eighty</w:t>
      </w:r>
      <w:r w:rsidRPr="00A727D0">
        <w:rPr>
          <w:rFonts w:ascii="Arial" w:hAnsi="Arial" w:cs="Arial"/>
          <w:sz w:val="24"/>
          <w:szCs w:val="24"/>
        </w:rPr>
        <w:t xml:space="preserve"> (</w:t>
      </w:r>
      <w:r w:rsidR="000C33C7" w:rsidRPr="00A727D0">
        <w:rPr>
          <w:rFonts w:ascii="Arial" w:hAnsi="Arial" w:cs="Arial"/>
          <w:b/>
          <w:sz w:val="24"/>
          <w:szCs w:val="24"/>
        </w:rPr>
        <w:t>380</w:t>
      </w:r>
      <w:r w:rsidRPr="00A727D0">
        <w:rPr>
          <w:rFonts w:ascii="Arial" w:hAnsi="Arial" w:cs="Arial"/>
          <w:b/>
          <w:sz w:val="24"/>
          <w:szCs w:val="24"/>
        </w:rPr>
        <w:t>)</w:t>
      </w:r>
      <w:r w:rsidRPr="00A727D0">
        <w:rPr>
          <w:rFonts w:ascii="Arial" w:hAnsi="Arial" w:cs="Arial"/>
          <w:sz w:val="24"/>
          <w:szCs w:val="24"/>
        </w:rPr>
        <w:t xml:space="preserve"> petitions were assigned for investigation, </w:t>
      </w:r>
      <w:r w:rsidR="001B106E" w:rsidRPr="00A727D0">
        <w:rPr>
          <w:rFonts w:ascii="Arial" w:hAnsi="Arial" w:cs="Arial"/>
          <w:b/>
          <w:bCs/>
          <w:sz w:val="24"/>
          <w:szCs w:val="24"/>
        </w:rPr>
        <w:t>Two</w:t>
      </w:r>
      <w:r w:rsidRPr="00A727D0">
        <w:rPr>
          <w:rFonts w:ascii="Arial" w:hAnsi="Arial" w:cs="Arial"/>
          <w:b/>
          <w:bCs/>
          <w:sz w:val="24"/>
          <w:szCs w:val="24"/>
        </w:rPr>
        <w:t xml:space="preserve"> Hundred and </w:t>
      </w:r>
      <w:r w:rsidR="003D397F" w:rsidRPr="00A727D0">
        <w:rPr>
          <w:rFonts w:ascii="Arial" w:hAnsi="Arial" w:cs="Arial"/>
          <w:b/>
          <w:bCs/>
          <w:sz w:val="24"/>
          <w:szCs w:val="24"/>
        </w:rPr>
        <w:t>Twenty-Four</w:t>
      </w:r>
      <w:r w:rsidRPr="00A727D0">
        <w:rPr>
          <w:rFonts w:ascii="Arial" w:hAnsi="Arial" w:cs="Arial"/>
          <w:sz w:val="24"/>
          <w:szCs w:val="24"/>
        </w:rPr>
        <w:t xml:space="preserve"> </w:t>
      </w:r>
      <w:r w:rsidRPr="00A727D0">
        <w:rPr>
          <w:rFonts w:ascii="Arial" w:hAnsi="Arial" w:cs="Arial"/>
          <w:b/>
          <w:sz w:val="24"/>
          <w:szCs w:val="24"/>
        </w:rPr>
        <w:t>(</w:t>
      </w:r>
      <w:r w:rsidR="001B106E" w:rsidRPr="00A727D0">
        <w:rPr>
          <w:rFonts w:ascii="Arial" w:hAnsi="Arial" w:cs="Arial"/>
          <w:b/>
          <w:sz w:val="24"/>
          <w:szCs w:val="24"/>
        </w:rPr>
        <w:t>22</w:t>
      </w:r>
      <w:r w:rsidRPr="00A727D0">
        <w:rPr>
          <w:rFonts w:ascii="Arial" w:hAnsi="Arial" w:cs="Arial"/>
          <w:b/>
          <w:sz w:val="24"/>
          <w:szCs w:val="24"/>
        </w:rPr>
        <w:t>4)</w:t>
      </w:r>
      <w:r w:rsidRPr="00A727D0">
        <w:rPr>
          <w:rFonts w:ascii="Arial" w:hAnsi="Arial" w:cs="Arial"/>
          <w:sz w:val="24"/>
          <w:szCs w:val="24"/>
        </w:rPr>
        <w:t xml:space="preserve"> petitions were forwarded to other agencies while </w:t>
      </w:r>
      <w:r w:rsidR="001B106E" w:rsidRPr="00A727D0">
        <w:rPr>
          <w:rFonts w:ascii="Arial" w:hAnsi="Arial" w:cs="Arial"/>
          <w:b/>
          <w:bCs/>
          <w:sz w:val="24"/>
          <w:szCs w:val="24"/>
        </w:rPr>
        <w:t>Three</w:t>
      </w:r>
      <w:r w:rsidRPr="00A727D0">
        <w:rPr>
          <w:rFonts w:ascii="Arial" w:hAnsi="Arial" w:cs="Arial"/>
          <w:b/>
          <w:bCs/>
          <w:sz w:val="24"/>
          <w:szCs w:val="24"/>
        </w:rPr>
        <w:t xml:space="preserve"> Hundred and </w:t>
      </w:r>
      <w:r w:rsidR="003D397F" w:rsidRPr="00A727D0">
        <w:rPr>
          <w:rFonts w:ascii="Arial" w:hAnsi="Arial" w:cs="Arial"/>
          <w:b/>
          <w:bCs/>
          <w:sz w:val="24"/>
          <w:szCs w:val="24"/>
        </w:rPr>
        <w:t>T</w:t>
      </w:r>
      <w:r w:rsidR="001B106E" w:rsidRPr="00A727D0">
        <w:rPr>
          <w:rFonts w:ascii="Arial" w:hAnsi="Arial" w:cs="Arial"/>
          <w:b/>
          <w:bCs/>
          <w:sz w:val="24"/>
          <w:szCs w:val="24"/>
        </w:rPr>
        <w:t>hirty - Eight</w:t>
      </w:r>
      <w:r w:rsidRPr="00A727D0">
        <w:rPr>
          <w:rFonts w:ascii="Arial" w:hAnsi="Arial" w:cs="Arial"/>
          <w:b/>
          <w:bCs/>
          <w:sz w:val="24"/>
          <w:szCs w:val="24"/>
        </w:rPr>
        <w:t xml:space="preserve"> </w:t>
      </w:r>
      <w:r w:rsidRPr="00A727D0">
        <w:rPr>
          <w:rFonts w:ascii="Arial" w:hAnsi="Arial" w:cs="Arial"/>
          <w:b/>
          <w:sz w:val="24"/>
          <w:szCs w:val="24"/>
        </w:rPr>
        <w:t>(</w:t>
      </w:r>
      <w:r w:rsidR="001B106E" w:rsidRPr="00A727D0">
        <w:rPr>
          <w:rFonts w:ascii="Arial" w:hAnsi="Arial" w:cs="Arial"/>
          <w:b/>
          <w:sz w:val="24"/>
          <w:szCs w:val="24"/>
        </w:rPr>
        <w:t>338</w:t>
      </w:r>
      <w:r w:rsidRPr="00A727D0">
        <w:rPr>
          <w:rFonts w:ascii="Arial" w:hAnsi="Arial" w:cs="Arial"/>
          <w:b/>
          <w:sz w:val="24"/>
          <w:szCs w:val="24"/>
        </w:rPr>
        <w:t xml:space="preserve">) </w:t>
      </w:r>
      <w:r w:rsidRPr="00A727D0">
        <w:rPr>
          <w:rFonts w:ascii="Arial" w:hAnsi="Arial" w:cs="Arial"/>
          <w:sz w:val="24"/>
          <w:szCs w:val="24"/>
        </w:rPr>
        <w:t xml:space="preserve">cases were closed for being outside the Commissions mandate, based on legal advice. </w:t>
      </w:r>
      <w:r w:rsidRPr="00A727D0">
        <w:rPr>
          <w:rFonts w:ascii="Arial" w:hAnsi="Arial" w:cs="Arial"/>
          <w:b/>
          <w:bCs/>
          <w:sz w:val="24"/>
          <w:szCs w:val="24"/>
        </w:rPr>
        <w:t>Please note</w:t>
      </w:r>
      <w:r w:rsidRPr="00A727D0">
        <w:rPr>
          <w:rFonts w:ascii="Arial" w:hAnsi="Arial" w:cs="Arial"/>
          <w:sz w:val="24"/>
          <w:szCs w:val="24"/>
        </w:rPr>
        <w:t xml:space="preserve">, the differentials of </w:t>
      </w:r>
      <w:r w:rsidR="0047533D" w:rsidRPr="00A727D0">
        <w:rPr>
          <w:rFonts w:ascii="Arial" w:hAnsi="Arial" w:cs="Arial"/>
          <w:b/>
          <w:bCs/>
          <w:sz w:val="24"/>
          <w:szCs w:val="24"/>
        </w:rPr>
        <w:t>Sixteen</w:t>
      </w:r>
      <w:r w:rsidRPr="00A727D0">
        <w:rPr>
          <w:rFonts w:ascii="Arial" w:hAnsi="Arial" w:cs="Arial"/>
          <w:b/>
          <w:bCs/>
          <w:sz w:val="24"/>
          <w:szCs w:val="24"/>
        </w:rPr>
        <w:t xml:space="preserve"> (1</w:t>
      </w:r>
      <w:r w:rsidR="0047533D" w:rsidRPr="00A727D0">
        <w:rPr>
          <w:rFonts w:ascii="Arial" w:hAnsi="Arial" w:cs="Arial"/>
          <w:b/>
          <w:bCs/>
          <w:sz w:val="24"/>
          <w:szCs w:val="24"/>
        </w:rPr>
        <w:t>6</w:t>
      </w:r>
      <w:r w:rsidRPr="00A727D0">
        <w:rPr>
          <w:rFonts w:ascii="Arial" w:hAnsi="Arial" w:cs="Arial"/>
          <w:b/>
          <w:bCs/>
          <w:sz w:val="24"/>
          <w:szCs w:val="24"/>
        </w:rPr>
        <w:t>)</w:t>
      </w:r>
      <w:r w:rsidRPr="00A727D0">
        <w:rPr>
          <w:rFonts w:ascii="Arial" w:hAnsi="Arial" w:cs="Arial"/>
          <w:sz w:val="24"/>
          <w:szCs w:val="24"/>
        </w:rPr>
        <w:t xml:space="preserve"> are petitions in transit but concluded in 202</w:t>
      </w:r>
      <w:r w:rsidR="000C33C7" w:rsidRPr="00A727D0">
        <w:rPr>
          <w:rFonts w:ascii="Arial" w:hAnsi="Arial" w:cs="Arial"/>
          <w:sz w:val="24"/>
          <w:szCs w:val="24"/>
        </w:rPr>
        <w:t>4</w:t>
      </w:r>
      <w:r w:rsidRPr="00A727D0">
        <w:rPr>
          <w:rFonts w:ascii="Arial" w:hAnsi="Arial" w:cs="Arial"/>
          <w:sz w:val="24"/>
          <w:szCs w:val="24"/>
        </w:rPr>
        <w:t>.</w:t>
      </w:r>
    </w:p>
    <w:p w14:paraId="3BCAA19C" w14:textId="77777777" w:rsidR="00BF37C5" w:rsidRPr="00A727D0" w:rsidRDefault="00BF37C5">
      <w:pPr>
        <w:spacing w:line="278" w:lineRule="auto"/>
        <w:rPr>
          <w:rFonts w:ascii="Arial" w:hAnsi="Arial" w:cs="Arial"/>
          <w:sz w:val="24"/>
          <w:szCs w:val="24"/>
        </w:rPr>
      </w:pPr>
      <w:r w:rsidRPr="00A727D0">
        <w:rPr>
          <w:rFonts w:ascii="Arial" w:hAnsi="Arial" w:cs="Arial"/>
          <w:sz w:val="24"/>
          <w:szCs w:val="24"/>
        </w:rPr>
        <w:br w:type="page"/>
      </w:r>
    </w:p>
    <w:p w14:paraId="67A6A8D3" w14:textId="77777777" w:rsidR="00BF37C5" w:rsidRPr="00A727D0" w:rsidRDefault="00BF37C5" w:rsidP="00BF37C5">
      <w:pPr>
        <w:spacing w:line="360" w:lineRule="auto"/>
        <w:jc w:val="both"/>
        <w:rPr>
          <w:rFonts w:ascii="Arial" w:hAnsi="Arial" w:cs="Arial"/>
          <w:b/>
          <w:sz w:val="24"/>
          <w:szCs w:val="24"/>
        </w:rPr>
      </w:pPr>
      <w:r w:rsidRPr="00A727D0">
        <w:rPr>
          <w:rFonts w:ascii="Arial" w:hAnsi="Arial" w:cs="Arial"/>
          <w:b/>
          <w:sz w:val="24"/>
          <w:szCs w:val="24"/>
        </w:rPr>
        <w:t xml:space="preserve"> Geo-Political Spread of Petitions Received</w:t>
      </w:r>
    </w:p>
    <w:tbl>
      <w:tblPr>
        <w:tblStyle w:val="TableGrid1"/>
        <w:tblW w:w="9355" w:type="dxa"/>
        <w:tblLook w:val="04A0" w:firstRow="1" w:lastRow="0" w:firstColumn="1" w:lastColumn="0" w:noHBand="0" w:noVBand="1"/>
      </w:tblPr>
      <w:tblGrid>
        <w:gridCol w:w="2744"/>
        <w:gridCol w:w="642"/>
        <w:gridCol w:w="630"/>
        <w:gridCol w:w="720"/>
        <w:gridCol w:w="642"/>
        <w:gridCol w:w="720"/>
        <w:gridCol w:w="630"/>
        <w:gridCol w:w="1457"/>
        <w:gridCol w:w="1170"/>
      </w:tblGrid>
      <w:tr w:rsidR="005811EE" w:rsidRPr="00A727D0" w14:paraId="02BD704A" w14:textId="77777777" w:rsidTr="00E21DD6">
        <w:trPr>
          <w:trHeight w:val="458"/>
        </w:trPr>
        <w:tc>
          <w:tcPr>
            <w:tcW w:w="2761" w:type="dxa"/>
          </w:tcPr>
          <w:p w14:paraId="7FA7879B" w14:textId="77777777" w:rsidR="00BF37C5" w:rsidRPr="00A727D0" w:rsidRDefault="00BF37C5" w:rsidP="00BF37C5">
            <w:pPr>
              <w:spacing w:line="240" w:lineRule="auto"/>
              <w:rPr>
                <w:rFonts w:ascii="Arial" w:eastAsia="Times New Roman" w:hAnsi="Arial" w:cs="Arial"/>
                <w:b/>
                <w:bCs/>
                <w:sz w:val="24"/>
                <w:szCs w:val="24"/>
              </w:rPr>
            </w:pPr>
            <w:r w:rsidRPr="00A727D0">
              <w:rPr>
                <w:rFonts w:ascii="Arial" w:hAnsi="Arial" w:cs="Arial"/>
                <w:sz w:val="24"/>
                <w:szCs w:val="24"/>
              </w:rPr>
              <w:t>Geo-Political Zone</w:t>
            </w:r>
          </w:p>
        </w:tc>
        <w:tc>
          <w:tcPr>
            <w:tcW w:w="642" w:type="dxa"/>
            <w:noWrap/>
            <w:hideMark/>
          </w:tcPr>
          <w:p w14:paraId="590A4728" w14:textId="77777777" w:rsidR="00BF37C5" w:rsidRPr="00A727D0" w:rsidRDefault="00BF37C5" w:rsidP="00BF37C5">
            <w:pPr>
              <w:spacing w:line="240" w:lineRule="auto"/>
              <w:rPr>
                <w:rFonts w:ascii="Arial" w:eastAsia="Times New Roman" w:hAnsi="Arial" w:cs="Arial"/>
                <w:b/>
                <w:bCs/>
                <w:sz w:val="24"/>
                <w:szCs w:val="24"/>
              </w:rPr>
            </w:pPr>
            <w:r w:rsidRPr="00A727D0">
              <w:rPr>
                <w:rFonts w:ascii="Arial" w:eastAsia="Times New Roman" w:hAnsi="Arial" w:cs="Arial"/>
                <w:sz w:val="24"/>
                <w:szCs w:val="24"/>
              </w:rPr>
              <w:t>NC</w:t>
            </w:r>
          </w:p>
        </w:tc>
        <w:tc>
          <w:tcPr>
            <w:tcW w:w="630" w:type="dxa"/>
            <w:noWrap/>
            <w:hideMark/>
          </w:tcPr>
          <w:p w14:paraId="7A58C17D" w14:textId="77777777" w:rsidR="00BF37C5" w:rsidRPr="00A727D0" w:rsidRDefault="00BF37C5" w:rsidP="00BF37C5">
            <w:pPr>
              <w:spacing w:line="240" w:lineRule="auto"/>
              <w:rPr>
                <w:rFonts w:ascii="Arial" w:eastAsia="Times New Roman" w:hAnsi="Arial" w:cs="Arial"/>
                <w:b/>
                <w:bCs/>
                <w:sz w:val="24"/>
                <w:szCs w:val="24"/>
              </w:rPr>
            </w:pPr>
            <w:r w:rsidRPr="00A727D0">
              <w:rPr>
                <w:rFonts w:ascii="Arial" w:eastAsia="Times New Roman" w:hAnsi="Arial" w:cs="Arial"/>
                <w:sz w:val="24"/>
                <w:szCs w:val="24"/>
              </w:rPr>
              <w:t>NE</w:t>
            </w:r>
          </w:p>
        </w:tc>
        <w:tc>
          <w:tcPr>
            <w:tcW w:w="720" w:type="dxa"/>
            <w:noWrap/>
            <w:hideMark/>
          </w:tcPr>
          <w:p w14:paraId="3A03D132" w14:textId="77777777" w:rsidR="00BF37C5" w:rsidRPr="00A727D0" w:rsidRDefault="00BF37C5" w:rsidP="00BF37C5">
            <w:pPr>
              <w:spacing w:line="240" w:lineRule="auto"/>
              <w:rPr>
                <w:rFonts w:ascii="Arial" w:eastAsia="Times New Roman" w:hAnsi="Arial" w:cs="Arial"/>
                <w:b/>
                <w:bCs/>
                <w:sz w:val="24"/>
                <w:szCs w:val="24"/>
              </w:rPr>
            </w:pPr>
            <w:r w:rsidRPr="00A727D0">
              <w:rPr>
                <w:rFonts w:ascii="Arial" w:eastAsia="Times New Roman" w:hAnsi="Arial" w:cs="Arial"/>
                <w:sz w:val="24"/>
                <w:szCs w:val="24"/>
              </w:rPr>
              <w:t>NW</w:t>
            </w:r>
          </w:p>
        </w:tc>
        <w:tc>
          <w:tcPr>
            <w:tcW w:w="642" w:type="dxa"/>
            <w:noWrap/>
            <w:hideMark/>
          </w:tcPr>
          <w:p w14:paraId="3F7D3D83" w14:textId="77777777" w:rsidR="00BF37C5" w:rsidRPr="00A727D0" w:rsidRDefault="00BF37C5" w:rsidP="00BF37C5">
            <w:pPr>
              <w:spacing w:line="240" w:lineRule="auto"/>
              <w:rPr>
                <w:rFonts w:ascii="Arial" w:eastAsia="Times New Roman" w:hAnsi="Arial" w:cs="Arial"/>
                <w:b/>
                <w:bCs/>
                <w:sz w:val="24"/>
                <w:szCs w:val="24"/>
              </w:rPr>
            </w:pPr>
            <w:r w:rsidRPr="00A727D0">
              <w:rPr>
                <w:rFonts w:ascii="Arial" w:eastAsia="Times New Roman" w:hAnsi="Arial" w:cs="Arial"/>
                <w:sz w:val="24"/>
                <w:szCs w:val="24"/>
              </w:rPr>
              <w:t>SS</w:t>
            </w:r>
          </w:p>
        </w:tc>
        <w:tc>
          <w:tcPr>
            <w:tcW w:w="720" w:type="dxa"/>
            <w:noWrap/>
            <w:hideMark/>
          </w:tcPr>
          <w:p w14:paraId="42AD95F8" w14:textId="77777777" w:rsidR="00BF37C5" w:rsidRPr="00A727D0" w:rsidRDefault="00BF37C5" w:rsidP="00BF37C5">
            <w:pPr>
              <w:spacing w:line="240" w:lineRule="auto"/>
              <w:rPr>
                <w:rFonts w:ascii="Arial" w:eastAsia="Times New Roman" w:hAnsi="Arial" w:cs="Arial"/>
                <w:b/>
                <w:bCs/>
                <w:sz w:val="24"/>
                <w:szCs w:val="24"/>
              </w:rPr>
            </w:pPr>
            <w:r w:rsidRPr="00A727D0">
              <w:rPr>
                <w:rFonts w:ascii="Arial" w:eastAsia="Times New Roman" w:hAnsi="Arial" w:cs="Arial"/>
                <w:sz w:val="24"/>
                <w:szCs w:val="24"/>
              </w:rPr>
              <w:t>SW</w:t>
            </w:r>
          </w:p>
        </w:tc>
        <w:tc>
          <w:tcPr>
            <w:tcW w:w="630" w:type="dxa"/>
            <w:noWrap/>
            <w:hideMark/>
          </w:tcPr>
          <w:p w14:paraId="185F1A98" w14:textId="77777777" w:rsidR="00BF37C5" w:rsidRPr="00A727D0" w:rsidRDefault="00BF37C5" w:rsidP="00BF37C5">
            <w:pPr>
              <w:spacing w:line="240" w:lineRule="auto"/>
              <w:rPr>
                <w:rFonts w:ascii="Arial" w:eastAsia="Times New Roman" w:hAnsi="Arial" w:cs="Arial"/>
                <w:b/>
                <w:bCs/>
                <w:sz w:val="24"/>
                <w:szCs w:val="24"/>
              </w:rPr>
            </w:pPr>
            <w:r w:rsidRPr="00A727D0">
              <w:rPr>
                <w:rFonts w:ascii="Arial" w:eastAsia="Times New Roman" w:hAnsi="Arial" w:cs="Arial"/>
                <w:sz w:val="24"/>
                <w:szCs w:val="24"/>
              </w:rPr>
              <w:t>SE</w:t>
            </w:r>
          </w:p>
        </w:tc>
        <w:tc>
          <w:tcPr>
            <w:tcW w:w="1440" w:type="dxa"/>
            <w:noWrap/>
            <w:hideMark/>
          </w:tcPr>
          <w:p w14:paraId="138C0859" w14:textId="77777777" w:rsidR="00BF37C5" w:rsidRPr="00A727D0" w:rsidRDefault="00BF37C5" w:rsidP="00BF37C5">
            <w:pPr>
              <w:spacing w:line="240" w:lineRule="auto"/>
              <w:rPr>
                <w:rFonts w:ascii="Arial" w:eastAsia="Times New Roman" w:hAnsi="Arial" w:cs="Arial"/>
                <w:b/>
                <w:bCs/>
                <w:sz w:val="24"/>
                <w:szCs w:val="24"/>
              </w:rPr>
            </w:pPr>
            <w:r w:rsidRPr="00A727D0">
              <w:rPr>
                <w:rFonts w:ascii="Arial" w:eastAsia="Times New Roman" w:hAnsi="Arial" w:cs="Arial"/>
                <w:sz w:val="24"/>
                <w:szCs w:val="24"/>
              </w:rPr>
              <w:t>DIASPORA</w:t>
            </w:r>
          </w:p>
        </w:tc>
        <w:tc>
          <w:tcPr>
            <w:tcW w:w="1170" w:type="dxa"/>
            <w:noWrap/>
            <w:hideMark/>
          </w:tcPr>
          <w:p w14:paraId="7E28EA9C" w14:textId="77777777" w:rsidR="00BF37C5" w:rsidRPr="00A727D0" w:rsidRDefault="00BF37C5" w:rsidP="00BF37C5">
            <w:pPr>
              <w:spacing w:line="240" w:lineRule="auto"/>
              <w:rPr>
                <w:rFonts w:ascii="Arial" w:eastAsia="Times New Roman" w:hAnsi="Arial" w:cs="Arial"/>
                <w:b/>
                <w:bCs/>
                <w:sz w:val="24"/>
                <w:szCs w:val="24"/>
              </w:rPr>
            </w:pPr>
            <w:r w:rsidRPr="00A727D0">
              <w:rPr>
                <w:rFonts w:ascii="Arial" w:eastAsia="Times New Roman" w:hAnsi="Arial" w:cs="Arial"/>
                <w:sz w:val="24"/>
                <w:szCs w:val="24"/>
              </w:rPr>
              <w:t>TOTAL</w:t>
            </w:r>
          </w:p>
        </w:tc>
      </w:tr>
      <w:tr w:rsidR="005811EE" w:rsidRPr="00A727D0" w14:paraId="7200DAD7" w14:textId="77777777" w:rsidTr="00E21DD6">
        <w:trPr>
          <w:trHeight w:val="737"/>
        </w:trPr>
        <w:tc>
          <w:tcPr>
            <w:tcW w:w="2761" w:type="dxa"/>
          </w:tcPr>
          <w:p w14:paraId="3889860C" w14:textId="77777777" w:rsidR="00BF37C5" w:rsidRPr="00A727D0" w:rsidRDefault="00BF37C5" w:rsidP="00BF37C5">
            <w:pPr>
              <w:spacing w:line="240" w:lineRule="auto"/>
              <w:rPr>
                <w:rFonts w:ascii="Arial" w:eastAsia="Times New Roman" w:hAnsi="Arial" w:cs="Arial"/>
                <w:sz w:val="24"/>
                <w:szCs w:val="24"/>
              </w:rPr>
            </w:pPr>
            <w:r w:rsidRPr="00A727D0">
              <w:rPr>
                <w:rFonts w:ascii="Arial" w:hAnsi="Arial" w:cs="Arial"/>
                <w:sz w:val="24"/>
                <w:szCs w:val="24"/>
              </w:rPr>
              <w:t>Number of Petitions Received</w:t>
            </w:r>
          </w:p>
        </w:tc>
        <w:tc>
          <w:tcPr>
            <w:tcW w:w="642" w:type="dxa"/>
            <w:noWrap/>
            <w:hideMark/>
          </w:tcPr>
          <w:p w14:paraId="0EE858ED" w14:textId="638B98D0" w:rsidR="00BF37C5" w:rsidRPr="00A727D0" w:rsidRDefault="008F5E78" w:rsidP="00BF37C5">
            <w:pPr>
              <w:spacing w:line="240" w:lineRule="auto"/>
              <w:rPr>
                <w:rFonts w:ascii="Arial" w:eastAsia="Times New Roman" w:hAnsi="Arial" w:cs="Arial"/>
                <w:sz w:val="24"/>
                <w:szCs w:val="24"/>
              </w:rPr>
            </w:pPr>
            <w:r w:rsidRPr="00A727D0">
              <w:rPr>
                <w:rFonts w:ascii="Arial" w:eastAsia="Times New Roman" w:hAnsi="Arial" w:cs="Arial"/>
                <w:sz w:val="24"/>
                <w:szCs w:val="24"/>
              </w:rPr>
              <w:t>460</w:t>
            </w:r>
          </w:p>
        </w:tc>
        <w:tc>
          <w:tcPr>
            <w:tcW w:w="630" w:type="dxa"/>
            <w:noWrap/>
            <w:hideMark/>
          </w:tcPr>
          <w:p w14:paraId="02A8290F" w14:textId="232F5004" w:rsidR="00BF37C5" w:rsidRPr="00A727D0" w:rsidRDefault="008F5E78" w:rsidP="00BF37C5">
            <w:pPr>
              <w:spacing w:line="240" w:lineRule="auto"/>
              <w:rPr>
                <w:rFonts w:ascii="Arial" w:eastAsia="Times New Roman" w:hAnsi="Arial" w:cs="Arial"/>
                <w:sz w:val="24"/>
                <w:szCs w:val="24"/>
              </w:rPr>
            </w:pPr>
            <w:r w:rsidRPr="00A727D0">
              <w:rPr>
                <w:rFonts w:ascii="Arial" w:eastAsia="Times New Roman" w:hAnsi="Arial" w:cs="Arial"/>
                <w:sz w:val="24"/>
                <w:szCs w:val="24"/>
              </w:rPr>
              <w:t>91</w:t>
            </w:r>
          </w:p>
        </w:tc>
        <w:tc>
          <w:tcPr>
            <w:tcW w:w="720" w:type="dxa"/>
            <w:noWrap/>
            <w:hideMark/>
          </w:tcPr>
          <w:p w14:paraId="083BD754" w14:textId="091FEBC2" w:rsidR="00BF37C5" w:rsidRPr="00A727D0" w:rsidRDefault="008F5E78" w:rsidP="00BF37C5">
            <w:pPr>
              <w:spacing w:line="240" w:lineRule="auto"/>
              <w:rPr>
                <w:rFonts w:ascii="Arial" w:eastAsia="Times New Roman" w:hAnsi="Arial" w:cs="Arial"/>
                <w:sz w:val="24"/>
                <w:szCs w:val="24"/>
              </w:rPr>
            </w:pPr>
            <w:r w:rsidRPr="00A727D0">
              <w:rPr>
                <w:rFonts w:ascii="Arial" w:eastAsia="Times New Roman" w:hAnsi="Arial" w:cs="Arial"/>
                <w:sz w:val="24"/>
                <w:szCs w:val="24"/>
              </w:rPr>
              <w:t>83</w:t>
            </w:r>
          </w:p>
        </w:tc>
        <w:tc>
          <w:tcPr>
            <w:tcW w:w="642" w:type="dxa"/>
            <w:noWrap/>
            <w:hideMark/>
          </w:tcPr>
          <w:p w14:paraId="7AC071CE" w14:textId="3BB49B9E" w:rsidR="00BF37C5" w:rsidRPr="00A727D0" w:rsidRDefault="00BF37C5" w:rsidP="00BF37C5">
            <w:pPr>
              <w:spacing w:line="240" w:lineRule="auto"/>
              <w:rPr>
                <w:rFonts w:ascii="Arial" w:eastAsia="Times New Roman" w:hAnsi="Arial" w:cs="Arial"/>
                <w:sz w:val="24"/>
                <w:szCs w:val="24"/>
              </w:rPr>
            </w:pPr>
            <w:r w:rsidRPr="00A727D0">
              <w:rPr>
                <w:rFonts w:ascii="Arial" w:eastAsia="Times New Roman" w:hAnsi="Arial" w:cs="Arial"/>
                <w:sz w:val="24"/>
                <w:szCs w:val="24"/>
              </w:rPr>
              <w:t>1</w:t>
            </w:r>
            <w:r w:rsidR="008F5E78" w:rsidRPr="00A727D0">
              <w:rPr>
                <w:rFonts w:ascii="Arial" w:eastAsia="Times New Roman" w:hAnsi="Arial" w:cs="Arial"/>
                <w:sz w:val="24"/>
                <w:szCs w:val="24"/>
              </w:rPr>
              <w:t>0</w:t>
            </w:r>
            <w:r w:rsidRPr="00A727D0">
              <w:rPr>
                <w:rFonts w:ascii="Arial" w:eastAsia="Times New Roman" w:hAnsi="Arial" w:cs="Arial"/>
                <w:sz w:val="24"/>
                <w:szCs w:val="24"/>
              </w:rPr>
              <w:t>2</w:t>
            </w:r>
          </w:p>
        </w:tc>
        <w:tc>
          <w:tcPr>
            <w:tcW w:w="720" w:type="dxa"/>
            <w:noWrap/>
            <w:hideMark/>
          </w:tcPr>
          <w:p w14:paraId="43DAD6D3" w14:textId="5F4BCF93" w:rsidR="00BF37C5" w:rsidRPr="00A727D0" w:rsidRDefault="008F5E78" w:rsidP="00BF37C5">
            <w:pPr>
              <w:spacing w:line="240" w:lineRule="auto"/>
              <w:rPr>
                <w:rFonts w:ascii="Arial" w:eastAsia="Times New Roman" w:hAnsi="Arial" w:cs="Arial"/>
                <w:sz w:val="24"/>
                <w:szCs w:val="24"/>
              </w:rPr>
            </w:pPr>
            <w:r w:rsidRPr="00A727D0">
              <w:rPr>
                <w:rFonts w:ascii="Arial" w:eastAsia="Times New Roman" w:hAnsi="Arial" w:cs="Arial"/>
                <w:sz w:val="24"/>
                <w:szCs w:val="24"/>
              </w:rPr>
              <w:t>143</w:t>
            </w:r>
          </w:p>
        </w:tc>
        <w:tc>
          <w:tcPr>
            <w:tcW w:w="630" w:type="dxa"/>
            <w:noWrap/>
            <w:hideMark/>
          </w:tcPr>
          <w:p w14:paraId="3D70360B" w14:textId="62EFF89F" w:rsidR="00BF37C5" w:rsidRPr="00A727D0" w:rsidRDefault="00BF37C5" w:rsidP="00BF37C5">
            <w:pPr>
              <w:spacing w:line="240" w:lineRule="auto"/>
              <w:rPr>
                <w:rFonts w:ascii="Arial" w:eastAsia="Times New Roman" w:hAnsi="Arial" w:cs="Arial"/>
                <w:sz w:val="24"/>
                <w:szCs w:val="24"/>
              </w:rPr>
            </w:pPr>
            <w:r w:rsidRPr="00A727D0">
              <w:rPr>
                <w:rFonts w:ascii="Arial" w:eastAsia="Times New Roman" w:hAnsi="Arial" w:cs="Arial"/>
                <w:sz w:val="24"/>
                <w:szCs w:val="24"/>
              </w:rPr>
              <w:t>7</w:t>
            </w:r>
            <w:r w:rsidR="008F5E78" w:rsidRPr="00A727D0">
              <w:rPr>
                <w:rFonts w:ascii="Arial" w:eastAsia="Times New Roman" w:hAnsi="Arial" w:cs="Arial"/>
                <w:sz w:val="24"/>
                <w:szCs w:val="24"/>
              </w:rPr>
              <w:t>6</w:t>
            </w:r>
          </w:p>
        </w:tc>
        <w:tc>
          <w:tcPr>
            <w:tcW w:w="1440" w:type="dxa"/>
            <w:noWrap/>
            <w:hideMark/>
          </w:tcPr>
          <w:p w14:paraId="14D61239" w14:textId="4A52EEDB" w:rsidR="00BF37C5" w:rsidRPr="00A727D0" w:rsidRDefault="008F5E78" w:rsidP="00BF37C5">
            <w:pPr>
              <w:spacing w:line="240" w:lineRule="auto"/>
              <w:rPr>
                <w:rFonts w:ascii="Arial" w:eastAsia="Times New Roman" w:hAnsi="Arial" w:cs="Arial"/>
                <w:sz w:val="24"/>
                <w:szCs w:val="24"/>
              </w:rPr>
            </w:pPr>
            <w:r w:rsidRPr="00A727D0">
              <w:rPr>
                <w:rFonts w:ascii="Arial" w:eastAsia="Times New Roman" w:hAnsi="Arial" w:cs="Arial"/>
                <w:sz w:val="24"/>
                <w:szCs w:val="24"/>
              </w:rPr>
              <w:t>3</w:t>
            </w:r>
          </w:p>
        </w:tc>
        <w:tc>
          <w:tcPr>
            <w:tcW w:w="1170" w:type="dxa"/>
            <w:noWrap/>
            <w:hideMark/>
          </w:tcPr>
          <w:p w14:paraId="7385E075" w14:textId="25C4BEDC" w:rsidR="00BF37C5" w:rsidRPr="00A727D0" w:rsidRDefault="008F5E78" w:rsidP="00BF37C5">
            <w:pPr>
              <w:spacing w:line="240" w:lineRule="auto"/>
              <w:rPr>
                <w:rFonts w:ascii="Arial" w:eastAsia="Times New Roman" w:hAnsi="Arial" w:cs="Arial"/>
                <w:b/>
                <w:bCs/>
                <w:sz w:val="24"/>
                <w:szCs w:val="24"/>
              </w:rPr>
            </w:pPr>
            <w:r w:rsidRPr="00A727D0">
              <w:rPr>
                <w:rFonts w:ascii="Arial" w:eastAsia="Times New Roman" w:hAnsi="Arial" w:cs="Arial"/>
                <w:b/>
                <w:bCs/>
                <w:sz w:val="24"/>
                <w:szCs w:val="24"/>
              </w:rPr>
              <w:t>958</w:t>
            </w:r>
          </w:p>
        </w:tc>
      </w:tr>
    </w:tbl>
    <w:p w14:paraId="25D87181" w14:textId="77777777" w:rsidR="00BF37C5" w:rsidRPr="00A727D0" w:rsidRDefault="00BF37C5" w:rsidP="00BF37C5">
      <w:pPr>
        <w:jc w:val="both"/>
        <w:rPr>
          <w:rFonts w:ascii="Arial" w:hAnsi="Arial" w:cs="Arial"/>
          <w:sz w:val="24"/>
          <w:szCs w:val="24"/>
        </w:rPr>
      </w:pPr>
    </w:p>
    <w:p w14:paraId="0C8B4151" w14:textId="26FF9679" w:rsidR="00735B2F" w:rsidRPr="00A727D0" w:rsidRDefault="00735B2F" w:rsidP="006D3FE6">
      <w:pPr>
        <w:widowControl w:val="0"/>
        <w:autoSpaceDE w:val="0"/>
        <w:autoSpaceDN w:val="0"/>
        <w:spacing w:before="93" w:after="0" w:line="360" w:lineRule="auto"/>
        <w:ind w:right="116"/>
        <w:jc w:val="both"/>
        <w:rPr>
          <w:rFonts w:ascii="Arial" w:eastAsia="Tahoma" w:hAnsi="Arial" w:cs="Arial"/>
          <w:w w:val="105"/>
          <w:sz w:val="24"/>
          <w:szCs w:val="24"/>
        </w:rPr>
      </w:pPr>
      <w:r w:rsidRPr="00A727D0">
        <w:rPr>
          <w:rFonts w:ascii="Arial" w:hAnsi="Arial" w:cs="Arial"/>
          <w:noProof/>
          <w:sz w:val="24"/>
          <w:szCs w:val="24"/>
          <w14:ligatures w14:val="standardContextual"/>
        </w:rPr>
        <w:drawing>
          <wp:inline distT="0" distB="0" distL="0" distR="0" wp14:anchorId="363C5C0D" wp14:editId="3090DC35">
            <wp:extent cx="5867400" cy="2743200"/>
            <wp:effectExtent l="0" t="0" r="0" b="0"/>
            <wp:docPr id="1" name="Chart 1">
              <a:extLst xmlns:a="http://schemas.openxmlformats.org/drawingml/2006/main">
                <a:ext uri="{FF2B5EF4-FFF2-40B4-BE49-F238E27FC236}">
                  <a16:creationId xmlns:a16="http://schemas.microsoft.com/office/drawing/2014/main" id="{644C6448-53B2-44EE-ADAE-4D9D77C6E7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CBB58F" w14:textId="1BF1027B" w:rsidR="006E1375" w:rsidRDefault="00BF37C5" w:rsidP="006D3FE6">
      <w:pPr>
        <w:widowControl w:val="0"/>
        <w:autoSpaceDE w:val="0"/>
        <w:autoSpaceDN w:val="0"/>
        <w:spacing w:before="93" w:after="0" w:line="360" w:lineRule="auto"/>
        <w:ind w:right="-244"/>
        <w:jc w:val="both"/>
        <w:rPr>
          <w:rFonts w:ascii="Arial" w:eastAsia="Tahoma" w:hAnsi="Arial" w:cs="Arial"/>
          <w:w w:val="105"/>
          <w:sz w:val="24"/>
          <w:szCs w:val="24"/>
        </w:rPr>
      </w:pPr>
      <w:r w:rsidRPr="00A727D0">
        <w:rPr>
          <w:rFonts w:ascii="Arial" w:eastAsia="Tahoma" w:hAnsi="Arial" w:cs="Arial"/>
          <w:w w:val="105"/>
          <w:sz w:val="24"/>
          <w:szCs w:val="24"/>
        </w:rPr>
        <w:t>The</w:t>
      </w:r>
      <w:r w:rsidRPr="00A727D0">
        <w:rPr>
          <w:rFonts w:ascii="Arial" w:eastAsia="Tahoma" w:hAnsi="Arial" w:cs="Arial"/>
          <w:spacing w:val="-10"/>
          <w:w w:val="105"/>
          <w:sz w:val="24"/>
          <w:szCs w:val="24"/>
        </w:rPr>
        <w:t xml:space="preserve"> </w:t>
      </w:r>
      <w:r w:rsidRPr="00A727D0">
        <w:rPr>
          <w:rFonts w:ascii="Arial" w:eastAsia="Tahoma" w:hAnsi="Arial" w:cs="Arial"/>
          <w:w w:val="105"/>
          <w:sz w:val="24"/>
          <w:szCs w:val="24"/>
        </w:rPr>
        <w:t>Commission</w:t>
      </w:r>
      <w:r w:rsidRPr="00A727D0">
        <w:rPr>
          <w:rFonts w:ascii="Arial" w:eastAsia="Tahoma" w:hAnsi="Arial" w:cs="Arial"/>
          <w:spacing w:val="-8"/>
          <w:w w:val="105"/>
          <w:sz w:val="24"/>
          <w:szCs w:val="24"/>
        </w:rPr>
        <w:t xml:space="preserve"> </w:t>
      </w:r>
      <w:r w:rsidRPr="00A727D0">
        <w:rPr>
          <w:rFonts w:ascii="Arial" w:eastAsia="Tahoma" w:hAnsi="Arial" w:cs="Arial"/>
          <w:w w:val="105"/>
          <w:sz w:val="24"/>
          <w:szCs w:val="24"/>
        </w:rPr>
        <w:t>recorded</w:t>
      </w:r>
      <w:r w:rsidRPr="00A727D0">
        <w:rPr>
          <w:rFonts w:ascii="Arial" w:eastAsia="Tahoma" w:hAnsi="Arial" w:cs="Arial"/>
          <w:spacing w:val="-8"/>
          <w:w w:val="105"/>
          <w:sz w:val="24"/>
          <w:szCs w:val="24"/>
        </w:rPr>
        <w:t xml:space="preserve"> </w:t>
      </w:r>
      <w:r w:rsidRPr="00A727D0">
        <w:rPr>
          <w:rFonts w:ascii="Arial" w:eastAsia="Tahoma" w:hAnsi="Arial" w:cs="Arial"/>
          <w:w w:val="105"/>
          <w:sz w:val="24"/>
          <w:szCs w:val="24"/>
        </w:rPr>
        <w:t>1</w:t>
      </w:r>
      <w:r w:rsidR="00F61BCB" w:rsidRPr="00A727D0">
        <w:rPr>
          <w:rFonts w:ascii="Arial" w:eastAsia="Tahoma" w:hAnsi="Arial" w:cs="Arial"/>
          <w:w w:val="105"/>
          <w:sz w:val="24"/>
          <w:szCs w:val="24"/>
        </w:rPr>
        <w:t>9</w:t>
      </w:r>
      <w:r w:rsidRPr="00A727D0">
        <w:rPr>
          <w:rFonts w:ascii="Arial" w:eastAsia="Tahoma" w:hAnsi="Arial" w:cs="Arial"/>
          <w:w w:val="105"/>
          <w:sz w:val="24"/>
          <w:szCs w:val="24"/>
        </w:rPr>
        <w:t>.</w:t>
      </w:r>
      <w:r w:rsidR="00F61BCB" w:rsidRPr="00A727D0">
        <w:rPr>
          <w:rFonts w:ascii="Arial" w:eastAsia="Tahoma" w:hAnsi="Arial" w:cs="Arial"/>
          <w:w w:val="105"/>
          <w:sz w:val="24"/>
          <w:szCs w:val="24"/>
        </w:rPr>
        <w:t>29</w:t>
      </w:r>
      <w:r w:rsidRPr="00A727D0">
        <w:rPr>
          <w:rFonts w:ascii="Arial" w:eastAsia="Tahoma" w:hAnsi="Arial" w:cs="Arial"/>
          <w:w w:val="105"/>
          <w:sz w:val="24"/>
          <w:szCs w:val="24"/>
        </w:rPr>
        <w:t>%</w:t>
      </w:r>
      <w:r w:rsidRPr="00A727D0">
        <w:rPr>
          <w:rFonts w:ascii="Arial" w:eastAsia="Tahoma" w:hAnsi="Arial" w:cs="Arial"/>
          <w:spacing w:val="-9"/>
          <w:w w:val="105"/>
          <w:sz w:val="24"/>
          <w:szCs w:val="24"/>
        </w:rPr>
        <w:t xml:space="preserve"> </w:t>
      </w:r>
      <w:r w:rsidRPr="00A727D0">
        <w:rPr>
          <w:rFonts w:ascii="Arial" w:eastAsia="Tahoma" w:hAnsi="Arial" w:cs="Arial"/>
          <w:w w:val="105"/>
          <w:sz w:val="24"/>
          <w:szCs w:val="24"/>
        </w:rPr>
        <w:t>decrease</w:t>
      </w:r>
      <w:r w:rsidRPr="00A727D0">
        <w:rPr>
          <w:rFonts w:ascii="Arial" w:eastAsia="Tahoma" w:hAnsi="Arial" w:cs="Arial"/>
          <w:spacing w:val="-8"/>
          <w:w w:val="105"/>
          <w:sz w:val="24"/>
          <w:szCs w:val="24"/>
        </w:rPr>
        <w:t xml:space="preserve"> </w:t>
      </w:r>
      <w:r w:rsidRPr="00A727D0">
        <w:rPr>
          <w:rFonts w:ascii="Arial" w:eastAsia="Tahoma" w:hAnsi="Arial" w:cs="Arial"/>
          <w:w w:val="105"/>
          <w:sz w:val="24"/>
          <w:szCs w:val="24"/>
        </w:rPr>
        <w:t>in</w:t>
      </w:r>
      <w:r w:rsidRPr="00A727D0">
        <w:rPr>
          <w:rFonts w:ascii="Arial" w:eastAsia="Tahoma" w:hAnsi="Arial" w:cs="Arial"/>
          <w:spacing w:val="-8"/>
          <w:w w:val="105"/>
          <w:sz w:val="24"/>
          <w:szCs w:val="24"/>
        </w:rPr>
        <w:t xml:space="preserve"> </w:t>
      </w:r>
      <w:r w:rsidRPr="00A727D0">
        <w:rPr>
          <w:rFonts w:ascii="Arial" w:eastAsia="Tahoma" w:hAnsi="Arial" w:cs="Arial"/>
          <w:w w:val="105"/>
          <w:sz w:val="24"/>
          <w:szCs w:val="24"/>
        </w:rPr>
        <w:t>the</w:t>
      </w:r>
      <w:r w:rsidRPr="00A727D0">
        <w:rPr>
          <w:rFonts w:ascii="Arial" w:eastAsia="Tahoma" w:hAnsi="Arial" w:cs="Arial"/>
          <w:spacing w:val="-9"/>
          <w:w w:val="105"/>
          <w:sz w:val="24"/>
          <w:szCs w:val="24"/>
        </w:rPr>
        <w:t xml:space="preserve"> </w:t>
      </w:r>
      <w:r w:rsidRPr="00A727D0">
        <w:rPr>
          <w:rFonts w:ascii="Arial" w:eastAsia="Tahoma" w:hAnsi="Arial" w:cs="Arial"/>
          <w:w w:val="105"/>
          <w:sz w:val="24"/>
          <w:szCs w:val="24"/>
        </w:rPr>
        <w:t>number</w:t>
      </w:r>
      <w:r w:rsidRPr="00A727D0">
        <w:rPr>
          <w:rFonts w:ascii="Arial" w:eastAsia="Tahoma" w:hAnsi="Arial" w:cs="Arial"/>
          <w:spacing w:val="-9"/>
          <w:w w:val="105"/>
          <w:sz w:val="24"/>
          <w:szCs w:val="24"/>
        </w:rPr>
        <w:t xml:space="preserve"> </w:t>
      </w:r>
      <w:r w:rsidRPr="00A727D0">
        <w:rPr>
          <w:rFonts w:ascii="Arial" w:eastAsia="Tahoma" w:hAnsi="Arial" w:cs="Arial"/>
          <w:w w:val="105"/>
          <w:sz w:val="24"/>
          <w:szCs w:val="24"/>
        </w:rPr>
        <w:t>of</w:t>
      </w:r>
      <w:r w:rsidRPr="00A727D0">
        <w:rPr>
          <w:rFonts w:ascii="Arial" w:eastAsia="Tahoma" w:hAnsi="Arial" w:cs="Arial"/>
          <w:spacing w:val="-8"/>
          <w:w w:val="105"/>
          <w:sz w:val="24"/>
          <w:szCs w:val="24"/>
        </w:rPr>
        <w:t xml:space="preserve"> </w:t>
      </w:r>
      <w:r w:rsidRPr="00A727D0">
        <w:rPr>
          <w:rFonts w:ascii="Arial" w:eastAsia="Tahoma" w:hAnsi="Arial" w:cs="Arial"/>
          <w:w w:val="105"/>
          <w:sz w:val="24"/>
          <w:szCs w:val="24"/>
        </w:rPr>
        <w:t>petitions</w:t>
      </w:r>
      <w:r w:rsidRPr="00A727D0">
        <w:rPr>
          <w:rFonts w:ascii="Arial" w:eastAsia="Tahoma" w:hAnsi="Arial" w:cs="Arial"/>
          <w:spacing w:val="-9"/>
          <w:w w:val="105"/>
          <w:sz w:val="24"/>
          <w:szCs w:val="24"/>
        </w:rPr>
        <w:t xml:space="preserve"> </w:t>
      </w:r>
      <w:r w:rsidRPr="00A727D0">
        <w:rPr>
          <w:rFonts w:ascii="Arial" w:eastAsia="Tahoma" w:hAnsi="Arial" w:cs="Arial"/>
          <w:w w:val="105"/>
          <w:sz w:val="24"/>
          <w:szCs w:val="24"/>
        </w:rPr>
        <w:t>received</w:t>
      </w:r>
      <w:r w:rsidRPr="00A727D0">
        <w:rPr>
          <w:rFonts w:ascii="Arial" w:eastAsia="Tahoma" w:hAnsi="Arial" w:cs="Arial"/>
          <w:spacing w:val="-9"/>
          <w:w w:val="105"/>
          <w:sz w:val="24"/>
          <w:szCs w:val="24"/>
        </w:rPr>
        <w:t xml:space="preserve"> </w:t>
      </w:r>
      <w:r w:rsidRPr="00A727D0">
        <w:rPr>
          <w:rFonts w:ascii="Arial" w:eastAsia="Tahoma" w:hAnsi="Arial" w:cs="Arial"/>
          <w:w w:val="105"/>
          <w:sz w:val="24"/>
          <w:szCs w:val="24"/>
        </w:rPr>
        <w:t>in 202</w:t>
      </w:r>
      <w:r w:rsidR="00F61BCB" w:rsidRPr="00A727D0">
        <w:rPr>
          <w:rFonts w:ascii="Arial" w:eastAsia="Tahoma" w:hAnsi="Arial" w:cs="Arial"/>
          <w:w w:val="105"/>
          <w:sz w:val="24"/>
          <w:szCs w:val="24"/>
        </w:rPr>
        <w:t>4</w:t>
      </w:r>
      <w:r w:rsidRPr="00A727D0">
        <w:rPr>
          <w:rFonts w:ascii="Arial" w:eastAsia="Tahoma" w:hAnsi="Arial" w:cs="Arial"/>
          <w:spacing w:val="-11"/>
          <w:w w:val="105"/>
          <w:sz w:val="24"/>
          <w:szCs w:val="24"/>
        </w:rPr>
        <w:t xml:space="preserve"> </w:t>
      </w:r>
      <w:r w:rsidRPr="00A727D0">
        <w:rPr>
          <w:rFonts w:ascii="Arial" w:eastAsia="Tahoma" w:hAnsi="Arial" w:cs="Arial"/>
          <w:w w:val="105"/>
          <w:sz w:val="24"/>
          <w:szCs w:val="24"/>
        </w:rPr>
        <w:t xml:space="preserve">compared </w:t>
      </w:r>
      <w:r w:rsidR="006D3FE6">
        <w:rPr>
          <w:rFonts w:ascii="Arial" w:eastAsia="Tahoma" w:hAnsi="Arial" w:cs="Arial"/>
          <w:w w:val="105"/>
          <w:sz w:val="24"/>
          <w:szCs w:val="24"/>
        </w:rPr>
        <w:t xml:space="preserve">to </w:t>
      </w:r>
      <w:r w:rsidRPr="00A727D0">
        <w:rPr>
          <w:rFonts w:ascii="Arial" w:eastAsia="Tahoma" w:hAnsi="Arial" w:cs="Arial"/>
          <w:w w:val="105"/>
          <w:sz w:val="24"/>
          <w:szCs w:val="24"/>
        </w:rPr>
        <w:t>the</w:t>
      </w:r>
      <w:r w:rsidRPr="00A727D0">
        <w:rPr>
          <w:rFonts w:ascii="Arial" w:eastAsia="Tahoma" w:hAnsi="Arial" w:cs="Arial"/>
          <w:spacing w:val="-11"/>
          <w:w w:val="105"/>
          <w:sz w:val="24"/>
          <w:szCs w:val="24"/>
        </w:rPr>
        <w:t xml:space="preserve"> </w:t>
      </w:r>
      <w:r w:rsidR="006D3FE6">
        <w:rPr>
          <w:rFonts w:ascii="Arial" w:eastAsia="Tahoma" w:hAnsi="Arial" w:cs="Arial"/>
          <w:spacing w:val="-11"/>
          <w:w w:val="105"/>
          <w:sz w:val="24"/>
          <w:szCs w:val="24"/>
        </w:rPr>
        <w:t>o</w:t>
      </w:r>
      <w:r w:rsidRPr="00A727D0">
        <w:rPr>
          <w:rFonts w:ascii="Arial" w:eastAsia="Tahoma" w:hAnsi="Arial" w:cs="Arial"/>
          <w:b/>
          <w:bCs/>
          <w:w w:val="105"/>
          <w:sz w:val="24"/>
          <w:szCs w:val="24"/>
        </w:rPr>
        <w:t>ne</w:t>
      </w:r>
      <w:r w:rsidRPr="00A727D0">
        <w:rPr>
          <w:rFonts w:ascii="Arial" w:eastAsia="Tahoma" w:hAnsi="Arial" w:cs="Arial"/>
          <w:b/>
          <w:bCs/>
          <w:spacing w:val="-11"/>
          <w:w w:val="105"/>
          <w:sz w:val="24"/>
          <w:szCs w:val="24"/>
        </w:rPr>
        <w:t xml:space="preserve"> </w:t>
      </w:r>
      <w:r w:rsidR="006D3FE6">
        <w:rPr>
          <w:rFonts w:ascii="Arial" w:eastAsia="Tahoma" w:hAnsi="Arial" w:cs="Arial"/>
          <w:b/>
          <w:bCs/>
          <w:spacing w:val="-11"/>
          <w:w w:val="105"/>
          <w:sz w:val="24"/>
          <w:szCs w:val="24"/>
        </w:rPr>
        <w:t>t</w:t>
      </w:r>
      <w:r w:rsidRPr="00A727D0">
        <w:rPr>
          <w:rFonts w:ascii="Arial" w:eastAsia="Tahoma" w:hAnsi="Arial" w:cs="Arial"/>
          <w:b/>
          <w:bCs/>
          <w:w w:val="105"/>
          <w:sz w:val="24"/>
          <w:szCs w:val="24"/>
        </w:rPr>
        <w:t>housand</w:t>
      </w:r>
      <w:r w:rsidR="006D3FE6">
        <w:rPr>
          <w:rFonts w:ascii="Arial" w:eastAsia="Tahoma" w:hAnsi="Arial" w:cs="Arial"/>
          <w:b/>
          <w:bCs/>
          <w:w w:val="105"/>
          <w:sz w:val="24"/>
          <w:szCs w:val="24"/>
        </w:rPr>
        <w:t xml:space="preserve"> o</w:t>
      </w:r>
      <w:r w:rsidR="00F61BCB" w:rsidRPr="00A727D0">
        <w:rPr>
          <w:rFonts w:ascii="Arial" w:eastAsia="Tahoma" w:hAnsi="Arial" w:cs="Arial"/>
          <w:b/>
          <w:bCs/>
          <w:w w:val="105"/>
          <w:sz w:val="24"/>
          <w:szCs w:val="24"/>
        </w:rPr>
        <w:t>ne</w:t>
      </w:r>
      <w:r w:rsidRPr="00A727D0">
        <w:rPr>
          <w:rFonts w:ascii="Arial" w:eastAsia="Tahoma" w:hAnsi="Arial" w:cs="Arial"/>
          <w:b/>
          <w:bCs/>
          <w:spacing w:val="-11"/>
          <w:w w:val="105"/>
          <w:sz w:val="24"/>
          <w:szCs w:val="24"/>
        </w:rPr>
        <w:t xml:space="preserve"> </w:t>
      </w:r>
      <w:r w:rsidR="006D3FE6">
        <w:rPr>
          <w:rFonts w:ascii="Arial" w:eastAsia="Tahoma" w:hAnsi="Arial" w:cs="Arial"/>
          <w:b/>
          <w:bCs/>
          <w:spacing w:val="-11"/>
          <w:w w:val="105"/>
          <w:sz w:val="24"/>
          <w:szCs w:val="24"/>
        </w:rPr>
        <w:t>h</w:t>
      </w:r>
      <w:r w:rsidRPr="00A727D0">
        <w:rPr>
          <w:rFonts w:ascii="Arial" w:eastAsia="Tahoma" w:hAnsi="Arial" w:cs="Arial"/>
          <w:b/>
          <w:bCs/>
          <w:w w:val="105"/>
          <w:sz w:val="24"/>
          <w:szCs w:val="24"/>
        </w:rPr>
        <w:t>undred</w:t>
      </w:r>
      <w:r w:rsidRPr="00A727D0">
        <w:rPr>
          <w:rFonts w:ascii="Arial" w:eastAsia="Tahoma" w:hAnsi="Arial" w:cs="Arial"/>
          <w:b/>
          <w:bCs/>
          <w:spacing w:val="-10"/>
          <w:w w:val="105"/>
          <w:sz w:val="24"/>
          <w:szCs w:val="24"/>
        </w:rPr>
        <w:t xml:space="preserve"> </w:t>
      </w:r>
      <w:r w:rsidRPr="00A727D0">
        <w:rPr>
          <w:rFonts w:ascii="Arial" w:eastAsia="Tahoma" w:hAnsi="Arial" w:cs="Arial"/>
          <w:b/>
          <w:bCs/>
          <w:w w:val="105"/>
          <w:sz w:val="24"/>
          <w:szCs w:val="24"/>
        </w:rPr>
        <w:t>and</w:t>
      </w:r>
      <w:r w:rsidRPr="00A727D0">
        <w:rPr>
          <w:rFonts w:ascii="Arial" w:eastAsia="Tahoma" w:hAnsi="Arial" w:cs="Arial"/>
          <w:b/>
          <w:bCs/>
          <w:spacing w:val="-11"/>
          <w:w w:val="105"/>
          <w:sz w:val="24"/>
          <w:szCs w:val="24"/>
        </w:rPr>
        <w:t xml:space="preserve"> </w:t>
      </w:r>
      <w:r w:rsidR="006D3FE6">
        <w:rPr>
          <w:rFonts w:ascii="Arial" w:eastAsia="Tahoma" w:hAnsi="Arial" w:cs="Arial"/>
          <w:b/>
          <w:bCs/>
          <w:spacing w:val="-11"/>
          <w:w w:val="105"/>
          <w:sz w:val="24"/>
          <w:szCs w:val="24"/>
        </w:rPr>
        <w:t>e</w:t>
      </w:r>
      <w:r w:rsidR="00F61BCB" w:rsidRPr="00A727D0">
        <w:rPr>
          <w:rFonts w:ascii="Arial" w:eastAsia="Tahoma" w:hAnsi="Arial" w:cs="Arial"/>
          <w:b/>
          <w:bCs/>
          <w:w w:val="105"/>
          <w:sz w:val="24"/>
          <w:szCs w:val="24"/>
        </w:rPr>
        <w:t>ighty</w:t>
      </w:r>
      <w:r w:rsidRPr="00A727D0">
        <w:rPr>
          <w:rFonts w:ascii="Arial" w:eastAsia="Tahoma" w:hAnsi="Arial" w:cs="Arial"/>
          <w:b/>
          <w:bCs/>
          <w:w w:val="105"/>
          <w:sz w:val="24"/>
          <w:szCs w:val="24"/>
        </w:rPr>
        <w:t xml:space="preserve"> -</w:t>
      </w:r>
      <w:r w:rsidRPr="00A727D0">
        <w:rPr>
          <w:rFonts w:ascii="Arial" w:eastAsia="Tahoma" w:hAnsi="Arial" w:cs="Arial"/>
          <w:b/>
          <w:bCs/>
          <w:spacing w:val="-11"/>
          <w:w w:val="105"/>
          <w:sz w:val="24"/>
          <w:szCs w:val="24"/>
        </w:rPr>
        <w:t xml:space="preserve"> </w:t>
      </w:r>
      <w:r w:rsidR="006D3FE6">
        <w:rPr>
          <w:rFonts w:ascii="Arial" w:eastAsia="Tahoma" w:hAnsi="Arial" w:cs="Arial"/>
          <w:b/>
          <w:bCs/>
          <w:spacing w:val="-11"/>
          <w:w w:val="105"/>
          <w:sz w:val="24"/>
          <w:szCs w:val="24"/>
        </w:rPr>
        <w:t>s</w:t>
      </w:r>
      <w:r w:rsidRPr="00A727D0">
        <w:rPr>
          <w:rFonts w:ascii="Arial" w:eastAsia="Tahoma" w:hAnsi="Arial" w:cs="Arial"/>
          <w:b/>
          <w:bCs/>
          <w:w w:val="105"/>
          <w:sz w:val="24"/>
          <w:szCs w:val="24"/>
        </w:rPr>
        <w:t>even (1,</w:t>
      </w:r>
      <w:r w:rsidR="00F61BCB" w:rsidRPr="00A727D0">
        <w:rPr>
          <w:rFonts w:ascii="Arial" w:eastAsia="Tahoma" w:hAnsi="Arial" w:cs="Arial"/>
          <w:b/>
          <w:bCs/>
          <w:w w:val="105"/>
          <w:sz w:val="24"/>
          <w:szCs w:val="24"/>
        </w:rPr>
        <w:t>187</w:t>
      </w:r>
      <w:r w:rsidRPr="00A727D0">
        <w:rPr>
          <w:rFonts w:ascii="Arial" w:eastAsia="Tahoma" w:hAnsi="Arial" w:cs="Arial"/>
          <w:b/>
          <w:bCs/>
          <w:w w:val="105"/>
          <w:sz w:val="24"/>
          <w:szCs w:val="24"/>
        </w:rPr>
        <w:t>)</w:t>
      </w:r>
      <w:r w:rsidRPr="00A727D0">
        <w:rPr>
          <w:rFonts w:ascii="Arial" w:eastAsia="Tahoma" w:hAnsi="Arial" w:cs="Arial"/>
          <w:spacing w:val="-11"/>
          <w:w w:val="105"/>
          <w:sz w:val="24"/>
          <w:szCs w:val="24"/>
        </w:rPr>
        <w:t xml:space="preserve"> </w:t>
      </w:r>
      <w:r w:rsidRPr="00A727D0">
        <w:rPr>
          <w:rFonts w:ascii="Arial" w:eastAsia="Tahoma" w:hAnsi="Arial" w:cs="Arial"/>
          <w:w w:val="105"/>
          <w:sz w:val="24"/>
          <w:szCs w:val="24"/>
        </w:rPr>
        <w:t>petitions</w:t>
      </w:r>
      <w:r w:rsidRPr="00A727D0">
        <w:rPr>
          <w:rFonts w:ascii="Arial" w:eastAsia="Tahoma" w:hAnsi="Arial" w:cs="Arial"/>
          <w:spacing w:val="-11"/>
          <w:w w:val="105"/>
          <w:sz w:val="24"/>
          <w:szCs w:val="24"/>
        </w:rPr>
        <w:t xml:space="preserve"> </w:t>
      </w:r>
      <w:r w:rsidRPr="00A727D0">
        <w:rPr>
          <w:rFonts w:ascii="Arial" w:eastAsia="Tahoma" w:hAnsi="Arial" w:cs="Arial"/>
          <w:w w:val="105"/>
          <w:sz w:val="24"/>
          <w:szCs w:val="24"/>
        </w:rPr>
        <w:t>received</w:t>
      </w:r>
      <w:r w:rsidRPr="00A727D0">
        <w:rPr>
          <w:rFonts w:ascii="Arial" w:eastAsia="Tahoma" w:hAnsi="Arial" w:cs="Arial"/>
          <w:spacing w:val="-11"/>
          <w:w w:val="105"/>
          <w:sz w:val="24"/>
          <w:szCs w:val="24"/>
        </w:rPr>
        <w:t xml:space="preserve"> </w:t>
      </w:r>
      <w:r w:rsidRPr="00A727D0">
        <w:rPr>
          <w:rFonts w:ascii="Arial" w:eastAsia="Tahoma" w:hAnsi="Arial" w:cs="Arial"/>
          <w:w w:val="105"/>
          <w:sz w:val="24"/>
          <w:szCs w:val="24"/>
        </w:rPr>
        <w:t>in</w:t>
      </w:r>
      <w:r w:rsidR="00F61BCB" w:rsidRPr="00A727D0">
        <w:rPr>
          <w:rFonts w:ascii="Arial" w:eastAsia="Tahoma" w:hAnsi="Arial" w:cs="Arial"/>
          <w:w w:val="105"/>
          <w:sz w:val="24"/>
          <w:szCs w:val="24"/>
        </w:rPr>
        <w:t xml:space="preserve"> </w:t>
      </w:r>
      <w:r w:rsidRPr="00A727D0">
        <w:rPr>
          <w:rFonts w:ascii="Arial" w:eastAsia="Tahoma" w:hAnsi="Arial" w:cs="Arial"/>
          <w:spacing w:val="-79"/>
          <w:w w:val="105"/>
          <w:sz w:val="24"/>
          <w:szCs w:val="24"/>
        </w:rPr>
        <w:t xml:space="preserve">                          </w:t>
      </w:r>
      <w:r w:rsidR="00F61BCB" w:rsidRPr="00A727D0">
        <w:rPr>
          <w:rFonts w:ascii="Arial" w:eastAsia="Tahoma" w:hAnsi="Arial" w:cs="Arial"/>
          <w:spacing w:val="-79"/>
          <w:w w:val="105"/>
          <w:sz w:val="24"/>
          <w:szCs w:val="24"/>
        </w:rPr>
        <w:t xml:space="preserve">       </w:t>
      </w:r>
      <w:r w:rsidRPr="00A727D0">
        <w:rPr>
          <w:rFonts w:ascii="Arial" w:eastAsia="Tahoma" w:hAnsi="Arial" w:cs="Arial"/>
          <w:w w:val="105"/>
          <w:sz w:val="24"/>
          <w:szCs w:val="24"/>
        </w:rPr>
        <w:t>202</w:t>
      </w:r>
      <w:r w:rsidR="00F61BCB" w:rsidRPr="00A727D0">
        <w:rPr>
          <w:rFonts w:ascii="Arial" w:eastAsia="Tahoma" w:hAnsi="Arial" w:cs="Arial"/>
          <w:w w:val="105"/>
          <w:sz w:val="24"/>
          <w:szCs w:val="24"/>
        </w:rPr>
        <w:t>3</w:t>
      </w:r>
      <w:r w:rsidRPr="00A727D0">
        <w:rPr>
          <w:rFonts w:ascii="Arial" w:eastAsia="Tahoma" w:hAnsi="Arial" w:cs="Arial"/>
          <w:w w:val="105"/>
          <w:sz w:val="24"/>
          <w:szCs w:val="24"/>
        </w:rPr>
        <w:t>.</w:t>
      </w:r>
    </w:p>
    <w:p w14:paraId="07F8D7D1" w14:textId="77777777" w:rsidR="0039630C" w:rsidRPr="00A727D0" w:rsidRDefault="0039630C" w:rsidP="006D3FE6">
      <w:pPr>
        <w:widowControl w:val="0"/>
        <w:autoSpaceDE w:val="0"/>
        <w:autoSpaceDN w:val="0"/>
        <w:spacing w:before="93" w:after="0" w:line="360" w:lineRule="auto"/>
        <w:ind w:right="-244"/>
        <w:jc w:val="both"/>
        <w:rPr>
          <w:rFonts w:ascii="Arial" w:eastAsia="Tahoma" w:hAnsi="Arial" w:cs="Arial"/>
          <w:sz w:val="24"/>
          <w:szCs w:val="24"/>
        </w:rPr>
      </w:pPr>
    </w:p>
    <w:p w14:paraId="2F012650" w14:textId="3A15E75B" w:rsidR="00BF37C5" w:rsidRPr="00A727D0" w:rsidRDefault="00BF37C5" w:rsidP="00BF37C5">
      <w:pPr>
        <w:spacing w:line="360" w:lineRule="auto"/>
        <w:jc w:val="both"/>
        <w:rPr>
          <w:rFonts w:ascii="Arial" w:hAnsi="Arial" w:cs="Arial"/>
          <w:b/>
          <w:sz w:val="24"/>
          <w:szCs w:val="24"/>
        </w:rPr>
      </w:pPr>
      <w:r w:rsidRPr="00A727D0">
        <w:rPr>
          <w:rFonts w:ascii="Arial" w:hAnsi="Arial" w:cs="Arial"/>
          <w:b/>
          <w:sz w:val="24"/>
          <w:szCs w:val="24"/>
        </w:rPr>
        <w:t>The summary of the petitions received monthly in the year 202</w:t>
      </w:r>
      <w:r w:rsidR="007C6482" w:rsidRPr="00A727D0">
        <w:rPr>
          <w:rFonts w:ascii="Arial" w:hAnsi="Arial" w:cs="Arial"/>
          <w:b/>
          <w:sz w:val="24"/>
          <w:szCs w:val="24"/>
        </w:rPr>
        <w:t>4</w:t>
      </w:r>
      <w:r w:rsidRPr="00A727D0">
        <w:rPr>
          <w:rFonts w:ascii="Arial" w:hAnsi="Arial" w:cs="Arial"/>
          <w:b/>
          <w:sz w:val="24"/>
          <w:szCs w:val="24"/>
        </w:rPr>
        <w:t xml:space="preserve"> are as follows:</w:t>
      </w:r>
    </w:p>
    <w:tbl>
      <w:tblPr>
        <w:tblStyle w:val="TableGrid1"/>
        <w:tblW w:w="9264" w:type="dxa"/>
        <w:tblLook w:val="04A0" w:firstRow="1" w:lastRow="0" w:firstColumn="1" w:lastColumn="0" w:noHBand="0" w:noVBand="1"/>
      </w:tblPr>
      <w:tblGrid>
        <w:gridCol w:w="1137"/>
        <w:gridCol w:w="603"/>
        <w:gridCol w:w="630"/>
        <w:gridCol w:w="630"/>
        <w:gridCol w:w="590"/>
        <w:gridCol w:w="670"/>
        <w:gridCol w:w="603"/>
        <w:gridCol w:w="523"/>
        <w:gridCol w:w="644"/>
        <w:gridCol w:w="644"/>
        <w:gridCol w:w="617"/>
        <w:gridCol w:w="643"/>
        <w:gridCol w:w="643"/>
        <w:gridCol w:w="750"/>
      </w:tblGrid>
      <w:tr w:rsidR="005811EE" w:rsidRPr="00A727D0" w14:paraId="240EA3D0" w14:textId="77777777" w:rsidTr="00683D25">
        <w:trPr>
          <w:trHeight w:val="649"/>
        </w:trPr>
        <w:tc>
          <w:tcPr>
            <w:tcW w:w="0" w:type="auto"/>
          </w:tcPr>
          <w:p w14:paraId="5A278C2D" w14:textId="77777777" w:rsidR="00BF37C5" w:rsidRPr="00A727D0" w:rsidRDefault="00BF37C5" w:rsidP="00FB3022">
            <w:pPr>
              <w:tabs>
                <w:tab w:val="left" w:pos="2835"/>
              </w:tabs>
              <w:rPr>
                <w:rFonts w:ascii="Arial" w:hAnsi="Arial" w:cs="Arial"/>
                <w:b/>
                <w:sz w:val="24"/>
                <w:szCs w:val="24"/>
              </w:rPr>
            </w:pPr>
            <w:r w:rsidRPr="00A727D0">
              <w:rPr>
                <w:rFonts w:ascii="Arial" w:hAnsi="Arial" w:cs="Arial"/>
                <w:sz w:val="24"/>
                <w:szCs w:val="24"/>
              </w:rPr>
              <w:t>Month</w:t>
            </w:r>
          </w:p>
        </w:tc>
        <w:tc>
          <w:tcPr>
            <w:tcW w:w="0" w:type="auto"/>
          </w:tcPr>
          <w:p w14:paraId="3A396E45" w14:textId="77777777" w:rsidR="00BF37C5" w:rsidRPr="00A727D0" w:rsidRDefault="00BF37C5" w:rsidP="00FB3022">
            <w:pPr>
              <w:tabs>
                <w:tab w:val="left" w:pos="2835"/>
              </w:tabs>
              <w:rPr>
                <w:rFonts w:ascii="Arial" w:hAnsi="Arial" w:cs="Arial"/>
                <w:sz w:val="24"/>
                <w:szCs w:val="24"/>
              </w:rPr>
            </w:pPr>
            <w:r w:rsidRPr="00A727D0">
              <w:rPr>
                <w:rFonts w:ascii="Arial" w:hAnsi="Arial" w:cs="Arial"/>
                <w:sz w:val="24"/>
                <w:szCs w:val="24"/>
              </w:rPr>
              <w:t>Jan</w:t>
            </w:r>
          </w:p>
        </w:tc>
        <w:tc>
          <w:tcPr>
            <w:tcW w:w="0" w:type="auto"/>
          </w:tcPr>
          <w:p w14:paraId="48481153" w14:textId="77777777" w:rsidR="00BF37C5" w:rsidRPr="00A727D0" w:rsidRDefault="00BF37C5" w:rsidP="00FB3022">
            <w:pPr>
              <w:tabs>
                <w:tab w:val="left" w:pos="2835"/>
              </w:tabs>
              <w:rPr>
                <w:rFonts w:ascii="Arial" w:hAnsi="Arial" w:cs="Arial"/>
                <w:sz w:val="24"/>
                <w:szCs w:val="24"/>
              </w:rPr>
            </w:pPr>
            <w:r w:rsidRPr="00A727D0">
              <w:rPr>
                <w:rFonts w:ascii="Arial" w:hAnsi="Arial" w:cs="Arial"/>
                <w:sz w:val="24"/>
                <w:szCs w:val="24"/>
              </w:rPr>
              <w:t>Feb</w:t>
            </w:r>
          </w:p>
        </w:tc>
        <w:tc>
          <w:tcPr>
            <w:tcW w:w="0" w:type="auto"/>
          </w:tcPr>
          <w:p w14:paraId="0FCD8934" w14:textId="77777777" w:rsidR="00BF37C5" w:rsidRPr="00A727D0" w:rsidRDefault="00BF37C5" w:rsidP="00FB3022">
            <w:pPr>
              <w:tabs>
                <w:tab w:val="left" w:pos="2835"/>
              </w:tabs>
              <w:rPr>
                <w:rFonts w:ascii="Arial" w:hAnsi="Arial" w:cs="Arial"/>
                <w:sz w:val="24"/>
                <w:szCs w:val="24"/>
              </w:rPr>
            </w:pPr>
            <w:r w:rsidRPr="00A727D0">
              <w:rPr>
                <w:rFonts w:ascii="Arial" w:hAnsi="Arial" w:cs="Arial"/>
                <w:sz w:val="24"/>
                <w:szCs w:val="24"/>
              </w:rPr>
              <w:t>Mar</w:t>
            </w:r>
          </w:p>
        </w:tc>
        <w:tc>
          <w:tcPr>
            <w:tcW w:w="0" w:type="auto"/>
          </w:tcPr>
          <w:p w14:paraId="5B154085" w14:textId="77777777" w:rsidR="00BF37C5" w:rsidRPr="00A727D0" w:rsidRDefault="00BF37C5" w:rsidP="00FB3022">
            <w:pPr>
              <w:tabs>
                <w:tab w:val="left" w:pos="2835"/>
              </w:tabs>
              <w:rPr>
                <w:rFonts w:ascii="Arial" w:hAnsi="Arial" w:cs="Arial"/>
                <w:sz w:val="24"/>
                <w:szCs w:val="24"/>
              </w:rPr>
            </w:pPr>
            <w:r w:rsidRPr="00A727D0">
              <w:rPr>
                <w:rFonts w:ascii="Arial" w:hAnsi="Arial" w:cs="Arial"/>
                <w:sz w:val="24"/>
                <w:szCs w:val="24"/>
              </w:rPr>
              <w:t>Apr</w:t>
            </w:r>
          </w:p>
        </w:tc>
        <w:tc>
          <w:tcPr>
            <w:tcW w:w="0" w:type="auto"/>
          </w:tcPr>
          <w:p w14:paraId="595903BC" w14:textId="77777777" w:rsidR="00BF37C5" w:rsidRPr="00A727D0" w:rsidRDefault="00BF37C5" w:rsidP="00FB3022">
            <w:pPr>
              <w:tabs>
                <w:tab w:val="left" w:pos="2835"/>
              </w:tabs>
              <w:rPr>
                <w:rFonts w:ascii="Arial" w:hAnsi="Arial" w:cs="Arial"/>
                <w:sz w:val="24"/>
                <w:szCs w:val="24"/>
              </w:rPr>
            </w:pPr>
            <w:r w:rsidRPr="00A727D0">
              <w:rPr>
                <w:rFonts w:ascii="Arial" w:hAnsi="Arial" w:cs="Arial"/>
                <w:sz w:val="24"/>
                <w:szCs w:val="24"/>
              </w:rPr>
              <w:t>May</w:t>
            </w:r>
          </w:p>
        </w:tc>
        <w:tc>
          <w:tcPr>
            <w:tcW w:w="0" w:type="auto"/>
          </w:tcPr>
          <w:p w14:paraId="46F11FD5" w14:textId="77777777" w:rsidR="00BF37C5" w:rsidRPr="00A727D0" w:rsidRDefault="00BF37C5" w:rsidP="00FB3022">
            <w:pPr>
              <w:tabs>
                <w:tab w:val="left" w:pos="2835"/>
              </w:tabs>
              <w:rPr>
                <w:rFonts w:ascii="Arial" w:hAnsi="Arial" w:cs="Arial"/>
                <w:sz w:val="24"/>
                <w:szCs w:val="24"/>
              </w:rPr>
            </w:pPr>
            <w:r w:rsidRPr="00A727D0">
              <w:rPr>
                <w:rFonts w:ascii="Arial" w:hAnsi="Arial" w:cs="Arial"/>
                <w:sz w:val="24"/>
                <w:szCs w:val="24"/>
              </w:rPr>
              <w:t>Jun</w:t>
            </w:r>
          </w:p>
        </w:tc>
        <w:tc>
          <w:tcPr>
            <w:tcW w:w="0" w:type="auto"/>
          </w:tcPr>
          <w:p w14:paraId="2B5F14BC" w14:textId="77777777" w:rsidR="00BF37C5" w:rsidRPr="00A727D0" w:rsidRDefault="00BF37C5" w:rsidP="00FB3022">
            <w:pPr>
              <w:tabs>
                <w:tab w:val="left" w:pos="2835"/>
              </w:tabs>
              <w:rPr>
                <w:rFonts w:ascii="Arial" w:hAnsi="Arial" w:cs="Arial"/>
                <w:sz w:val="24"/>
                <w:szCs w:val="24"/>
              </w:rPr>
            </w:pPr>
            <w:r w:rsidRPr="00A727D0">
              <w:rPr>
                <w:rFonts w:ascii="Arial" w:hAnsi="Arial" w:cs="Arial"/>
                <w:sz w:val="24"/>
                <w:szCs w:val="24"/>
              </w:rPr>
              <w:t>Jul</w:t>
            </w:r>
          </w:p>
        </w:tc>
        <w:tc>
          <w:tcPr>
            <w:tcW w:w="0" w:type="auto"/>
          </w:tcPr>
          <w:p w14:paraId="79AB286A" w14:textId="77777777" w:rsidR="00BF37C5" w:rsidRPr="00A727D0" w:rsidRDefault="00BF37C5" w:rsidP="00FB3022">
            <w:pPr>
              <w:tabs>
                <w:tab w:val="left" w:pos="2835"/>
              </w:tabs>
              <w:rPr>
                <w:rFonts w:ascii="Arial" w:hAnsi="Arial" w:cs="Arial"/>
                <w:sz w:val="24"/>
                <w:szCs w:val="24"/>
              </w:rPr>
            </w:pPr>
            <w:r w:rsidRPr="00A727D0">
              <w:rPr>
                <w:rFonts w:ascii="Arial" w:hAnsi="Arial" w:cs="Arial"/>
                <w:sz w:val="24"/>
                <w:szCs w:val="24"/>
              </w:rPr>
              <w:t>Aug</w:t>
            </w:r>
          </w:p>
        </w:tc>
        <w:tc>
          <w:tcPr>
            <w:tcW w:w="0" w:type="auto"/>
          </w:tcPr>
          <w:p w14:paraId="363A6C96" w14:textId="77777777" w:rsidR="00BF37C5" w:rsidRPr="00A727D0" w:rsidRDefault="00BF37C5" w:rsidP="00FB3022">
            <w:pPr>
              <w:tabs>
                <w:tab w:val="left" w:pos="2835"/>
              </w:tabs>
              <w:rPr>
                <w:rFonts w:ascii="Arial" w:hAnsi="Arial" w:cs="Arial"/>
                <w:sz w:val="24"/>
                <w:szCs w:val="24"/>
              </w:rPr>
            </w:pPr>
            <w:r w:rsidRPr="00A727D0">
              <w:rPr>
                <w:rFonts w:ascii="Arial" w:hAnsi="Arial" w:cs="Arial"/>
                <w:sz w:val="24"/>
                <w:szCs w:val="24"/>
              </w:rPr>
              <w:t>Sep</w:t>
            </w:r>
          </w:p>
        </w:tc>
        <w:tc>
          <w:tcPr>
            <w:tcW w:w="0" w:type="auto"/>
          </w:tcPr>
          <w:p w14:paraId="7A64768D" w14:textId="77777777" w:rsidR="00BF37C5" w:rsidRPr="00A727D0" w:rsidRDefault="00BF37C5" w:rsidP="00FB3022">
            <w:pPr>
              <w:tabs>
                <w:tab w:val="left" w:pos="2835"/>
              </w:tabs>
              <w:rPr>
                <w:rFonts w:ascii="Arial" w:hAnsi="Arial" w:cs="Arial"/>
                <w:sz w:val="24"/>
                <w:szCs w:val="24"/>
              </w:rPr>
            </w:pPr>
            <w:r w:rsidRPr="00A727D0">
              <w:rPr>
                <w:rFonts w:ascii="Arial" w:hAnsi="Arial" w:cs="Arial"/>
                <w:sz w:val="24"/>
                <w:szCs w:val="24"/>
              </w:rPr>
              <w:t>Oct</w:t>
            </w:r>
          </w:p>
        </w:tc>
        <w:tc>
          <w:tcPr>
            <w:tcW w:w="0" w:type="auto"/>
          </w:tcPr>
          <w:p w14:paraId="7B250B09" w14:textId="77777777" w:rsidR="00BF37C5" w:rsidRPr="00A727D0" w:rsidRDefault="00BF37C5" w:rsidP="00FB3022">
            <w:pPr>
              <w:tabs>
                <w:tab w:val="left" w:pos="2835"/>
              </w:tabs>
              <w:rPr>
                <w:rFonts w:ascii="Arial" w:hAnsi="Arial" w:cs="Arial"/>
                <w:sz w:val="24"/>
                <w:szCs w:val="24"/>
              </w:rPr>
            </w:pPr>
            <w:r w:rsidRPr="00A727D0">
              <w:rPr>
                <w:rFonts w:ascii="Arial" w:hAnsi="Arial" w:cs="Arial"/>
                <w:sz w:val="24"/>
                <w:szCs w:val="24"/>
              </w:rPr>
              <w:t>Nov</w:t>
            </w:r>
          </w:p>
        </w:tc>
        <w:tc>
          <w:tcPr>
            <w:tcW w:w="0" w:type="auto"/>
          </w:tcPr>
          <w:p w14:paraId="5725565F" w14:textId="77777777" w:rsidR="00BF37C5" w:rsidRPr="00A727D0" w:rsidRDefault="00BF37C5" w:rsidP="00FB3022">
            <w:pPr>
              <w:tabs>
                <w:tab w:val="left" w:pos="2835"/>
              </w:tabs>
              <w:rPr>
                <w:rFonts w:ascii="Arial" w:hAnsi="Arial" w:cs="Arial"/>
                <w:sz w:val="24"/>
                <w:szCs w:val="24"/>
              </w:rPr>
            </w:pPr>
            <w:r w:rsidRPr="00A727D0">
              <w:rPr>
                <w:rFonts w:ascii="Arial" w:hAnsi="Arial" w:cs="Arial"/>
                <w:sz w:val="24"/>
                <w:szCs w:val="24"/>
              </w:rPr>
              <w:t>Dec</w:t>
            </w:r>
          </w:p>
        </w:tc>
        <w:tc>
          <w:tcPr>
            <w:tcW w:w="0" w:type="auto"/>
          </w:tcPr>
          <w:p w14:paraId="4E6F6F53" w14:textId="77777777" w:rsidR="00BF37C5" w:rsidRPr="00A727D0" w:rsidRDefault="00BF37C5" w:rsidP="00FB3022">
            <w:pPr>
              <w:tabs>
                <w:tab w:val="left" w:pos="2835"/>
              </w:tabs>
              <w:rPr>
                <w:rFonts w:ascii="Arial" w:hAnsi="Arial" w:cs="Arial"/>
                <w:b/>
                <w:bCs/>
                <w:sz w:val="24"/>
                <w:szCs w:val="24"/>
              </w:rPr>
            </w:pPr>
            <w:r w:rsidRPr="00A727D0">
              <w:rPr>
                <w:rFonts w:ascii="Arial" w:hAnsi="Arial" w:cs="Arial"/>
                <w:sz w:val="24"/>
                <w:szCs w:val="24"/>
              </w:rPr>
              <w:t>Total</w:t>
            </w:r>
          </w:p>
        </w:tc>
      </w:tr>
      <w:tr w:rsidR="005811EE" w:rsidRPr="00A727D0" w14:paraId="3CFBAC0A" w14:textId="77777777" w:rsidTr="00683D25">
        <w:trPr>
          <w:trHeight w:val="982"/>
        </w:trPr>
        <w:tc>
          <w:tcPr>
            <w:tcW w:w="0" w:type="auto"/>
          </w:tcPr>
          <w:p w14:paraId="60AF222D" w14:textId="77777777" w:rsidR="00BF37C5" w:rsidRPr="00A727D0" w:rsidRDefault="00BF37C5" w:rsidP="00FB3022">
            <w:pPr>
              <w:tabs>
                <w:tab w:val="left" w:pos="2835"/>
              </w:tabs>
              <w:rPr>
                <w:rFonts w:ascii="Arial" w:hAnsi="Arial" w:cs="Arial"/>
                <w:b/>
                <w:sz w:val="24"/>
                <w:szCs w:val="24"/>
              </w:rPr>
            </w:pPr>
            <w:r w:rsidRPr="00A727D0">
              <w:rPr>
                <w:rFonts w:ascii="Arial" w:hAnsi="Arial" w:cs="Arial"/>
                <w:sz w:val="24"/>
                <w:szCs w:val="24"/>
              </w:rPr>
              <w:t>No. of Petitions</w:t>
            </w:r>
          </w:p>
        </w:tc>
        <w:tc>
          <w:tcPr>
            <w:tcW w:w="0" w:type="auto"/>
          </w:tcPr>
          <w:p w14:paraId="39BEFA5B" w14:textId="588DED5B" w:rsidR="00BF37C5" w:rsidRPr="00A727D0" w:rsidRDefault="00490418" w:rsidP="00FB3022">
            <w:pPr>
              <w:tabs>
                <w:tab w:val="left" w:pos="2835"/>
              </w:tabs>
              <w:rPr>
                <w:rFonts w:ascii="Arial" w:hAnsi="Arial" w:cs="Arial"/>
                <w:sz w:val="24"/>
                <w:szCs w:val="24"/>
              </w:rPr>
            </w:pPr>
            <w:r w:rsidRPr="00A727D0">
              <w:rPr>
                <w:rFonts w:ascii="Arial" w:hAnsi="Arial" w:cs="Arial"/>
                <w:sz w:val="24"/>
                <w:szCs w:val="24"/>
              </w:rPr>
              <w:t>68</w:t>
            </w:r>
          </w:p>
        </w:tc>
        <w:tc>
          <w:tcPr>
            <w:tcW w:w="0" w:type="auto"/>
          </w:tcPr>
          <w:p w14:paraId="6E973F03" w14:textId="38E42671" w:rsidR="00BF37C5" w:rsidRPr="00A727D0" w:rsidRDefault="00490418" w:rsidP="00FB3022">
            <w:pPr>
              <w:tabs>
                <w:tab w:val="left" w:pos="2835"/>
              </w:tabs>
              <w:rPr>
                <w:rFonts w:ascii="Arial" w:hAnsi="Arial" w:cs="Arial"/>
                <w:sz w:val="24"/>
                <w:szCs w:val="24"/>
              </w:rPr>
            </w:pPr>
            <w:r w:rsidRPr="00A727D0">
              <w:rPr>
                <w:rFonts w:ascii="Arial" w:hAnsi="Arial" w:cs="Arial"/>
                <w:sz w:val="24"/>
                <w:szCs w:val="24"/>
              </w:rPr>
              <w:t>110</w:t>
            </w:r>
          </w:p>
        </w:tc>
        <w:tc>
          <w:tcPr>
            <w:tcW w:w="0" w:type="auto"/>
          </w:tcPr>
          <w:p w14:paraId="3B593AA5" w14:textId="40E77F65" w:rsidR="00BF37C5" w:rsidRPr="00A727D0" w:rsidRDefault="00490418" w:rsidP="00FB3022">
            <w:pPr>
              <w:tabs>
                <w:tab w:val="left" w:pos="2835"/>
              </w:tabs>
              <w:rPr>
                <w:rFonts w:ascii="Arial" w:hAnsi="Arial" w:cs="Arial"/>
                <w:sz w:val="24"/>
                <w:szCs w:val="24"/>
              </w:rPr>
            </w:pPr>
            <w:r w:rsidRPr="00A727D0">
              <w:rPr>
                <w:rFonts w:ascii="Arial" w:hAnsi="Arial" w:cs="Arial"/>
                <w:sz w:val="24"/>
                <w:szCs w:val="24"/>
              </w:rPr>
              <w:t>98</w:t>
            </w:r>
          </w:p>
        </w:tc>
        <w:tc>
          <w:tcPr>
            <w:tcW w:w="0" w:type="auto"/>
          </w:tcPr>
          <w:p w14:paraId="692B9CC9" w14:textId="5C555A5F" w:rsidR="00BF37C5" w:rsidRPr="00A727D0" w:rsidRDefault="00490418" w:rsidP="00FB3022">
            <w:pPr>
              <w:tabs>
                <w:tab w:val="left" w:pos="2835"/>
              </w:tabs>
              <w:rPr>
                <w:rFonts w:ascii="Arial" w:hAnsi="Arial" w:cs="Arial"/>
                <w:sz w:val="24"/>
                <w:szCs w:val="24"/>
              </w:rPr>
            </w:pPr>
            <w:r w:rsidRPr="00A727D0">
              <w:rPr>
                <w:rFonts w:ascii="Arial" w:hAnsi="Arial" w:cs="Arial"/>
                <w:sz w:val="24"/>
                <w:szCs w:val="24"/>
              </w:rPr>
              <w:t>74</w:t>
            </w:r>
          </w:p>
        </w:tc>
        <w:tc>
          <w:tcPr>
            <w:tcW w:w="0" w:type="auto"/>
          </w:tcPr>
          <w:p w14:paraId="492ACAD9" w14:textId="3D9BCA62" w:rsidR="00BF37C5" w:rsidRPr="00A727D0" w:rsidRDefault="00490418" w:rsidP="00FB3022">
            <w:pPr>
              <w:tabs>
                <w:tab w:val="left" w:pos="2835"/>
              </w:tabs>
              <w:rPr>
                <w:rFonts w:ascii="Arial" w:hAnsi="Arial" w:cs="Arial"/>
                <w:sz w:val="24"/>
                <w:szCs w:val="24"/>
              </w:rPr>
            </w:pPr>
            <w:r w:rsidRPr="00A727D0">
              <w:rPr>
                <w:rFonts w:ascii="Arial" w:hAnsi="Arial" w:cs="Arial"/>
                <w:sz w:val="24"/>
                <w:szCs w:val="24"/>
              </w:rPr>
              <w:t>65</w:t>
            </w:r>
          </w:p>
        </w:tc>
        <w:tc>
          <w:tcPr>
            <w:tcW w:w="0" w:type="auto"/>
          </w:tcPr>
          <w:p w14:paraId="09B4BC07" w14:textId="7C56C20A" w:rsidR="00BF37C5" w:rsidRPr="00A727D0" w:rsidRDefault="00490418" w:rsidP="00FB3022">
            <w:pPr>
              <w:tabs>
                <w:tab w:val="left" w:pos="2835"/>
              </w:tabs>
              <w:rPr>
                <w:rFonts w:ascii="Arial" w:hAnsi="Arial" w:cs="Arial"/>
                <w:sz w:val="24"/>
                <w:szCs w:val="24"/>
              </w:rPr>
            </w:pPr>
            <w:r w:rsidRPr="00A727D0">
              <w:rPr>
                <w:rFonts w:ascii="Arial" w:hAnsi="Arial" w:cs="Arial"/>
                <w:sz w:val="24"/>
                <w:szCs w:val="24"/>
              </w:rPr>
              <w:t>44</w:t>
            </w:r>
          </w:p>
        </w:tc>
        <w:tc>
          <w:tcPr>
            <w:tcW w:w="0" w:type="auto"/>
          </w:tcPr>
          <w:p w14:paraId="759E202C" w14:textId="64040FC4" w:rsidR="00BF37C5" w:rsidRPr="00A727D0" w:rsidRDefault="00490418" w:rsidP="00FB3022">
            <w:pPr>
              <w:tabs>
                <w:tab w:val="left" w:pos="2835"/>
              </w:tabs>
              <w:rPr>
                <w:rFonts w:ascii="Arial" w:hAnsi="Arial" w:cs="Arial"/>
                <w:sz w:val="24"/>
                <w:szCs w:val="24"/>
              </w:rPr>
            </w:pPr>
            <w:r w:rsidRPr="00A727D0">
              <w:rPr>
                <w:rFonts w:ascii="Arial" w:hAnsi="Arial" w:cs="Arial"/>
                <w:sz w:val="24"/>
                <w:szCs w:val="24"/>
              </w:rPr>
              <w:t>77</w:t>
            </w:r>
          </w:p>
        </w:tc>
        <w:tc>
          <w:tcPr>
            <w:tcW w:w="0" w:type="auto"/>
          </w:tcPr>
          <w:p w14:paraId="4E452AB3" w14:textId="2E36C1BC" w:rsidR="00BF37C5" w:rsidRPr="00A727D0" w:rsidRDefault="00BF37C5" w:rsidP="00FB3022">
            <w:pPr>
              <w:tabs>
                <w:tab w:val="left" w:pos="2835"/>
              </w:tabs>
              <w:rPr>
                <w:rFonts w:ascii="Arial" w:hAnsi="Arial" w:cs="Arial"/>
                <w:sz w:val="24"/>
                <w:szCs w:val="24"/>
              </w:rPr>
            </w:pPr>
            <w:r w:rsidRPr="00A727D0">
              <w:rPr>
                <w:rFonts w:ascii="Arial" w:hAnsi="Arial" w:cs="Arial"/>
                <w:sz w:val="24"/>
                <w:szCs w:val="24"/>
              </w:rPr>
              <w:t>1</w:t>
            </w:r>
            <w:r w:rsidR="00490418" w:rsidRPr="00A727D0">
              <w:rPr>
                <w:rFonts w:ascii="Arial" w:hAnsi="Arial" w:cs="Arial"/>
                <w:sz w:val="24"/>
                <w:szCs w:val="24"/>
              </w:rPr>
              <w:t>13</w:t>
            </w:r>
          </w:p>
        </w:tc>
        <w:tc>
          <w:tcPr>
            <w:tcW w:w="0" w:type="auto"/>
          </w:tcPr>
          <w:p w14:paraId="4E83F276" w14:textId="61F37616" w:rsidR="00BF37C5" w:rsidRPr="00A727D0" w:rsidRDefault="00490418" w:rsidP="00FB3022">
            <w:pPr>
              <w:tabs>
                <w:tab w:val="left" w:pos="2835"/>
              </w:tabs>
              <w:rPr>
                <w:rFonts w:ascii="Arial" w:hAnsi="Arial" w:cs="Arial"/>
                <w:sz w:val="24"/>
                <w:szCs w:val="24"/>
              </w:rPr>
            </w:pPr>
            <w:r w:rsidRPr="00A727D0">
              <w:rPr>
                <w:rFonts w:ascii="Arial" w:hAnsi="Arial" w:cs="Arial"/>
                <w:sz w:val="24"/>
                <w:szCs w:val="24"/>
              </w:rPr>
              <w:t>39</w:t>
            </w:r>
          </w:p>
        </w:tc>
        <w:tc>
          <w:tcPr>
            <w:tcW w:w="0" w:type="auto"/>
          </w:tcPr>
          <w:p w14:paraId="36F9861D" w14:textId="540627A5" w:rsidR="00BF37C5" w:rsidRPr="00A727D0" w:rsidRDefault="00490418" w:rsidP="00FB3022">
            <w:pPr>
              <w:tabs>
                <w:tab w:val="left" w:pos="2835"/>
              </w:tabs>
              <w:rPr>
                <w:rFonts w:ascii="Arial" w:hAnsi="Arial" w:cs="Arial"/>
                <w:sz w:val="24"/>
                <w:szCs w:val="24"/>
              </w:rPr>
            </w:pPr>
            <w:r w:rsidRPr="00A727D0">
              <w:rPr>
                <w:rFonts w:ascii="Arial" w:hAnsi="Arial" w:cs="Arial"/>
                <w:sz w:val="24"/>
                <w:szCs w:val="24"/>
              </w:rPr>
              <w:t>1</w:t>
            </w:r>
            <w:r w:rsidR="00BF37C5" w:rsidRPr="00A727D0">
              <w:rPr>
                <w:rFonts w:ascii="Arial" w:hAnsi="Arial" w:cs="Arial"/>
                <w:sz w:val="24"/>
                <w:szCs w:val="24"/>
              </w:rPr>
              <w:t>86</w:t>
            </w:r>
          </w:p>
        </w:tc>
        <w:tc>
          <w:tcPr>
            <w:tcW w:w="0" w:type="auto"/>
          </w:tcPr>
          <w:p w14:paraId="1D9AD9EF" w14:textId="623A44F8" w:rsidR="00BF37C5" w:rsidRPr="00A727D0" w:rsidRDefault="00490418" w:rsidP="00FB3022">
            <w:pPr>
              <w:tabs>
                <w:tab w:val="left" w:pos="2835"/>
              </w:tabs>
              <w:rPr>
                <w:rFonts w:ascii="Arial" w:hAnsi="Arial" w:cs="Arial"/>
                <w:sz w:val="24"/>
                <w:szCs w:val="24"/>
              </w:rPr>
            </w:pPr>
            <w:r w:rsidRPr="00A727D0">
              <w:rPr>
                <w:rFonts w:ascii="Arial" w:hAnsi="Arial" w:cs="Arial"/>
                <w:sz w:val="24"/>
                <w:szCs w:val="24"/>
              </w:rPr>
              <w:t>59</w:t>
            </w:r>
          </w:p>
        </w:tc>
        <w:tc>
          <w:tcPr>
            <w:tcW w:w="0" w:type="auto"/>
          </w:tcPr>
          <w:p w14:paraId="58A75FAB" w14:textId="79DD48F1" w:rsidR="00BF37C5" w:rsidRPr="00A727D0" w:rsidRDefault="00490418" w:rsidP="00FB3022">
            <w:pPr>
              <w:tabs>
                <w:tab w:val="left" w:pos="2835"/>
              </w:tabs>
              <w:rPr>
                <w:rFonts w:ascii="Arial" w:hAnsi="Arial" w:cs="Arial"/>
                <w:sz w:val="24"/>
                <w:szCs w:val="24"/>
              </w:rPr>
            </w:pPr>
            <w:r w:rsidRPr="00A727D0">
              <w:rPr>
                <w:rFonts w:ascii="Arial" w:hAnsi="Arial" w:cs="Arial"/>
                <w:sz w:val="24"/>
                <w:szCs w:val="24"/>
              </w:rPr>
              <w:t>25</w:t>
            </w:r>
          </w:p>
        </w:tc>
        <w:tc>
          <w:tcPr>
            <w:tcW w:w="0" w:type="auto"/>
          </w:tcPr>
          <w:p w14:paraId="280E05A7" w14:textId="4FA04221" w:rsidR="00BF37C5" w:rsidRPr="00A727D0" w:rsidRDefault="00490418" w:rsidP="00FB3022">
            <w:pPr>
              <w:tabs>
                <w:tab w:val="left" w:pos="2835"/>
              </w:tabs>
              <w:rPr>
                <w:rFonts w:ascii="Arial" w:hAnsi="Arial" w:cs="Arial"/>
                <w:b/>
                <w:bCs/>
                <w:sz w:val="24"/>
                <w:szCs w:val="24"/>
              </w:rPr>
            </w:pPr>
            <w:r w:rsidRPr="00A727D0">
              <w:rPr>
                <w:rFonts w:ascii="Arial" w:hAnsi="Arial" w:cs="Arial"/>
                <w:b/>
                <w:bCs/>
                <w:sz w:val="24"/>
                <w:szCs w:val="24"/>
              </w:rPr>
              <w:t>958</w:t>
            </w:r>
          </w:p>
        </w:tc>
      </w:tr>
    </w:tbl>
    <w:p w14:paraId="6ACFB542" w14:textId="66E87D92" w:rsidR="00805FD3" w:rsidRPr="00A727D0" w:rsidRDefault="00805FD3" w:rsidP="00BF37C5">
      <w:pPr>
        <w:jc w:val="both"/>
        <w:rPr>
          <w:rFonts w:ascii="Arial" w:hAnsi="Arial" w:cs="Arial"/>
          <w:b/>
          <w:sz w:val="24"/>
          <w:szCs w:val="24"/>
        </w:rPr>
      </w:pPr>
      <w:r w:rsidRPr="00A727D0">
        <w:rPr>
          <w:rFonts w:ascii="Arial" w:hAnsi="Arial" w:cs="Arial"/>
          <w:noProof/>
          <w:sz w:val="24"/>
          <w:szCs w:val="24"/>
          <w14:ligatures w14:val="standardContextual"/>
        </w:rPr>
        <mc:AlternateContent>
          <mc:Choice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Requires="cx1">
            <w:drawing>
              <wp:inline distT="0" distB="0" distL="0" distR="0" wp14:anchorId="00263FE8" wp14:editId="2AA59E9C">
                <wp:extent cx="5731510" cy="2743200"/>
                <wp:effectExtent l="0" t="0" r="2540" b="0"/>
                <wp:docPr id="3" name="Chart 3">
                  <a:extLst xmlns:a="http://schemas.openxmlformats.org/drawingml/2006/main">
                    <a:ext uri="{FF2B5EF4-FFF2-40B4-BE49-F238E27FC236}">
                      <a16:creationId xmlns:a16="http://schemas.microsoft.com/office/drawing/2014/main" id="{2DFA4EE0-74E5-4195-8402-77DB2EEB5CE8}"/>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2"/>
                  </a:graphicData>
                </a:graphic>
              </wp:inline>
            </w:drawing>
          </mc:Choice>
          <mc:Fallback>
            <w:drawing>
              <wp:inline distT="0" distB="0" distL="0" distR="0" wp14:anchorId="00263FE8" wp14:editId="2AA59E9C">
                <wp:extent cx="5731510" cy="2743200"/>
                <wp:effectExtent l="0" t="0" r="2540" b="0"/>
                <wp:docPr id="3" name="Chart 3">
                  <a:extLst xmlns:a="http://schemas.openxmlformats.org/drawingml/2006/main">
                    <a:ext uri="{FF2B5EF4-FFF2-40B4-BE49-F238E27FC236}">
                      <a16:creationId xmlns:a16="http://schemas.microsoft.com/office/drawing/2014/main" id="{2DFA4EE0-74E5-4195-8402-77DB2EEB5CE8}"/>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 name="Chart 3">
                          <a:extLst>
                            <a:ext uri="{FF2B5EF4-FFF2-40B4-BE49-F238E27FC236}">
                              <a16:creationId xmlns:a16="http://schemas.microsoft.com/office/drawing/2014/main" id="{2DFA4EE0-74E5-4195-8402-77DB2EEB5CE8}"/>
                            </a:ext>
                          </a:extLst>
                        </pic:cNvPr>
                        <pic:cNvPicPr>
                          <a:picLocks noGrp="1" noRot="1" noChangeAspect="1" noMove="1" noResize="1" noEditPoints="1" noAdjustHandles="1" noChangeArrowheads="1" noChangeShapeType="1"/>
                        </pic:cNvPicPr>
                      </pic:nvPicPr>
                      <pic:blipFill>
                        <a:blip r:embed="rId13"/>
                        <a:stretch>
                          <a:fillRect/>
                        </a:stretch>
                      </pic:blipFill>
                      <pic:spPr>
                        <a:xfrm>
                          <a:off x="0" y="0"/>
                          <a:ext cx="5731510" cy="2743200"/>
                        </a:xfrm>
                        <a:prstGeom prst="rect">
                          <a:avLst/>
                        </a:prstGeom>
                      </pic:spPr>
                    </pic:pic>
                  </a:graphicData>
                </a:graphic>
              </wp:inline>
            </w:drawing>
          </mc:Fallback>
        </mc:AlternateContent>
      </w:r>
    </w:p>
    <w:p w14:paraId="6B9E1DE4" w14:textId="77777777" w:rsidR="00BF37C5" w:rsidRPr="00A727D0" w:rsidRDefault="00BF37C5" w:rsidP="00BF37C5">
      <w:pPr>
        <w:jc w:val="both"/>
        <w:rPr>
          <w:rFonts w:ascii="Arial" w:hAnsi="Arial" w:cs="Arial"/>
          <w:b/>
          <w:sz w:val="24"/>
          <w:szCs w:val="24"/>
        </w:rPr>
      </w:pPr>
      <w:r w:rsidRPr="00A727D0">
        <w:rPr>
          <w:rFonts w:ascii="Arial" w:hAnsi="Arial" w:cs="Arial"/>
          <w:b/>
          <w:sz w:val="24"/>
          <w:szCs w:val="24"/>
        </w:rPr>
        <w:t>5.2</w:t>
      </w:r>
      <w:r w:rsidRPr="00A727D0">
        <w:rPr>
          <w:rFonts w:ascii="Arial" w:hAnsi="Arial" w:cs="Arial"/>
          <w:b/>
          <w:sz w:val="24"/>
          <w:szCs w:val="24"/>
        </w:rPr>
        <w:tab/>
        <w:t>Investigation Activities</w:t>
      </w:r>
    </w:p>
    <w:p w14:paraId="2BEDAE30" w14:textId="16947FE2" w:rsidR="00BF37C5" w:rsidRPr="00A727D0" w:rsidRDefault="000F1F1F" w:rsidP="00BF37C5">
      <w:pPr>
        <w:spacing w:line="360" w:lineRule="auto"/>
        <w:ind w:left="720"/>
        <w:jc w:val="both"/>
        <w:rPr>
          <w:rFonts w:ascii="Arial" w:hAnsi="Arial" w:cs="Arial"/>
          <w:sz w:val="24"/>
          <w:szCs w:val="24"/>
        </w:rPr>
      </w:pPr>
      <w:r w:rsidRPr="00A727D0">
        <w:rPr>
          <w:rFonts w:ascii="Arial" w:hAnsi="Arial" w:cs="Arial"/>
          <w:sz w:val="24"/>
          <w:szCs w:val="24"/>
        </w:rPr>
        <w:t>Upon receipt of petitions either submitted to the Commission or from recommendations arising from the conduct of System Study &amp; Review, Monitoring and evaluation reports as well as intelligence harnessed from suspected corruption activities</w:t>
      </w:r>
      <w:r w:rsidR="00496194" w:rsidRPr="00A727D0">
        <w:rPr>
          <w:rFonts w:ascii="Arial" w:hAnsi="Arial" w:cs="Arial"/>
          <w:sz w:val="24"/>
          <w:szCs w:val="24"/>
        </w:rPr>
        <w:t>,</w:t>
      </w:r>
      <w:r w:rsidRPr="00A727D0">
        <w:rPr>
          <w:rFonts w:ascii="Arial" w:hAnsi="Arial" w:cs="Arial"/>
          <w:sz w:val="24"/>
          <w:szCs w:val="24"/>
        </w:rPr>
        <w:t xml:space="preserve"> the</w:t>
      </w:r>
      <w:r w:rsidR="00BF37C5" w:rsidRPr="00A727D0">
        <w:rPr>
          <w:rFonts w:ascii="Arial" w:hAnsi="Arial" w:cs="Arial"/>
          <w:sz w:val="24"/>
          <w:szCs w:val="24"/>
        </w:rPr>
        <w:t xml:space="preserve"> process of investigation</w:t>
      </w:r>
      <w:r w:rsidR="00496194" w:rsidRPr="00A727D0">
        <w:rPr>
          <w:rFonts w:ascii="Arial" w:hAnsi="Arial" w:cs="Arial"/>
          <w:sz w:val="24"/>
          <w:szCs w:val="24"/>
        </w:rPr>
        <w:t xml:space="preserve"> on such petition (</w:t>
      </w:r>
      <w:r w:rsidR="00BF37C5" w:rsidRPr="00A727D0">
        <w:rPr>
          <w:rFonts w:ascii="Arial" w:hAnsi="Arial" w:cs="Arial"/>
          <w:sz w:val="24"/>
          <w:szCs w:val="24"/>
        </w:rPr>
        <w:t>allegations of corruption</w:t>
      </w:r>
      <w:r w:rsidR="00496194" w:rsidRPr="00A727D0">
        <w:rPr>
          <w:rFonts w:ascii="Arial" w:hAnsi="Arial" w:cs="Arial"/>
          <w:sz w:val="24"/>
          <w:szCs w:val="24"/>
        </w:rPr>
        <w:t>)</w:t>
      </w:r>
      <w:r w:rsidR="00BF37C5" w:rsidRPr="00A727D0">
        <w:rPr>
          <w:rFonts w:ascii="Arial" w:hAnsi="Arial" w:cs="Arial"/>
          <w:sz w:val="24"/>
          <w:szCs w:val="24"/>
        </w:rPr>
        <w:t xml:space="preserve"> </w:t>
      </w:r>
      <w:r w:rsidR="00496194" w:rsidRPr="00A727D0">
        <w:rPr>
          <w:rFonts w:ascii="Arial" w:hAnsi="Arial" w:cs="Arial"/>
          <w:sz w:val="24"/>
          <w:szCs w:val="24"/>
        </w:rPr>
        <w:t>then commences at the directive of the Hon, Chairman of the Commission.</w:t>
      </w:r>
      <w:r w:rsidR="00BF37C5" w:rsidRPr="00A727D0">
        <w:rPr>
          <w:rFonts w:ascii="Arial" w:hAnsi="Arial" w:cs="Arial"/>
          <w:sz w:val="24"/>
          <w:szCs w:val="24"/>
        </w:rPr>
        <w:t xml:space="preserve"> These cases are assigned to the different investigative departments/divisions and state offices for investigation.</w:t>
      </w:r>
    </w:p>
    <w:p w14:paraId="584032BD" w14:textId="39095E23" w:rsidR="00BF37C5" w:rsidRPr="00A727D0" w:rsidRDefault="00BF37C5" w:rsidP="00BF37C5">
      <w:pPr>
        <w:spacing w:line="360" w:lineRule="auto"/>
        <w:ind w:left="720"/>
        <w:jc w:val="both"/>
        <w:rPr>
          <w:rFonts w:ascii="Arial" w:hAnsi="Arial" w:cs="Arial"/>
          <w:sz w:val="24"/>
          <w:szCs w:val="24"/>
        </w:rPr>
      </w:pPr>
      <w:r w:rsidRPr="00A727D0">
        <w:rPr>
          <w:rFonts w:ascii="Arial" w:hAnsi="Arial" w:cs="Arial"/>
          <w:sz w:val="24"/>
          <w:szCs w:val="24"/>
        </w:rPr>
        <w:t xml:space="preserve">During the year under review, a total of </w:t>
      </w:r>
      <w:r w:rsidRPr="00A727D0">
        <w:rPr>
          <w:rFonts w:ascii="Arial" w:hAnsi="Arial" w:cs="Arial"/>
          <w:b/>
          <w:bCs/>
          <w:sz w:val="24"/>
          <w:szCs w:val="24"/>
        </w:rPr>
        <w:t>T</w:t>
      </w:r>
      <w:r w:rsidR="00DC0D67" w:rsidRPr="00A727D0">
        <w:rPr>
          <w:rFonts w:ascii="Arial" w:hAnsi="Arial" w:cs="Arial"/>
          <w:b/>
          <w:bCs/>
          <w:sz w:val="24"/>
          <w:szCs w:val="24"/>
        </w:rPr>
        <w:t>hree</w:t>
      </w:r>
      <w:r w:rsidRPr="00A727D0">
        <w:rPr>
          <w:rFonts w:ascii="Arial" w:hAnsi="Arial" w:cs="Arial"/>
          <w:b/>
          <w:bCs/>
          <w:sz w:val="24"/>
          <w:szCs w:val="24"/>
        </w:rPr>
        <w:t xml:space="preserve"> Hundred and Eighty</w:t>
      </w:r>
      <w:r w:rsidRPr="00A727D0">
        <w:rPr>
          <w:rFonts w:ascii="Arial" w:hAnsi="Arial" w:cs="Arial"/>
          <w:sz w:val="24"/>
          <w:szCs w:val="24"/>
        </w:rPr>
        <w:t xml:space="preserve"> (</w:t>
      </w:r>
      <w:r w:rsidR="00DC0D67" w:rsidRPr="00A727D0">
        <w:rPr>
          <w:rFonts w:ascii="Arial" w:hAnsi="Arial" w:cs="Arial"/>
          <w:b/>
          <w:sz w:val="24"/>
          <w:szCs w:val="24"/>
        </w:rPr>
        <w:t>3</w:t>
      </w:r>
      <w:r w:rsidRPr="00A727D0">
        <w:rPr>
          <w:rFonts w:ascii="Arial" w:hAnsi="Arial" w:cs="Arial"/>
          <w:b/>
          <w:sz w:val="24"/>
          <w:szCs w:val="24"/>
        </w:rPr>
        <w:t>8</w:t>
      </w:r>
      <w:r w:rsidR="00DC0D67" w:rsidRPr="00A727D0">
        <w:rPr>
          <w:rFonts w:ascii="Arial" w:hAnsi="Arial" w:cs="Arial"/>
          <w:b/>
          <w:sz w:val="24"/>
          <w:szCs w:val="24"/>
        </w:rPr>
        <w:t>0</w:t>
      </w:r>
      <w:r w:rsidRPr="00A727D0">
        <w:rPr>
          <w:rFonts w:ascii="Arial" w:hAnsi="Arial" w:cs="Arial"/>
          <w:b/>
          <w:sz w:val="24"/>
          <w:szCs w:val="24"/>
        </w:rPr>
        <w:t>)</w:t>
      </w:r>
      <w:r w:rsidRPr="00A727D0">
        <w:rPr>
          <w:rFonts w:ascii="Arial" w:hAnsi="Arial" w:cs="Arial"/>
          <w:sz w:val="24"/>
          <w:szCs w:val="24"/>
        </w:rPr>
        <w:t xml:space="preserve"> petitions were assigned for investigation, </w:t>
      </w:r>
      <w:r w:rsidR="00E97D17" w:rsidRPr="00A727D0">
        <w:rPr>
          <w:rFonts w:ascii="Arial" w:hAnsi="Arial" w:cs="Arial"/>
          <w:b/>
          <w:bCs/>
          <w:sz w:val="24"/>
          <w:szCs w:val="24"/>
        </w:rPr>
        <w:t>Ninety</w:t>
      </w:r>
      <w:bookmarkStart w:id="1" w:name="_Hlk169949342"/>
      <w:r w:rsidR="00CC3455" w:rsidRPr="00A727D0">
        <w:rPr>
          <w:rFonts w:ascii="Arial" w:hAnsi="Arial" w:cs="Arial"/>
          <w:b/>
          <w:bCs/>
          <w:sz w:val="24"/>
          <w:szCs w:val="24"/>
        </w:rPr>
        <w:t>-</w:t>
      </w:r>
      <w:r w:rsidR="00E97D17" w:rsidRPr="00A727D0">
        <w:rPr>
          <w:rFonts w:ascii="Arial" w:hAnsi="Arial" w:cs="Arial"/>
          <w:b/>
          <w:bCs/>
          <w:sz w:val="24"/>
          <w:szCs w:val="24"/>
        </w:rPr>
        <w:t xml:space="preserve">Five </w:t>
      </w:r>
      <w:r w:rsidRPr="00A727D0">
        <w:rPr>
          <w:rFonts w:ascii="Arial" w:hAnsi="Arial" w:cs="Arial"/>
          <w:b/>
          <w:sz w:val="24"/>
          <w:szCs w:val="24"/>
        </w:rPr>
        <w:t>(</w:t>
      </w:r>
      <w:r w:rsidR="00E97D17" w:rsidRPr="00A727D0">
        <w:rPr>
          <w:rFonts w:ascii="Arial" w:hAnsi="Arial" w:cs="Arial"/>
          <w:b/>
          <w:sz w:val="24"/>
          <w:szCs w:val="24"/>
        </w:rPr>
        <w:t>95</w:t>
      </w:r>
      <w:r w:rsidRPr="00A727D0">
        <w:rPr>
          <w:rFonts w:ascii="Arial" w:hAnsi="Arial" w:cs="Arial"/>
          <w:b/>
          <w:sz w:val="24"/>
          <w:szCs w:val="24"/>
        </w:rPr>
        <w:t>)</w:t>
      </w:r>
      <w:r w:rsidRPr="00A727D0">
        <w:rPr>
          <w:rFonts w:ascii="Arial" w:hAnsi="Arial" w:cs="Arial"/>
          <w:sz w:val="24"/>
          <w:szCs w:val="24"/>
        </w:rPr>
        <w:t xml:space="preserve"> cases were concluded</w:t>
      </w:r>
      <w:bookmarkEnd w:id="1"/>
      <w:r w:rsidRPr="00A727D0">
        <w:rPr>
          <w:rFonts w:ascii="Arial" w:hAnsi="Arial" w:cs="Arial"/>
          <w:sz w:val="24"/>
          <w:szCs w:val="24"/>
        </w:rPr>
        <w:t>.</w:t>
      </w:r>
    </w:p>
    <w:p w14:paraId="31E76B8E" w14:textId="6E095C61" w:rsidR="00BF37C5" w:rsidRPr="00A727D0" w:rsidRDefault="00BF37C5" w:rsidP="00BF37C5">
      <w:pPr>
        <w:spacing w:line="360" w:lineRule="auto"/>
        <w:ind w:left="720"/>
        <w:jc w:val="both"/>
        <w:rPr>
          <w:rFonts w:ascii="Arial" w:hAnsi="Arial" w:cs="Arial"/>
          <w:sz w:val="24"/>
          <w:szCs w:val="24"/>
        </w:rPr>
      </w:pPr>
      <w:r w:rsidRPr="00A727D0">
        <w:rPr>
          <w:rFonts w:ascii="Arial" w:hAnsi="Arial" w:cs="Arial"/>
          <w:sz w:val="24"/>
          <w:szCs w:val="24"/>
        </w:rPr>
        <w:t xml:space="preserve">The number of </w:t>
      </w:r>
      <w:r w:rsidR="006D370D" w:rsidRPr="00A727D0">
        <w:rPr>
          <w:rFonts w:ascii="Arial" w:hAnsi="Arial" w:cs="Arial"/>
          <w:sz w:val="24"/>
          <w:szCs w:val="24"/>
        </w:rPr>
        <w:t>cases</w:t>
      </w:r>
      <w:r w:rsidRPr="00A727D0">
        <w:rPr>
          <w:rFonts w:ascii="Arial" w:hAnsi="Arial" w:cs="Arial"/>
          <w:sz w:val="24"/>
          <w:szCs w:val="24"/>
        </w:rPr>
        <w:t xml:space="preserve"> concluded in 202</w:t>
      </w:r>
      <w:r w:rsidR="00E97D17" w:rsidRPr="00A727D0">
        <w:rPr>
          <w:rFonts w:ascii="Arial" w:hAnsi="Arial" w:cs="Arial"/>
          <w:sz w:val="24"/>
          <w:szCs w:val="24"/>
        </w:rPr>
        <w:t>4</w:t>
      </w:r>
      <w:r w:rsidRPr="00A727D0">
        <w:rPr>
          <w:rFonts w:ascii="Arial" w:hAnsi="Arial" w:cs="Arial"/>
          <w:sz w:val="24"/>
          <w:szCs w:val="24"/>
        </w:rPr>
        <w:t xml:space="preserve"> indicated a decrease of </w:t>
      </w:r>
      <w:r w:rsidR="00E97D17" w:rsidRPr="00A727D0">
        <w:rPr>
          <w:rFonts w:ascii="Arial" w:hAnsi="Arial" w:cs="Arial"/>
          <w:b/>
          <w:sz w:val="24"/>
          <w:szCs w:val="24"/>
        </w:rPr>
        <w:t>47</w:t>
      </w:r>
      <w:r w:rsidRPr="00A727D0">
        <w:rPr>
          <w:rFonts w:ascii="Arial" w:hAnsi="Arial" w:cs="Arial"/>
          <w:b/>
          <w:sz w:val="24"/>
          <w:szCs w:val="24"/>
        </w:rPr>
        <w:t>.</w:t>
      </w:r>
      <w:r w:rsidR="00E97D17" w:rsidRPr="00A727D0">
        <w:rPr>
          <w:rFonts w:ascii="Arial" w:hAnsi="Arial" w:cs="Arial"/>
          <w:b/>
          <w:sz w:val="24"/>
          <w:szCs w:val="24"/>
        </w:rPr>
        <w:t>22</w:t>
      </w:r>
      <w:r w:rsidRPr="00A727D0">
        <w:rPr>
          <w:rFonts w:ascii="Arial" w:hAnsi="Arial" w:cs="Arial"/>
          <w:b/>
          <w:sz w:val="24"/>
          <w:szCs w:val="24"/>
        </w:rPr>
        <w:t>%</w:t>
      </w:r>
      <w:r w:rsidRPr="00A727D0">
        <w:rPr>
          <w:rFonts w:ascii="Arial" w:hAnsi="Arial" w:cs="Arial"/>
          <w:sz w:val="24"/>
          <w:szCs w:val="24"/>
        </w:rPr>
        <w:t xml:space="preserve"> compared to cases concluded in 202</w:t>
      </w:r>
      <w:r w:rsidR="00E97D17" w:rsidRPr="00A727D0">
        <w:rPr>
          <w:rFonts w:ascii="Arial" w:hAnsi="Arial" w:cs="Arial"/>
          <w:sz w:val="24"/>
          <w:szCs w:val="24"/>
        </w:rPr>
        <w:t>3</w:t>
      </w:r>
      <w:r w:rsidRPr="00A727D0">
        <w:rPr>
          <w:rFonts w:ascii="Arial" w:hAnsi="Arial" w:cs="Arial"/>
          <w:sz w:val="24"/>
          <w:szCs w:val="24"/>
        </w:rPr>
        <w:t xml:space="preserve"> with </w:t>
      </w:r>
      <w:r w:rsidRPr="00A727D0">
        <w:rPr>
          <w:rFonts w:ascii="Arial" w:hAnsi="Arial" w:cs="Arial"/>
          <w:b/>
          <w:bCs/>
          <w:sz w:val="24"/>
          <w:szCs w:val="24"/>
        </w:rPr>
        <w:t>One Hundred and Eighty</w:t>
      </w:r>
      <w:r w:rsidR="009B46E0" w:rsidRPr="00A727D0">
        <w:rPr>
          <w:rFonts w:ascii="Arial" w:hAnsi="Arial" w:cs="Arial"/>
          <w:b/>
          <w:bCs/>
          <w:sz w:val="24"/>
          <w:szCs w:val="24"/>
        </w:rPr>
        <w:t xml:space="preserve"> </w:t>
      </w:r>
      <w:r w:rsidRPr="00A727D0">
        <w:rPr>
          <w:rFonts w:ascii="Arial" w:hAnsi="Arial" w:cs="Arial"/>
          <w:sz w:val="24"/>
          <w:szCs w:val="24"/>
        </w:rPr>
        <w:t>(</w:t>
      </w:r>
      <w:r w:rsidRPr="00A727D0">
        <w:rPr>
          <w:rFonts w:ascii="Arial" w:hAnsi="Arial" w:cs="Arial"/>
          <w:b/>
          <w:sz w:val="24"/>
          <w:szCs w:val="24"/>
        </w:rPr>
        <w:t>18</w:t>
      </w:r>
      <w:r w:rsidR="00E97D17" w:rsidRPr="00A727D0">
        <w:rPr>
          <w:rFonts w:ascii="Arial" w:hAnsi="Arial" w:cs="Arial"/>
          <w:b/>
          <w:sz w:val="24"/>
          <w:szCs w:val="24"/>
        </w:rPr>
        <w:t>0</w:t>
      </w:r>
      <w:r w:rsidRPr="00A727D0">
        <w:rPr>
          <w:rFonts w:ascii="Arial" w:hAnsi="Arial" w:cs="Arial"/>
          <w:b/>
          <w:sz w:val="24"/>
          <w:szCs w:val="24"/>
        </w:rPr>
        <w:t>)</w:t>
      </w:r>
      <w:r w:rsidRPr="00A727D0">
        <w:rPr>
          <w:rFonts w:ascii="Arial" w:hAnsi="Arial" w:cs="Arial"/>
          <w:sz w:val="24"/>
          <w:szCs w:val="24"/>
        </w:rPr>
        <w:t>.</w:t>
      </w:r>
    </w:p>
    <w:p w14:paraId="1615F9D6" w14:textId="5FA8B475" w:rsidR="00BF37C5" w:rsidRPr="00A727D0" w:rsidRDefault="00BF37C5" w:rsidP="00BF37C5">
      <w:pPr>
        <w:spacing w:line="360" w:lineRule="auto"/>
        <w:jc w:val="both"/>
        <w:rPr>
          <w:rFonts w:ascii="Arial" w:hAnsi="Arial" w:cs="Arial"/>
          <w:b/>
          <w:sz w:val="24"/>
          <w:szCs w:val="24"/>
        </w:rPr>
      </w:pPr>
      <w:r w:rsidRPr="00A727D0">
        <w:rPr>
          <w:rFonts w:ascii="Arial" w:hAnsi="Arial" w:cs="Arial"/>
          <w:b/>
          <w:sz w:val="24"/>
          <w:szCs w:val="24"/>
        </w:rPr>
        <w:t>Monthly summary of the investigations concluded in 202</w:t>
      </w:r>
      <w:r w:rsidR="00CC3455" w:rsidRPr="00A727D0">
        <w:rPr>
          <w:rFonts w:ascii="Arial" w:hAnsi="Arial" w:cs="Arial"/>
          <w:b/>
          <w:sz w:val="24"/>
          <w:szCs w:val="24"/>
        </w:rPr>
        <w:t>4</w:t>
      </w:r>
    </w:p>
    <w:tbl>
      <w:tblPr>
        <w:tblStyle w:val="TableGrid1"/>
        <w:tblW w:w="9428" w:type="dxa"/>
        <w:tblLook w:val="04A0" w:firstRow="1" w:lastRow="0" w:firstColumn="1" w:lastColumn="0" w:noHBand="0" w:noVBand="1"/>
      </w:tblPr>
      <w:tblGrid>
        <w:gridCol w:w="1311"/>
        <w:gridCol w:w="603"/>
        <w:gridCol w:w="630"/>
        <w:gridCol w:w="630"/>
        <w:gridCol w:w="590"/>
        <w:gridCol w:w="670"/>
        <w:gridCol w:w="603"/>
        <w:gridCol w:w="523"/>
        <w:gridCol w:w="644"/>
        <w:gridCol w:w="644"/>
        <w:gridCol w:w="590"/>
        <w:gridCol w:w="643"/>
        <w:gridCol w:w="643"/>
        <w:gridCol w:w="750"/>
      </w:tblGrid>
      <w:tr w:rsidR="005811EE" w:rsidRPr="00A727D0" w14:paraId="2C13297E" w14:textId="77777777" w:rsidTr="00721F9F">
        <w:trPr>
          <w:trHeight w:val="638"/>
        </w:trPr>
        <w:tc>
          <w:tcPr>
            <w:tcW w:w="1289" w:type="dxa"/>
          </w:tcPr>
          <w:p w14:paraId="641E32A6" w14:textId="77777777" w:rsidR="00BF37C5" w:rsidRPr="00A727D0" w:rsidRDefault="00BF37C5" w:rsidP="00FB3022">
            <w:pPr>
              <w:rPr>
                <w:rFonts w:ascii="Arial" w:hAnsi="Arial" w:cs="Arial"/>
                <w:b/>
                <w:sz w:val="24"/>
                <w:szCs w:val="24"/>
              </w:rPr>
            </w:pPr>
            <w:r w:rsidRPr="00A727D0">
              <w:rPr>
                <w:rFonts w:ascii="Arial" w:hAnsi="Arial" w:cs="Arial"/>
                <w:sz w:val="24"/>
                <w:szCs w:val="24"/>
              </w:rPr>
              <w:t xml:space="preserve">Month </w:t>
            </w:r>
          </w:p>
        </w:tc>
        <w:tc>
          <w:tcPr>
            <w:tcW w:w="601" w:type="dxa"/>
          </w:tcPr>
          <w:p w14:paraId="7589F513" w14:textId="77777777" w:rsidR="00BF37C5" w:rsidRPr="00A727D0" w:rsidRDefault="00BF37C5" w:rsidP="00FB3022">
            <w:pPr>
              <w:rPr>
                <w:rFonts w:ascii="Arial" w:hAnsi="Arial" w:cs="Arial"/>
                <w:b/>
                <w:sz w:val="24"/>
                <w:szCs w:val="24"/>
              </w:rPr>
            </w:pPr>
            <w:r w:rsidRPr="00A727D0">
              <w:rPr>
                <w:rFonts w:ascii="Arial" w:hAnsi="Arial" w:cs="Arial"/>
                <w:sz w:val="24"/>
                <w:szCs w:val="24"/>
              </w:rPr>
              <w:t xml:space="preserve">Jan </w:t>
            </w:r>
          </w:p>
        </w:tc>
        <w:tc>
          <w:tcPr>
            <w:tcW w:w="628" w:type="dxa"/>
          </w:tcPr>
          <w:p w14:paraId="488BD3E3" w14:textId="77777777" w:rsidR="00BF37C5" w:rsidRPr="00A727D0" w:rsidRDefault="00BF37C5" w:rsidP="00FB3022">
            <w:pPr>
              <w:rPr>
                <w:rFonts w:ascii="Arial" w:hAnsi="Arial" w:cs="Arial"/>
                <w:b/>
                <w:sz w:val="24"/>
                <w:szCs w:val="24"/>
              </w:rPr>
            </w:pPr>
            <w:r w:rsidRPr="00A727D0">
              <w:rPr>
                <w:rFonts w:ascii="Arial" w:hAnsi="Arial" w:cs="Arial"/>
                <w:sz w:val="24"/>
                <w:szCs w:val="24"/>
              </w:rPr>
              <w:t>Feb</w:t>
            </w:r>
          </w:p>
        </w:tc>
        <w:tc>
          <w:tcPr>
            <w:tcW w:w="628" w:type="dxa"/>
          </w:tcPr>
          <w:p w14:paraId="374C7A37" w14:textId="77777777" w:rsidR="00BF37C5" w:rsidRPr="00A727D0" w:rsidRDefault="00BF37C5" w:rsidP="00FB3022">
            <w:pPr>
              <w:rPr>
                <w:rFonts w:ascii="Arial" w:hAnsi="Arial" w:cs="Arial"/>
                <w:b/>
                <w:sz w:val="24"/>
                <w:szCs w:val="24"/>
              </w:rPr>
            </w:pPr>
            <w:r w:rsidRPr="00A727D0">
              <w:rPr>
                <w:rFonts w:ascii="Arial" w:hAnsi="Arial" w:cs="Arial"/>
                <w:sz w:val="24"/>
                <w:szCs w:val="24"/>
              </w:rPr>
              <w:t>Mar</w:t>
            </w:r>
          </w:p>
        </w:tc>
        <w:tc>
          <w:tcPr>
            <w:tcW w:w="589" w:type="dxa"/>
          </w:tcPr>
          <w:p w14:paraId="0BF96627" w14:textId="77777777" w:rsidR="00BF37C5" w:rsidRPr="00A727D0" w:rsidRDefault="00BF37C5" w:rsidP="00FB3022">
            <w:pPr>
              <w:rPr>
                <w:rFonts w:ascii="Arial" w:hAnsi="Arial" w:cs="Arial"/>
                <w:b/>
                <w:sz w:val="24"/>
                <w:szCs w:val="24"/>
              </w:rPr>
            </w:pPr>
            <w:r w:rsidRPr="00A727D0">
              <w:rPr>
                <w:rFonts w:ascii="Arial" w:hAnsi="Arial" w:cs="Arial"/>
                <w:sz w:val="24"/>
                <w:szCs w:val="24"/>
              </w:rPr>
              <w:t>Apr</w:t>
            </w:r>
          </w:p>
        </w:tc>
        <w:tc>
          <w:tcPr>
            <w:tcW w:w="667" w:type="dxa"/>
          </w:tcPr>
          <w:p w14:paraId="79D0954B" w14:textId="77777777" w:rsidR="00BF37C5" w:rsidRPr="00A727D0" w:rsidRDefault="00BF37C5" w:rsidP="00FB3022">
            <w:pPr>
              <w:rPr>
                <w:rFonts w:ascii="Arial" w:hAnsi="Arial" w:cs="Arial"/>
                <w:b/>
                <w:sz w:val="24"/>
                <w:szCs w:val="24"/>
              </w:rPr>
            </w:pPr>
            <w:r w:rsidRPr="00A727D0">
              <w:rPr>
                <w:rFonts w:ascii="Arial" w:hAnsi="Arial" w:cs="Arial"/>
                <w:sz w:val="24"/>
                <w:szCs w:val="24"/>
              </w:rPr>
              <w:t>May</w:t>
            </w:r>
          </w:p>
        </w:tc>
        <w:tc>
          <w:tcPr>
            <w:tcW w:w="602" w:type="dxa"/>
          </w:tcPr>
          <w:p w14:paraId="51FC681D" w14:textId="77777777" w:rsidR="00BF37C5" w:rsidRPr="00A727D0" w:rsidRDefault="00BF37C5" w:rsidP="00FB3022">
            <w:pPr>
              <w:rPr>
                <w:rFonts w:ascii="Arial" w:hAnsi="Arial" w:cs="Arial"/>
                <w:b/>
                <w:sz w:val="24"/>
                <w:szCs w:val="24"/>
              </w:rPr>
            </w:pPr>
            <w:r w:rsidRPr="00A727D0">
              <w:rPr>
                <w:rFonts w:ascii="Arial" w:hAnsi="Arial" w:cs="Arial"/>
                <w:sz w:val="24"/>
                <w:szCs w:val="24"/>
              </w:rPr>
              <w:t>Jun</w:t>
            </w:r>
          </w:p>
        </w:tc>
        <w:tc>
          <w:tcPr>
            <w:tcW w:w="524" w:type="dxa"/>
          </w:tcPr>
          <w:p w14:paraId="5B3302C4" w14:textId="77777777" w:rsidR="00BF37C5" w:rsidRPr="00A727D0" w:rsidRDefault="00BF37C5" w:rsidP="00FB3022">
            <w:pPr>
              <w:rPr>
                <w:rFonts w:ascii="Arial" w:hAnsi="Arial" w:cs="Arial"/>
                <w:b/>
                <w:sz w:val="24"/>
                <w:szCs w:val="24"/>
              </w:rPr>
            </w:pPr>
            <w:r w:rsidRPr="00A727D0">
              <w:rPr>
                <w:rFonts w:ascii="Arial" w:hAnsi="Arial" w:cs="Arial"/>
                <w:sz w:val="24"/>
                <w:szCs w:val="24"/>
              </w:rPr>
              <w:t>Jul</w:t>
            </w:r>
          </w:p>
        </w:tc>
        <w:tc>
          <w:tcPr>
            <w:tcW w:w="642" w:type="dxa"/>
          </w:tcPr>
          <w:p w14:paraId="4EFDF810" w14:textId="77777777" w:rsidR="00BF37C5" w:rsidRPr="00A727D0" w:rsidRDefault="00BF37C5" w:rsidP="00FB3022">
            <w:pPr>
              <w:rPr>
                <w:rFonts w:ascii="Arial" w:hAnsi="Arial" w:cs="Arial"/>
                <w:b/>
                <w:sz w:val="24"/>
                <w:szCs w:val="24"/>
              </w:rPr>
            </w:pPr>
            <w:r w:rsidRPr="00A727D0">
              <w:rPr>
                <w:rFonts w:ascii="Arial" w:hAnsi="Arial" w:cs="Arial"/>
                <w:sz w:val="24"/>
                <w:szCs w:val="24"/>
              </w:rPr>
              <w:t>Aug</w:t>
            </w:r>
          </w:p>
        </w:tc>
        <w:tc>
          <w:tcPr>
            <w:tcW w:w="642" w:type="dxa"/>
          </w:tcPr>
          <w:p w14:paraId="00225602" w14:textId="77777777" w:rsidR="00BF37C5" w:rsidRPr="00A727D0" w:rsidRDefault="00BF37C5" w:rsidP="00FB3022">
            <w:pPr>
              <w:rPr>
                <w:rFonts w:ascii="Arial" w:hAnsi="Arial" w:cs="Arial"/>
                <w:b/>
                <w:sz w:val="24"/>
                <w:szCs w:val="24"/>
              </w:rPr>
            </w:pPr>
            <w:r w:rsidRPr="00A727D0">
              <w:rPr>
                <w:rFonts w:ascii="Arial" w:hAnsi="Arial" w:cs="Arial"/>
                <w:sz w:val="24"/>
                <w:szCs w:val="24"/>
              </w:rPr>
              <w:t>Sep</w:t>
            </w:r>
          </w:p>
        </w:tc>
        <w:tc>
          <w:tcPr>
            <w:tcW w:w="589" w:type="dxa"/>
          </w:tcPr>
          <w:p w14:paraId="404A362F" w14:textId="77777777" w:rsidR="00BF37C5" w:rsidRPr="00A727D0" w:rsidRDefault="00BF37C5" w:rsidP="00FB3022">
            <w:pPr>
              <w:rPr>
                <w:rFonts w:ascii="Arial" w:hAnsi="Arial" w:cs="Arial"/>
                <w:b/>
                <w:sz w:val="24"/>
                <w:szCs w:val="24"/>
              </w:rPr>
            </w:pPr>
            <w:r w:rsidRPr="00A727D0">
              <w:rPr>
                <w:rFonts w:ascii="Arial" w:hAnsi="Arial" w:cs="Arial"/>
                <w:sz w:val="24"/>
                <w:szCs w:val="24"/>
              </w:rPr>
              <w:t>Oct</w:t>
            </w:r>
          </w:p>
        </w:tc>
        <w:tc>
          <w:tcPr>
            <w:tcW w:w="641" w:type="dxa"/>
          </w:tcPr>
          <w:p w14:paraId="7A0D9066" w14:textId="77777777" w:rsidR="00BF37C5" w:rsidRPr="00A727D0" w:rsidRDefault="00BF37C5" w:rsidP="00FB3022">
            <w:pPr>
              <w:rPr>
                <w:rFonts w:ascii="Arial" w:hAnsi="Arial" w:cs="Arial"/>
                <w:b/>
                <w:sz w:val="24"/>
                <w:szCs w:val="24"/>
              </w:rPr>
            </w:pPr>
            <w:r w:rsidRPr="00A727D0">
              <w:rPr>
                <w:rFonts w:ascii="Arial" w:hAnsi="Arial" w:cs="Arial"/>
                <w:sz w:val="24"/>
                <w:szCs w:val="24"/>
              </w:rPr>
              <w:t>Nov</w:t>
            </w:r>
          </w:p>
        </w:tc>
        <w:tc>
          <w:tcPr>
            <w:tcW w:w="641" w:type="dxa"/>
          </w:tcPr>
          <w:p w14:paraId="756993C9" w14:textId="77777777" w:rsidR="00BF37C5" w:rsidRPr="00A727D0" w:rsidRDefault="00BF37C5" w:rsidP="00FB3022">
            <w:pPr>
              <w:rPr>
                <w:rFonts w:ascii="Arial" w:hAnsi="Arial" w:cs="Arial"/>
                <w:b/>
                <w:sz w:val="24"/>
                <w:szCs w:val="24"/>
              </w:rPr>
            </w:pPr>
            <w:r w:rsidRPr="00A727D0">
              <w:rPr>
                <w:rFonts w:ascii="Arial" w:hAnsi="Arial" w:cs="Arial"/>
                <w:sz w:val="24"/>
                <w:szCs w:val="24"/>
              </w:rPr>
              <w:t>Dec</w:t>
            </w:r>
          </w:p>
        </w:tc>
        <w:tc>
          <w:tcPr>
            <w:tcW w:w="745" w:type="dxa"/>
          </w:tcPr>
          <w:p w14:paraId="6E57743D" w14:textId="77777777" w:rsidR="00BF37C5" w:rsidRPr="00A727D0" w:rsidRDefault="00BF37C5" w:rsidP="00FB3022">
            <w:pPr>
              <w:rPr>
                <w:rFonts w:ascii="Arial" w:hAnsi="Arial" w:cs="Arial"/>
                <w:b/>
                <w:sz w:val="24"/>
                <w:szCs w:val="24"/>
              </w:rPr>
            </w:pPr>
            <w:r w:rsidRPr="00A727D0">
              <w:rPr>
                <w:rFonts w:ascii="Arial" w:hAnsi="Arial" w:cs="Arial"/>
                <w:sz w:val="24"/>
                <w:szCs w:val="24"/>
              </w:rPr>
              <w:t>Total</w:t>
            </w:r>
          </w:p>
        </w:tc>
      </w:tr>
      <w:tr w:rsidR="005811EE" w:rsidRPr="00A727D0" w14:paraId="0AC69D31" w14:textId="77777777" w:rsidTr="00721F9F">
        <w:trPr>
          <w:trHeight w:val="1293"/>
        </w:trPr>
        <w:tc>
          <w:tcPr>
            <w:tcW w:w="1289" w:type="dxa"/>
          </w:tcPr>
          <w:p w14:paraId="762B9ED0" w14:textId="77777777" w:rsidR="00BF37C5" w:rsidRPr="00A727D0" w:rsidRDefault="00BF37C5" w:rsidP="00FB3022">
            <w:pPr>
              <w:rPr>
                <w:rFonts w:ascii="Arial" w:hAnsi="Arial" w:cs="Arial"/>
                <w:b/>
                <w:bCs/>
                <w:sz w:val="24"/>
                <w:szCs w:val="24"/>
              </w:rPr>
            </w:pPr>
            <w:r w:rsidRPr="00A727D0">
              <w:rPr>
                <w:rFonts w:ascii="Arial" w:hAnsi="Arial" w:cs="Arial"/>
                <w:sz w:val="24"/>
                <w:szCs w:val="24"/>
              </w:rPr>
              <w:t>No. of cases concluded</w:t>
            </w:r>
          </w:p>
        </w:tc>
        <w:tc>
          <w:tcPr>
            <w:tcW w:w="601" w:type="dxa"/>
          </w:tcPr>
          <w:p w14:paraId="02787BD1" w14:textId="2EBC0BFE" w:rsidR="00BF37C5" w:rsidRPr="00A727D0" w:rsidRDefault="00CC3455" w:rsidP="00FB3022">
            <w:pPr>
              <w:rPr>
                <w:rFonts w:ascii="Arial" w:hAnsi="Arial" w:cs="Arial"/>
                <w:sz w:val="24"/>
                <w:szCs w:val="24"/>
              </w:rPr>
            </w:pPr>
            <w:r w:rsidRPr="00A727D0">
              <w:rPr>
                <w:rFonts w:ascii="Arial" w:hAnsi="Arial" w:cs="Arial"/>
                <w:sz w:val="24"/>
                <w:szCs w:val="24"/>
              </w:rPr>
              <w:t>6</w:t>
            </w:r>
          </w:p>
        </w:tc>
        <w:tc>
          <w:tcPr>
            <w:tcW w:w="628" w:type="dxa"/>
          </w:tcPr>
          <w:p w14:paraId="6332A3EA" w14:textId="46940942" w:rsidR="00BF37C5" w:rsidRPr="00A727D0" w:rsidRDefault="00CC3455" w:rsidP="00FB3022">
            <w:pPr>
              <w:rPr>
                <w:rFonts w:ascii="Arial" w:hAnsi="Arial" w:cs="Arial"/>
                <w:sz w:val="24"/>
                <w:szCs w:val="24"/>
              </w:rPr>
            </w:pPr>
            <w:r w:rsidRPr="00A727D0">
              <w:rPr>
                <w:rFonts w:ascii="Arial" w:hAnsi="Arial" w:cs="Arial"/>
                <w:sz w:val="24"/>
                <w:szCs w:val="24"/>
              </w:rPr>
              <w:t>5</w:t>
            </w:r>
          </w:p>
        </w:tc>
        <w:tc>
          <w:tcPr>
            <w:tcW w:w="628" w:type="dxa"/>
          </w:tcPr>
          <w:p w14:paraId="28C7418C" w14:textId="6247FD58" w:rsidR="00BF37C5" w:rsidRPr="00A727D0" w:rsidRDefault="00CC3455" w:rsidP="00FB3022">
            <w:pPr>
              <w:rPr>
                <w:rFonts w:ascii="Arial" w:hAnsi="Arial" w:cs="Arial"/>
                <w:sz w:val="24"/>
                <w:szCs w:val="24"/>
              </w:rPr>
            </w:pPr>
            <w:r w:rsidRPr="00A727D0">
              <w:rPr>
                <w:rFonts w:ascii="Arial" w:hAnsi="Arial" w:cs="Arial"/>
                <w:sz w:val="24"/>
                <w:szCs w:val="24"/>
              </w:rPr>
              <w:t>16</w:t>
            </w:r>
          </w:p>
        </w:tc>
        <w:tc>
          <w:tcPr>
            <w:tcW w:w="589" w:type="dxa"/>
          </w:tcPr>
          <w:p w14:paraId="7F2A53CC" w14:textId="69A0E32E" w:rsidR="00BF37C5" w:rsidRPr="00A727D0" w:rsidRDefault="00CC3455" w:rsidP="00FB3022">
            <w:pPr>
              <w:rPr>
                <w:rFonts w:ascii="Arial" w:hAnsi="Arial" w:cs="Arial"/>
                <w:sz w:val="24"/>
                <w:szCs w:val="24"/>
              </w:rPr>
            </w:pPr>
            <w:r w:rsidRPr="00A727D0">
              <w:rPr>
                <w:rFonts w:ascii="Arial" w:hAnsi="Arial" w:cs="Arial"/>
                <w:sz w:val="24"/>
                <w:szCs w:val="24"/>
              </w:rPr>
              <w:t>5</w:t>
            </w:r>
          </w:p>
        </w:tc>
        <w:tc>
          <w:tcPr>
            <w:tcW w:w="667" w:type="dxa"/>
          </w:tcPr>
          <w:p w14:paraId="15DDC54E" w14:textId="77BB023B" w:rsidR="00BF37C5" w:rsidRPr="00A727D0" w:rsidRDefault="00CC3455" w:rsidP="00FB3022">
            <w:pPr>
              <w:rPr>
                <w:rFonts w:ascii="Arial" w:hAnsi="Arial" w:cs="Arial"/>
                <w:sz w:val="24"/>
                <w:szCs w:val="24"/>
              </w:rPr>
            </w:pPr>
            <w:r w:rsidRPr="00A727D0">
              <w:rPr>
                <w:rFonts w:ascii="Arial" w:hAnsi="Arial" w:cs="Arial"/>
                <w:sz w:val="24"/>
                <w:szCs w:val="24"/>
              </w:rPr>
              <w:t>4</w:t>
            </w:r>
          </w:p>
        </w:tc>
        <w:tc>
          <w:tcPr>
            <w:tcW w:w="602" w:type="dxa"/>
          </w:tcPr>
          <w:p w14:paraId="77E6EF1D" w14:textId="3ECBBD4B" w:rsidR="00BF37C5" w:rsidRPr="00A727D0" w:rsidRDefault="00CC3455" w:rsidP="00FB3022">
            <w:pPr>
              <w:rPr>
                <w:rFonts w:ascii="Arial" w:hAnsi="Arial" w:cs="Arial"/>
                <w:sz w:val="24"/>
                <w:szCs w:val="24"/>
              </w:rPr>
            </w:pPr>
            <w:r w:rsidRPr="00A727D0">
              <w:rPr>
                <w:rFonts w:ascii="Arial" w:hAnsi="Arial" w:cs="Arial"/>
                <w:sz w:val="24"/>
                <w:szCs w:val="24"/>
              </w:rPr>
              <w:t>5</w:t>
            </w:r>
          </w:p>
        </w:tc>
        <w:tc>
          <w:tcPr>
            <w:tcW w:w="524" w:type="dxa"/>
          </w:tcPr>
          <w:p w14:paraId="71702B0F" w14:textId="29805E88" w:rsidR="00BF37C5" w:rsidRPr="00A727D0" w:rsidRDefault="00CC3455" w:rsidP="00FB3022">
            <w:pPr>
              <w:rPr>
                <w:rFonts w:ascii="Arial" w:hAnsi="Arial" w:cs="Arial"/>
                <w:sz w:val="24"/>
                <w:szCs w:val="24"/>
              </w:rPr>
            </w:pPr>
            <w:r w:rsidRPr="00A727D0">
              <w:rPr>
                <w:rFonts w:ascii="Arial" w:hAnsi="Arial" w:cs="Arial"/>
                <w:sz w:val="24"/>
                <w:szCs w:val="24"/>
              </w:rPr>
              <w:t>15</w:t>
            </w:r>
          </w:p>
        </w:tc>
        <w:tc>
          <w:tcPr>
            <w:tcW w:w="642" w:type="dxa"/>
          </w:tcPr>
          <w:p w14:paraId="7730E4A5" w14:textId="5F575F5F" w:rsidR="00BF37C5" w:rsidRPr="00A727D0" w:rsidRDefault="00CC3455" w:rsidP="00FB3022">
            <w:pPr>
              <w:rPr>
                <w:rFonts w:ascii="Arial" w:hAnsi="Arial" w:cs="Arial"/>
                <w:sz w:val="24"/>
                <w:szCs w:val="24"/>
              </w:rPr>
            </w:pPr>
            <w:r w:rsidRPr="00A727D0">
              <w:rPr>
                <w:rFonts w:ascii="Arial" w:hAnsi="Arial" w:cs="Arial"/>
                <w:sz w:val="24"/>
                <w:szCs w:val="24"/>
              </w:rPr>
              <w:t>6</w:t>
            </w:r>
          </w:p>
        </w:tc>
        <w:tc>
          <w:tcPr>
            <w:tcW w:w="642" w:type="dxa"/>
          </w:tcPr>
          <w:p w14:paraId="29C07412" w14:textId="395347F3" w:rsidR="00BF37C5" w:rsidRPr="00A727D0" w:rsidRDefault="00CC3455" w:rsidP="00FB3022">
            <w:pPr>
              <w:rPr>
                <w:rFonts w:ascii="Arial" w:hAnsi="Arial" w:cs="Arial"/>
                <w:sz w:val="24"/>
                <w:szCs w:val="24"/>
              </w:rPr>
            </w:pPr>
            <w:r w:rsidRPr="00A727D0">
              <w:rPr>
                <w:rFonts w:ascii="Arial" w:hAnsi="Arial" w:cs="Arial"/>
                <w:sz w:val="24"/>
                <w:szCs w:val="24"/>
              </w:rPr>
              <w:t>5</w:t>
            </w:r>
          </w:p>
        </w:tc>
        <w:tc>
          <w:tcPr>
            <w:tcW w:w="589" w:type="dxa"/>
          </w:tcPr>
          <w:p w14:paraId="5731A031" w14:textId="0C891168" w:rsidR="00BF37C5" w:rsidRPr="00A727D0" w:rsidRDefault="00CC3455" w:rsidP="00FB3022">
            <w:pPr>
              <w:rPr>
                <w:rFonts w:ascii="Arial" w:hAnsi="Arial" w:cs="Arial"/>
                <w:sz w:val="24"/>
                <w:szCs w:val="24"/>
              </w:rPr>
            </w:pPr>
            <w:r w:rsidRPr="00A727D0">
              <w:rPr>
                <w:rFonts w:ascii="Arial" w:hAnsi="Arial" w:cs="Arial"/>
                <w:sz w:val="24"/>
                <w:szCs w:val="24"/>
              </w:rPr>
              <w:t>14</w:t>
            </w:r>
          </w:p>
        </w:tc>
        <w:tc>
          <w:tcPr>
            <w:tcW w:w="641" w:type="dxa"/>
          </w:tcPr>
          <w:p w14:paraId="25DB66D9" w14:textId="5E0E42C7" w:rsidR="00BF37C5" w:rsidRPr="00A727D0" w:rsidRDefault="00CC3455" w:rsidP="00FB3022">
            <w:pPr>
              <w:rPr>
                <w:rFonts w:ascii="Arial" w:hAnsi="Arial" w:cs="Arial"/>
                <w:sz w:val="24"/>
                <w:szCs w:val="24"/>
              </w:rPr>
            </w:pPr>
            <w:r w:rsidRPr="00A727D0">
              <w:rPr>
                <w:rFonts w:ascii="Arial" w:hAnsi="Arial" w:cs="Arial"/>
                <w:sz w:val="24"/>
                <w:szCs w:val="24"/>
              </w:rPr>
              <w:t>2</w:t>
            </w:r>
          </w:p>
        </w:tc>
        <w:tc>
          <w:tcPr>
            <w:tcW w:w="641" w:type="dxa"/>
          </w:tcPr>
          <w:p w14:paraId="6D054DA6" w14:textId="68BBC69E" w:rsidR="00BF37C5" w:rsidRPr="00A727D0" w:rsidRDefault="00CC3455" w:rsidP="00FB3022">
            <w:pPr>
              <w:rPr>
                <w:rFonts w:ascii="Arial" w:hAnsi="Arial" w:cs="Arial"/>
                <w:sz w:val="24"/>
                <w:szCs w:val="24"/>
              </w:rPr>
            </w:pPr>
            <w:r w:rsidRPr="00A727D0">
              <w:rPr>
                <w:rFonts w:ascii="Arial" w:hAnsi="Arial" w:cs="Arial"/>
                <w:sz w:val="24"/>
                <w:szCs w:val="24"/>
              </w:rPr>
              <w:t>12</w:t>
            </w:r>
          </w:p>
        </w:tc>
        <w:tc>
          <w:tcPr>
            <w:tcW w:w="745" w:type="dxa"/>
          </w:tcPr>
          <w:p w14:paraId="7F80C9B2" w14:textId="1D904857" w:rsidR="00BF37C5" w:rsidRPr="00A727D0" w:rsidRDefault="00A67090" w:rsidP="00FB3022">
            <w:pPr>
              <w:rPr>
                <w:rFonts w:ascii="Arial" w:hAnsi="Arial" w:cs="Arial"/>
                <w:sz w:val="24"/>
                <w:szCs w:val="24"/>
              </w:rPr>
            </w:pPr>
            <w:r w:rsidRPr="00A727D0">
              <w:rPr>
                <w:rFonts w:ascii="Arial" w:hAnsi="Arial" w:cs="Arial"/>
                <w:sz w:val="24"/>
                <w:szCs w:val="24"/>
              </w:rPr>
              <w:t>95</w:t>
            </w:r>
          </w:p>
        </w:tc>
      </w:tr>
    </w:tbl>
    <w:p w14:paraId="47B6A0EF" w14:textId="4448C7F7" w:rsidR="00805FD3" w:rsidRPr="00A727D0" w:rsidRDefault="00805FD3" w:rsidP="00BF37C5">
      <w:pPr>
        <w:jc w:val="both"/>
        <w:rPr>
          <w:rFonts w:ascii="Arial" w:hAnsi="Arial" w:cs="Arial"/>
          <w:b/>
          <w:bCs/>
          <w:sz w:val="24"/>
          <w:szCs w:val="24"/>
        </w:rPr>
      </w:pPr>
    </w:p>
    <w:p w14:paraId="53F566A6" w14:textId="086FC201" w:rsidR="007540CC" w:rsidRPr="00A727D0" w:rsidRDefault="00805FD3" w:rsidP="00BF37C5">
      <w:pPr>
        <w:jc w:val="both"/>
        <w:rPr>
          <w:rFonts w:ascii="Arial" w:hAnsi="Arial" w:cs="Arial"/>
          <w:b/>
          <w:bCs/>
          <w:sz w:val="24"/>
          <w:szCs w:val="24"/>
        </w:rPr>
      </w:pPr>
      <w:r w:rsidRPr="00A727D0">
        <w:rPr>
          <w:rFonts w:ascii="Arial" w:hAnsi="Arial" w:cs="Arial"/>
          <w:noProof/>
          <w:sz w:val="24"/>
          <w:szCs w:val="24"/>
          <w14:ligatures w14:val="standardContextual"/>
        </w:rPr>
        <w:drawing>
          <wp:inline distT="0" distB="0" distL="0" distR="0" wp14:anchorId="24A45D76" wp14:editId="5C33DF02">
            <wp:extent cx="5838825" cy="2743200"/>
            <wp:effectExtent l="0" t="0" r="9525" b="0"/>
            <wp:docPr id="9" name="Chart 9">
              <a:extLst xmlns:a="http://schemas.openxmlformats.org/drawingml/2006/main">
                <a:ext uri="{FF2B5EF4-FFF2-40B4-BE49-F238E27FC236}">
                  <a16:creationId xmlns:a16="http://schemas.microsoft.com/office/drawing/2014/main" id="{DA606F24-507C-4922-981E-F9DBA5401B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6C000CD" w14:textId="77777777" w:rsidR="00BF37C5" w:rsidRPr="00A727D0" w:rsidRDefault="00BF37C5" w:rsidP="00BF37C5">
      <w:pPr>
        <w:jc w:val="both"/>
        <w:rPr>
          <w:rFonts w:ascii="Arial" w:hAnsi="Arial" w:cs="Arial"/>
          <w:b/>
          <w:bCs/>
          <w:sz w:val="24"/>
          <w:szCs w:val="24"/>
        </w:rPr>
      </w:pPr>
      <w:r w:rsidRPr="00A727D0">
        <w:rPr>
          <w:rFonts w:ascii="Arial" w:hAnsi="Arial" w:cs="Arial"/>
          <w:b/>
          <w:bCs/>
          <w:sz w:val="24"/>
          <w:szCs w:val="24"/>
        </w:rPr>
        <w:t>5.3 Prosecution Activities</w:t>
      </w:r>
    </w:p>
    <w:p w14:paraId="7EEB98DD" w14:textId="5CE5465A" w:rsidR="00BF37C5" w:rsidRPr="00A727D0" w:rsidRDefault="00372BD4" w:rsidP="00166372">
      <w:pPr>
        <w:spacing w:line="360" w:lineRule="auto"/>
        <w:jc w:val="both"/>
        <w:rPr>
          <w:rFonts w:ascii="Arial" w:hAnsi="Arial" w:cs="Arial"/>
          <w:sz w:val="24"/>
          <w:szCs w:val="24"/>
        </w:rPr>
      </w:pPr>
      <w:r w:rsidRPr="00A727D0">
        <w:rPr>
          <w:rFonts w:ascii="Arial" w:hAnsi="Arial" w:cs="Arial"/>
          <w:sz w:val="24"/>
          <w:szCs w:val="24"/>
        </w:rPr>
        <w:t xml:space="preserve">After discreet and meticulous fact-finding activities </w:t>
      </w:r>
      <w:r w:rsidR="007540CC" w:rsidRPr="00A727D0">
        <w:rPr>
          <w:rFonts w:ascii="Arial" w:hAnsi="Arial" w:cs="Arial"/>
          <w:sz w:val="24"/>
          <w:szCs w:val="24"/>
        </w:rPr>
        <w:t>are carried</w:t>
      </w:r>
      <w:r w:rsidRPr="00A727D0">
        <w:rPr>
          <w:rFonts w:ascii="Arial" w:hAnsi="Arial" w:cs="Arial"/>
          <w:sz w:val="24"/>
          <w:szCs w:val="24"/>
        </w:rPr>
        <w:t xml:space="preserve"> out by the Operations Department and a prima facie case i</w:t>
      </w:r>
      <w:r w:rsidR="00507191" w:rsidRPr="00A727D0">
        <w:rPr>
          <w:rFonts w:ascii="Arial" w:hAnsi="Arial" w:cs="Arial"/>
          <w:sz w:val="24"/>
          <w:szCs w:val="24"/>
        </w:rPr>
        <w:t xml:space="preserve">s </w:t>
      </w:r>
      <w:r w:rsidRPr="00A727D0">
        <w:rPr>
          <w:rFonts w:ascii="Arial" w:hAnsi="Arial" w:cs="Arial"/>
          <w:sz w:val="24"/>
          <w:szCs w:val="24"/>
        </w:rPr>
        <w:t xml:space="preserve">established, the </w:t>
      </w:r>
      <w:r w:rsidR="00F52EDA" w:rsidRPr="00A727D0">
        <w:rPr>
          <w:rFonts w:ascii="Arial" w:hAnsi="Arial" w:cs="Arial"/>
          <w:sz w:val="24"/>
          <w:szCs w:val="24"/>
        </w:rPr>
        <w:t>cases are</w:t>
      </w:r>
      <w:r w:rsidRPr="00A727D0">
        <w:rPr>
          <w:rFonts w:ascii="Arial" w:hAnsi="Arial" w:cs="Arial"/>
          <w:sz w:val="24"/>
          <w:szCs w:val="24"/>
        </w:rPr>
        <w:t xml:space="preserve"> </w:t>
      </w:r>
      <w:r w:rsidR="00F52EDA" w:rsidRPr="00A727D0">
        <w:rPr>
          <w:rFonts w:ascii="Arial" w:hAnsi="Arial" w:cs="Arial"/>
          <w:sz w:val="24"/>
          <w:szCs w:val="24"/>
        </w:rPr>
        <w:t>then forwarded</w:t>
      </w:r>
      <w:r w:rsidRPr="00A727D0">
        <w:rPr>
          <w:rFonts w:ascii="Arial" w:hAnsi="Arial" w:cs="Arial"/>
          <w:sz w:val="24"/>
          <w:szCs w:val="24"/>
        </w:rPr>
        <w:t xml:space="preserve"> to the Legal Services Department for prosecution as enshrined </w:t>
      </w:r>
      <w:r w:rsidR="00F52EDA" w:rsidRPr="00A727D0">
        <w:rPr>
          <w:rFonts w:ascii="Arial" w:hAnsi="Arial" w:cs="Arial"/>
          <w:sz w:val="24"/>
          <w:szCs w:val="24"/>
        </w:rPr>
        <w:t>in enforcement</w:t>
      </w:r>
      <w:r w:rsidRPr="00A727D0">
        <w:rPr>
          <w:rFonts w:ascii="Arial" w:hAnsi="Arial" w:cs="Arial"/>
          <w:sz w:val="24"/>
          <w:szCs w:val="24"/>
        </w:rPr>
        <w:t xml:space="preserve"> mandate of the </w:t>
      </w:r>
      <w:r w:rsidR="00F52EDA" w:rsidRPr="00A727D0">
        <w:rPr>
          <w:rFonts w:ascii="Arial" w:hAnsi="Arial" w:cs="Arial"/>
          <w:sz w:val="24"/>
          <w:szCs w:val="24"/>
        </w:rPr>
        <w:t>commission in Section</w:t>
      </w:r>
      <w:r w:rsidRPr="00A727D0">
        <w:rPr>
          <w:rFonts w:ascii="Arial" w:hAnsi="Arial" w:cs="Arial"/>
          <w:sz w:val="24"/>
          <w:szCs w:val="24"/>
        </w:rPr>
        <w:t xml:space="preserve"> 6 (a) of the Corrupt Practices and Other Related Offences Act 2000. </w:t>
      </w:r>
      <w:r w:rsidR="00BF37C5" w:rsidRPr="00A727D0">
        <w:rPr>
          <w:rFonts w:ascii="Arial" w:hAnsi="Arial" w:cs="Arial"/>
          <w:sz w:val="24"/>
          <w:szCs w:val="24"/>
        </w:rPr>
        <w:t xml:space="preserve">  </w:t>
      </w:r>
    </w:p>
    <w:p w14:paraId="2F545D75" w14:textId="753425F6" w:rsidR="00BF37C5" w:rsidRPr="00A727D0" w:rsidRDefault="00BF37C5" w:rsidP="00166372">
      <w:pPr>
        <w:spacing w:line="360" w:lineRule="auto"/>
        <w:jc w:val="both"/>
        <w:rPr>
          <w:rFonts w:ascii="Arial" w:hAnsi="Arial" w:cs="Arial"/>
          <w:sz w:val="24"/>
          <w:szCs w:val="24"/>
        </w:rPr>
      </w:pPr>
      <w:r w:rsidRPr="00A727D0">
        <w:rPr>
          <w:rFonts w:ascii="Arial" w:hAnsi="Arial" w:cs="Arial"/>
          <w:sz w:val="24"/>
          <w:szCs w:val="24"/>
        </w:rPr>
        <w:t>In 202</w:t>
      </w:r>
      <w:r w:rsidR="00A6551B" w:rsidRPr="00A727D0">
        <w:rPr>
          <w:rFonts w:ascii="Arial" w:hAnsi="Arial" w:cs="Arial"/>
          <w:sz w:val="24"/>
          <w:szCs w:val="24"/>
        </w:rPr>
        <w:t>4</w:t>
      </w:r>
      <w:r w:rsidRPr="00A727D0">
        <w:rPr>
          <w:rFonts w:ascii="Arial" w:hAnsi="Arial" w:cs="Arial"/>
          <w:sz w:val="24"/>
          <w:szCs w:val="24"/>
        </w:rPr>
        <w:t xml:space="preserve">, the Legal Services Department filed </w:t>
      </w:r>
      <w:r w:rsidR="000B0086" w:rsidRPr="00A727D0">
        <w:rPr>
          <w:rFonts w:ascii="Arial" w:hAnsi="Arial" w:cs="Arial"/>
          <w:b/>
          <w:bCs/>
          <w:sz w:val="24"/>
          <w:szCs w:val="24"/>
        </w:rPr>
        <w:t>S</w:t>
      </w:r>
      <w:r w:rsidR="006B75CB" w:rsidRPr="00A727D0">
        <w:rPr>
          <w:rFonts w:ascii="Arial" w:hAnsi="Arial" w:cs="Arial"/>
          <w:b/>
          <w:bCs/>
          <w:sz w:val="24"/>
          <w:szCs w:val="24"/>
        </w:rPr>
        <w:t>eventy-One</w:t>
      </w:r>
      <w:r w:rsidRPr="00A727D0">
        <w:rPr>
          <w:rFonts w:ascii="Arial" w:hAnsi="Arial" w:cs="Arial"/>
          <w:sz w:val="24"/>
          <w:szCs w:val="24"/>
        </w:rPr>
        <w:t xml:space="preserve"> </w:t>
      </w:r>
      <w:r w:rsidRPr="00A727D0">
        <w:rPr>
          <w:rFonts w:ascii="Arial" w:hAnsi="Arial" w:cs="Arial"/>
          <w:b/>
          <w:bCs/>
          <w:sz w:val="24"/>
          <w:szCs w:val="24"/>
        </w:rPr>
        <w:t>(</w:t>
      </w:r>
      <w:r w:rsidR="006B75CB" w:rsidRPr="00A727D0">
        <w:rPr>
          <w:rFonts w:ascii="Arial" w:hAnsi="Arial" w:cs="Arial"/>
          <w:b/>
          <w:bCs/>
          <w:sz w:val="24"/>
          <w:szCs w:val="24"/>
        </w:rPr>
        <w:t>71</w:t>
      </w:r>
      <w:r w:rsidRPr="00A727D0">
        <w:rPr>
          <w:rFonts w:ascii="Arial" w:hAnsi="Arial" w:cs="Arial"/>
          <w:b/>
          <w:bCs/>
          <w:sz w:val="24"/>
          <w:szCs w:val="24"/>
        </w:rPr>
        <w:t>)</w:t>
      </w:r>
      <w:r w:rsidRPr="00A727D0">
        <w:rPr>
          <w:rFonts w:ascii="Arial" w:hAnsi="Arial" w:cs="Arial"/>
          <w:sz w:val="24"/>
          <w:szCs w:val="24"/>
        </w:rPr>
        <w:t xml:space="preserve"> cases in </w:t>
      </w:r>
      <w:r w:rsidR="00557122" w:rsidRPr="00A727D0">
        <w:rPr>
          <w:rFonts w:ascii="Arial" w:hAnsi="Arial" w:cs="Arial"/>
          <w:sz w:val="24"/>
          <w:szCs w:val="24"/>
        </w:rPr>
        <w:t>C</w:t>
      </w:r>
      <w:r w:rsidRPr="00A727D0">
        <w:rPr>
          <w:rFonts w:ascii="Arial" w:hAnsi="Arial" w:cs="Arial"/>
          <w:sz w:val="24"/>
          <w:szCs w:val="24"/>
        </w:rPr>
        <w:t xml:space="preserve">ourt and secured </w:t>
      </w:r>
      <w:r w:rsidR="006B75CB" w:rsidRPr="00A727D0">
        <w:rPr>
          <w:rFonts w:ascii="Arial" w:hAnsi="Arial" w:cs="Arial"/>
          <w:b/>
          <w:bCs/>
          <w:sz w:val="24"/>
          <w:szCs w:val="24"/>
        </w:rPr>
        <w:t>Fifteen</w:t>
      </w:r>
      <w:r w:rsidRPr="00A727D0">
        <w:rPr>
          <w:rFonts w:ascii="Arial" w:hAnsi="Arial" w:cs="Arial"/>
          <w:b/>
          <w:bCs/>
          <w:sz w:val="24"/>
          <w:szCs w:val="24"/>
        </w:rPr>
        <w:t xml:space="preserve"> (1</w:t>
      </w:r>
      <w:r w:rsidR="006B75CB" w:rsidRPr="00A727D0">
        <w:rPr>
          <w:rFonts w:ascii="Arial" w:hAnsi="Arial" w:cs="Arial"/>
          <w:b/>
          <w:bCs/>
          <w:sz w:val="24"/>
          <w:szCs w:val="24"/>
        </w:rPr>
        <w:t>5</w:t>
      </w:r>
      <w:r w:rsidRPr="00A727D0">
        <w:rPr>
          <w:rFonts w:ascii="Arial" w:hAnsi="Arial" w:cs="Arial"/>
          <w:b/>
          <w:bCs/>
          <w:sz w:val="24"/>
          <w:szCs w:val="24"/>
        </w:rPr>
        <w:t>)</w:t>
      </w:r>
      <w:r w:rsidRPr="00A727D0">
        <w:rPr>
          <w:rFonts w:ascii="Arial" w:hAnsi="Arial" w:cs="Arial"/>
          <w:sz w:val="24"/>
          <w:szCs w:val="24"/>
        </w:rPr>
        <w:t xml:space="preserve"> convictions as against 202</w:t>
      </w:r>
      <w:r w:rsidR="00655501" w:rsidRPr="00A727D0">
        <w:rPr>
          <w:rFonts w:ascii="Arial" w:hAnsi="Arial" w:cs="Arial"/>
          <w:sz w:val="24"/>
          <w:szCs w:val="24"/>
        </w:rPr>
        <w:t>3</w:t>
      </w:r>
      <w:r w:rsidRPr="00A727D0">
        <w:rPr>
          <w:rFonts w:ascii="Arial" w:hAnsi="Arial" w:cs="Arial"/>
          <w:sz w:val="24"/>
          <w:szCs w:val="24"/>
        </w:rPr>
        <w:t xml:space="preserve"> records, where </w:t>
      </w:r>
      <w:r w:rsidR="000B0086" w:rsidRPr="00A727D0">
        <w:rPr>
          <w:rFonts w:ascii="Arial" w:hAnsi="Arial" w:cs="Arial"/>
          <w:b/>
          <w:bCs/>
          <w:sz w:val="24"/>
          <w:szCs w:val="24"/>
        </w:rPr>
        <w:t>Sixty-</w:t>
      </w:r>
      <w:r w:rsidR="00655501" w:rsidRPr="00A727D0">
        <w:rPr>
          <w:rFonts w:ascii="Arial" w:hAnsi="Arial" w:cs="Arial"/>
          <w:b/>
          <w:bCs/>
          <w:sz w:val="24"/>
          <w:szCs w:val="24"/>
        </w:rPr>
        <w:t>Three</w:t>
      </w:r>
      <w:r w:rsidRPr="00A727D0">
        <w:rPr>
          <w:rFonts w:ascii="Arial" w:hAnsi="Arial" w:cs="Arial"/>
          <w:sz w:val="24"/>
          <w:szCs w:val="24"/>
        </w:rPr>
        <w:t xml:space="preserve"> </w:t>
      </w:r>
      <w:r w:rsidRPr="00A727D0">
        <w:rPr>
          <w:rFonts w:ascii="Arial" w:hAnsi="Arial" w:cs="Arial"/>
          <w:b/>
          <w:bCs/>
          <w:sz w:val="24"/>
          <w:szCs w:val="24"/>
        </w:rPr>
        <w:t>(6</w:t>
      </w:r>
      <w:r w:rsidR="00655501" w:rsidRPr="00A727D0">
        <w:rPr>
          <w:rFonts w:ascii="Arial" w:hAnsi="Arial" w:cs="Arial"/>
          <w:b/>
          <w:bCs/>
          <w:sz w:val="24"/>
          <w:szCs w:val="24"/>
        </w:rPr>
        <w:t>3</w:t>
      </w:r>
      <w:r w:rsidRPr="00A727D0">
        <w:rPr>
          <w:rFonts w:ascii="Arial" w:hAnsi="Arial" w:cs="Arial"/>
          <w:b/>
          <w:bCs/>
          <w:sz w:val="24"/>
          <w:szCs w:val="24"/>
        </w:rPr>
        <w:t>)</w:t>
      </w:r>
      <w:r w:rsidRPr="00A727D0">
        <w:rPr>
          <w:rFonts w:ascii="Arial" w:hAnsi="Arial" w:cs="Arial"/>
          <w:sz w:val="24"/>
          <w:szCs w:val="24"/>
        </w:rPr>
        <w:t xml:space="preserve"> cases were filed and </w:t>
      </w:r>
      <w:r w:rsidR="00655501" w:rsidRPr="00A727D0">
        <w:rPr>
          <w:rFonts w:ascii="Arial" w:hAnsi="Arial" w:cs="Arial"/>
          <w:b/>
          <w:bCs/>
          <w:sz w:val="24"/>
          <w:szCs w:val="24"/>
        </w:rPr>
        <w:t>Eighteen</w:t>
      </w:r>
      <w:r w:rsidRPr="00A727D0">
        <w:rPr>
          <w:rFonts w:ascii="Arial" w:hAnsi="Arial" w:cs="Arial"/>
          <w:b/>
          <w:bCs/>
          <w:sz w:val="24"/>
          <w:szCs w:val="24"/>
        </w:rPr>
        <w:t xml:space="preserve"> (1</w:t>
      </w:r>
      <w:r w:rsidR="00655501" w:rsidRPr="00A727D0">
        <w:rPr>
          <w:rFonts w:ascii="Arial" w:hAnsi="Arial" w:cs="Arial"/>
          <w:b/>
          <w:bCs/>
          <w:sz w:val="24"/>
          <w:szCs w:val="24"/>
        </w:rPr>
        <w:t>8</w:t>
      </w:r>
      <w:r w:rsidRPr="00A727D0">
        <w:rPr>
          <w:rFonts w:ascii="Arial" w:hAnsi="Arial" w:cs="Arial"/>
          <w:b/>
          <w:bCs/>
          <w:sz w:val="24"/>
          <w:szCs w:val="24"/>
        </w:rPr>
        <w:t>)</w:t>
      </w:r>
      <w:r w:rsidRPr="00A727D0">
        <w:rPr>
          <w:rFonts w:ascii="Arial" w:hAnsi="Arial" w:cs="Arial"/>
          <w:sz w:val="24"/>
          <w:szCs w:val="24"/>
        </w:rPr>
        <w:t xml:space="preserve"> convictions secured. This indicates a </w:t>
      </w:r>
      <w:r w:rsidR="004244D4" w:rsidRPr="00A727D0">
        <w:rPr>
          <w:rFonts w:ascii="Arial" w:hAnsi="Arial" w:cs="Arial"/>
          <w:b/>
          <w:bCs/>
          <w:sz w:val="24"/>
          <w:szCs w:val="24"/>
        </w:rPr>
        <w:t>1</w:t>
      </w:r>
      <w:r w:rsidR="00456FAF" w:rsidRPr="00A727D0">
        <w:rPr>
          <w:rFonts w:ascii="Arial" w:hAnsi="Arial" w:cs="Arial"/>
          <w:b/>
          <w:bCs/>
          <w:sz w:val="24"/>
          <w:szCs w:val="24"/>
        </w:rPr>
        <w:t>2</w:t>
      </w:r>
      <w:r w:rsidRPr="00A727D0">
        <w:rPr>
          <w:rFonts w:ascii="Arial" w:hAnsi="Arial" w:cs="Arial"/>
          <w:b/>
          <w:bCs/>
          <w:sz w:val="24"/>
          <w:szCs w:val="24"/>
        </w:rPr>
        <w:t>.</w:t>
      </w:r>
      <w:r w:rsidR="00456FAF" w:rsidRPr="00A727D0">
        <w:rPr>
          <w:rFonts w:ascii="Arial" w:hAnsi="Arial" w:cs="Arial"/>
          <w:b/>
          <w:bCs/>
          <w:sz w:val="24"/>
          <w:szCs w:val="24"/>
        </w:rPr>
        <w:t>69</w:t>
      </w:r>
      <w:r w:rsidRPr="00A727D0">
        <w:rPr>
          <w:rFonts w:ascii="Arial" w:hAnsi="Arial" w:cs="Arial"/>
          <w:b/>
          <w:bCs/>
          <w:sz w:val="24"/>
          <w:szCs w:val="24"/>
        </w:rPr>
        <w:t>%</w:t>
      </w:r>
      <w:r w:rsidRPr="00A727D0">
        <w:rPr>
          <w:rFonts w:ascii="Arial" w:hAnsi="Arial" w:cs="Arial"/>
          <w:sz w:val="24"/>
          <w:szCs w:val="24"/>
        </w:rPr>
        <w:t xml:space="preserve"> </w:t>
      </w:r>
      <w:r w:rsidR="00456FAF" w:rsidRPr="00A727D0">
        <w:rPr>
          <w:rFonts w:ascii="Arial" w:hAnsi="Arial" w:cs="Arial"/>
          <w:sz w:val="24"/>
          <w:szCs w:val="24"/>
        </w:rPr>
        <w:t>in</w:t>
      </w:r>
      <w:r w:rsidRPr="00A727D0">
        <w:rPr>
          <w:rFonts w:ascii="Arial" w:hAnsi="Arial" w:cs="Arial"/>
          <w:sz w:val="24"/>
          <w:szCs w:val="24"/>
        </w:rPr>
        <w:t xml:space="preserve">crease in the cases filed and </w:t>
      </w:r>
      <w:r w:rsidR="00456FAF" w:rsidRPr="00A727D0">
        <w:rPr>
          <w:rFonts w:ascii="Arial" w:hAnsi="Arial" w:cs="Arial"/>
          <w:b/>
          <w:bCs/>
          <w:sz w:val="24"/>
          <w:szCs w:val="24"/>
        </w:rPr>
        <w:t>16</w:t>
      </w:r>
      <w:r w:rsidRPr="00A727D0">
        <w:rPr>
          <w:rFonts w:ascii="Arial" w:hAnsi="Arial" w:cs="Arial"/>
          <w:b/>
          <w:bCs/>
          <w:sz w:val="24"/>
          <w:szCs w:val="24"/>
        </w:rPr>
        <w:t>.</w:t>
      </w:r>
      <w:r w:rsidR="00E51B7A" w:rsidRPr="00A727D0">
        <w:rPr>
          <w:rFonts w:ascii="Arial" w:hAnsi="Arial" w:cs="Arial"/>
          <w:b/>
          <w:bCs/>
          <w:sz w:val="24"/>
          <w:szCs w:val="24"/>
        </w:rPr>
        <w:t>7</w:t>
      </w:r>
      <w:r w:rsidRPr="00A727D0">
        <w:rPr>
          <w:rFonts w:ascii="Arial" w:hAnsi="Arial" w:cs="Arial"/>
          <w:b/>
          <w:bCs/>
          <w:sz w:val="24"/>
          <w:szCs w:val="24"/>
        </w:rPr>
        <w:t>%</w:t>
      </w:r>
      <w:r w:rsidRPr="00A727D0">
        <w:rPr>
          <w:rFonts w:ascii="Arial" w:hAnsi="Arial" w:cs="Arial"/>
          <w:sz w:val="24"/>
          <w:szCs w:val="24"/>
        </w:rPr>
        <w:t xml:space="preserve"> decrease in the number of convictions secured. </w:t>
      </w:r>
    </w:p>
    <w:p w14:paraId="52921F0E" w14:textId="0BB712F5" w:rsidR="00BF37C5" w:rsidRPr="00A727D0" w:rsidRDefault="00BF37C5" w:rsidP="00BF37C5">
      <w:pPr>
        <w:spacing w:line="360" w:lineRule="auto"/>
        <w:jc w:val="center"/>
        <w:rPr>
          <w:rFonts w:ascii="Arial" w:hAnsi="Arial" w:cs="Arial"/>
          <w:b/>
          <w:sz w:val="24"/>
          <w:szCs w:val="24"/>
        </w:rPr>
      </w:pPr>
      <w:r w:rsidRPr="00A727D0">
        <w:rPr>
          <w:rFonts w:ascii="Arial" w:hAnsi="Arial" w:cs="Arial"/>
          <w:b/>
          <w:sz w:val="24"/>
          <w:szCs w:val="24"/>
        </w:rPr>
        <w:t>Monthly summary of the cases filed in court and convictions secured in 202</w:t>
      </w:r>
      <w:r w:rsidR="001D5F4E" w:rsidRPr="00A727D0">
        <w:rPr>
          <w:rFonts w:ascii="Arial" w:hAnsi="Arial" w:cs="Arial"/>
          <w:b/>
          <w:sz w:val="24"/>
          <w:szCs w:val="24"/>
        </w:rPr>
        <w:t>4</w:t>
      </w:r>
    </w:p>
    <w:tbl>
      <w:tblPr>
        <w:tblStyle w:val="TableGrid1"/>
        <w:tblW w:w="9491" w:type="dxa"/>
        <w:tblLook w:val="04A0" w:firstRow="1" w:lastRow="0" w:firstColumn="1" w:lastColumn="0" w:noHBand="0" w:noVBand="1"/>
      </w:tblPr>
      <w:tblGrid>
        <w:gridCol w:w="1457"/>
        <w:gridCol w:w="603"/>
        <w:gridCol w:w="630"/>
        <w:gridCol w:w="630"/>
        <w:gridCol w:w="590"/>
        <w:gridCol w:w="670"/>
        <w:gridCol w:w="603"/>
        <w:gridCol w:w="523"/>
        <w:gridCol w:w="644"/>
        <w:gridCol w:w="644"/>
        <w:gridCol w:w="590"/>
        <w:gridCol w:w="643"/>
        <w:gridCol w:w="643"/>
        <w:gridCol w:w="750"/>
      </w:tblGrid>
      <w:tr w:rsidR="005811EE" w:rsidRPr="00A727D0" w14:paraId="17A39103" w14:textId="77777777" w:rsidTr="00721F9F">
        <w:trPr>
          <w:trHeight w:val="624"/>
        </w:trPr>
        <w:tc>
          <w:tcPr>
            <w:tcW w:w="1413" w:type="dxa"/>
          </w:tcPr>
          <w:p w14:paraId="4ABE35DA" w14:textId="77777777" w:rsidR="00BF37C5" w:rsidRPr="00A727D0" w:rsidRDefault="00BF37C5" w:rsidP="00FB3022">
            <w:pPr>
              <w:tabs>
                <w:tab w:val="left" w:pos="2835"/>
              </w:tabs>
              <w:rPr>
                <w:rFonts w:ascii="Arial" w:hAnsi="Arial" w:cs="Arial"/>
                <w:b/>
                <w:sz w:val="24"/>
                <w:szCs w:val="24"/>
              </w:rPr>
            </w:pPr>
            <w:r w:rsidRPr="00A727D0">
              <w:rPr>
                <w:rFonts w:ascii="Arial" w:hAnsi="Arial" w:cs="Arial"/>
                <w:sz w:val="24"/>
                <w:szCs w:val="24"/>
              </w:rPr>
              <w:t>Month</w:t>
            </w:r>
          </w:p>
        </w:tc>
        <w:tc>
          <w:tcPr>
            <w:tcW w:w="598" w:type="dxa"/>
          </w:tcPr>
          <w:p w14:paraId="7E24B6E5" w14:textId="77777777" w:rsidR="00BF37C5" w:rsidRPr="00A727D0" w:rsidRDefault="00BF37C5" w:rsidP="00FB3022">
            <w:pPr>
              <w:tabs>
                <w:tab w:val="left" w:pos="2835"/>
              </w:tabs>
              <w:rPr>
                <w:rFonts w:ascii="Arial" w:hAnsi="Arial" w:cs="Arial"/>
                <w:b/>
                <w:sz w:val="24"/>
                <w:szCs w:val="24"/>
              </w:rPr>
            </w:pPr>
            <w:r w:rsidRPr="00A727D0">
              <w:rPr>
                <w:rFonts w:ascii="Arial" w:hAnsi="Arial" w:cs="Arial"/>
                <w:sz w:val="24"/>
                <w:szCs w:val="24"/>
              </w:rPr>
              <w:t>Jan</w:t>
            </w:r>
          </w:p>
        </w:tc>
        <w:tc>
          <w:tcPr>
            <w:tcW w:w="623" w:type="dxa"/>
          </w:tcPr>
          <w:p w14:paraId="61897310" w14:textId="77777777" w:rsidR="00BF37C5" w:rsidRPr="00A727D0" w:rsidRDefault="00BF37C5" w:rsidP="00FB3022">
            <w:pPr>
              <w:tabs>
                <w:tab w:val="left" w:pos="2835"/>
              </w:tabs>
              <w:rPr>
                <w:rFonts w:ascii="Arial" w:hAnsi="Arial" w:cs="Arial"/>
                <w:b/>
                <w:sz w:val="24"/>
                <w:szCs w:val="24"/>
              </w:rPr>
            </w:pPr>
            <w:r w:rsidRPr="00A727D0">
              <w:rPr>
                <w:rFonts w:ascii="Arial" w:hAnsi="Arial" w:cs="Arial"/>
                <w:sz w:val="24"/>
                <w:szCs w:val="24"/>
              </w:rPr>
              <w:t>Feb</w:t>
            </w:r>
          </w:p>
        </w:tc>
        <w:tc>
          <w:tcPr>
            <w:tcW w:w="623" w:type="dxa"/>
          </w:tcPr>
          <w:p w14:paraId="71102106" w14:textId="77777777" w:rsidR="00BF37C5" w:rsidRPr="00A727D0" w:rsidRDefault="00BF37C5" w:rsidP="00FB3022">
            <w:pPr>
              <w:tabs>
                <w:tab w:val="left" w:pos="2835"/>
              </w:tabs>
              <w:rPr>
                <w:rFonts w:ascii="Arial" w:hAnsi="Arial" w:cs="Arial"/>
                <w:b/>
                <w:sz w:val="24"/>
                <w:szCs w:val="24"/>
              </w:rPr>
            </w:pPr>
            <w:r w:rsidRPr="00A727D0">
              <w:rPr>
                <w:rFonts w:ascii="Arial" w:hAnsi="Arial" w:cs="Arial"/>
                <w:sz w:val="24"/>
                <w:szCs w:val="24"/>
              </w:rPr>
              <w:t>Mar</w:t>
            </w:r>
          </w:p>
        </w:tc>
        <w:tc>
          <w:tcPr>
            <w:tcW w:w="585" w:type="dxa"/>
          </w:tcPr>
          <w:p w14:paraId="12CFD8D2" w14:textId="77777777" w:rsidR="00BF37C5" w:rsidRPr="00A727D0" w:rsidRDefault="00BF37C5" w:rsidP="00FB3022">
            <w:pPr>
              <w:tabs>
                <w:tab w:val="left" w:pos="2835"/>
              </w:tabs>
              <w:rPr>
                <w:rFonts w:ascii="Arial" w:hAnsi="Arial" w:cs="Arial"/>
                <w:b/>
                <w:sz w:val="24"/>
                <w:szCs w:val="24"/>
              </w:rPr>
            </w:pPr>
            <w:r w:rsidRPr="00A727D0">
              <w:rPr>
                <w:rFonts w:ascii="Arial" w:hAnsi="Arial" w:cs="Arial"/>
                <w:sz w:val="24"/>
                <w:szCs w:val="24"/>
              </w:rPr>
              <w:t>Apr</w:t>
            </w:r>
          </w:p>
        </w:tc>
        <w:tc>
          <w:tcPr>
            <w:tcW w:w="661" w:type="dxa"/>
          </w:tcPr>
          <w:p w14:paraId="4ABDAAA8" w14:textId="77777777" w:rsidR="00BF37C5" w:rsidRPr="00A727D0" w:rsidRDefault="00BF37C5" w:rsidP="00FB3022">
            <w:pPr>
              <w:tabs>
                <w:tab w:val="left" w:pos="2835"/>
              </w:tabs>
              <w:rPr>
                <w:rFonts w:ascii="Arial" w:hAnsi="Arial" w:cs="Arial"/>
                <w:b/>
                <w:sz w:val="24"/>
                <w:szCs w:val="24"/>
              </w:rPr>
            </w:pPr>
            <w:r w:rsidRPr="00A727D0">
              <w:rPr>
                <w:rFonts w:ascii="Arial" w:hAnsi="Arial" w:cs="Arial"/>
                <w:sz w:val="24"/>
                <w:szCs w:val="24"/>
              </w:rPr>
              <w:t>May</w:t>
            </w:r>
          </w:p>
        </w:tc>
        <w:tc>
          <w:tcPr>
            <w:tcW w:w="598" w:type="dxa"/>
          </w:tcPr>
          <w:p w14:paraId="6948DBFA" w14:textId="77777777" w:rsidR="00BF37C5" w:rsidRPr="00A727D0" w:rsidRDefault="00BF37C5" w:rsidP="00FB3022">
            <w:pPr>
              <w:tabs>
                <w:tab w:val="left" w:pos="2835"/>
              </w:tabs>
              <w:rPr>
                <w:rFonts w:ascii="Arial" w:hAnsi="Arial" w:cs="Arial"/>
                <w:b/>
                <w:sz w:val="24"/>
                <w:szCs w:val="24"/>
              </w:rPr>
            </w:pPr>
            <w:r w:rsidRPr="00A727D0">
              <w:rPr>
                <w:rFonts w:ascii="Arial" w:hAnsi="Arial" w:cs="Arial"/>
                <w:sz w:val="24"/>
                <w:szCs w:val="24"/>
              </w:rPr>
              <w:t>Jun</w:t>
            </w:r>
          </w:p>
        </w:tc>
        <w:tc>
          <w:tcPr>
            <w:tcW w:w="521" w:type="dxa"/>
          </w:tcPr>
          <w:p w14:paraId="2B2BE3B5" w14:textId="77777777" w:rsidR="00BF37C5" w:rsidRPr="00A727D0" w:rsidRDefault="00BF37C5" w:rsidP="00FB3022">
            <w:pPr>
              <w:tabs>
                <w:tab w:val="left" w:pos="2835"/>
              </w:tabs>
              <w:rPr>
                <w:rFonts w:ascii="Arial" w:hAnsi="Arial" w:cs="Arial"/>
                <w:b/>
                <w:sz w:val="24"/>
                <w:szCs w:val="24"/>
              </w:rPr>
            </w:pPr>
            <w:r w:rsidRPr="00A727D0">
              <w:rPr>
                <w:rFonts w:ascii="Arial" w:hAnsi="Arial" w:cs="Arial"/>
                <w:sz w:val="24"/>
                <w:szCs w:val="24"/>
              </w:rPr>
              <w:t>Jul</w:t>
            </w:r>
          </w:p>
        </w:tc>
        <w:tc>
          <w:tcPr>
            <w:tcW w:w="637" w:type="dxa"/>
          </w:tcPr>
          <w:p w14:paraId="4DCB6115" w14:textId="77777777" w:rsidR="00BF37C5" w:rsidRPr="00A727D0" w:rsidRDefault="00BF37C5" w:rsidP="00FB3022">
            <w:pPr>
              <w:tabs>
                <w:tab w:val="left" w:pos="2835"/>
              </w:tabs>
              <w:rPr>
                <w:rFonts w:ascii="Arial" w:hAnsi="Arial" w:cs="Arial"/>
                <w:b/>
                <w:sz w:val="24"/>
                <w:szCs w:val="24"/>
              </w:rPr>
            </w:pPr>
            <w:r w:rsidRPr="00A727D0">
              <w:rPr>
                <w:rFonts w:ascii="Arial" w:hAnsi="Arial" w:cs="Arial"/>
                <w:sz w:val="24"/>
                <w:szCs w:val="24"/>
              </w:rPr>
              <w:t>Aug</w:t>
            </w:r>
          </w:p>
        </w:tc>
        <w:tc>
          <w:tcPr>
            <w:tcW w:w="637" w:type="dxa"/>
          </w:tcPr>
          <w:p w14:paraId="0E5843AA" w14:textId="77777777" w:rsidR="00BF37C5" w:rsidRPr="00A727D0" w:rsidRDefault="00BF37C5" w:rsidP="00FB3022">
            <w:pPr>
              <w:tabs>
                <w:tab w:val="left" w:pos="2835"/>
              </w:tabs>
              <w:rPr>
                <w:rFonts w:ascii="Arial" w:hAnsi="Arial" w:cs="Arial"/>
                <w:b/>
                <w:sz w:val="24"/>
                <w:szCs w:val="24"/>
              </w:rPr>
            </w:pPr>
            <w:r w:rsidRPr="00A727D0">
              <w:rPr>
                <w:rFonts w:ascii="Arial" w:hAnsi="Arial" w:cs="Arial"/>
                <w:sz w:val="24"/>
                <w:szCs w:val="24"/>
              </w:rPr>
              <w:t>Sep</w:t>
            </w:r>
          </w:p>
        </w:tc>
        <w:tc>
          <w:tcPr>
            <w:tcW w:w="585" w:type="dxa"/>
          </w:tcPr>
          <w:p w14:paraId="6B288CD9" w14:textId="77777777" w:rsidR="00BF37C5" w:rsidRPr="00A727D0" w:rsidRDefault="00BF37C5" w:rsidP="00FB3022">
            <w:pPr>
              <w:tabs>
                <w:tab w:val="left" w:pos="2835"/>
              </w:tabs>
              <w:rPr>
                <w:rFonts w:ascii="Arial" w:hAnsi="Arial" w:cs="Arial"/>
                <w:b/>
                <w:sz w:val="24"/>
                <w:szCs w:val="24"/>
              </w:rPr>
            </w:pPr>
            <w:r w:rsidRPr="00A727D0">
              <w:rPr>
                <w:rFonts w:ascii="Arial" w:hAnsi="Arial" w:cs="Arial"/>
                <w:sz w:val="24"/>
                <w:szCs w:val="24"/>
              </w:rPr>
              <w:t>Oct</w:t>
            </w:r>
          </w:p>
        </w:tc>
        <w:tc>
          <w:tcPr>
            <w:tcW w:w="636" w:type="dxa"/>
          </w:tcPr>
          <w:p w14:paraId="0DB0549A" w14:textId="77777777" w:rsidR="00BF37C5" w:rsidRPr="00A727D0" w:rsidRDefault="00BF37C5" w:rsidP="00FB3022">
            <w:pPr>
              <w:tabs>
                <w:tab w:val="left" w:pos="2835"/>
              </w:tabs>
              <w:rPr>
                <w:rFonts w:ascii="Arial" w:hAnsi="Arial" w:cs="Arial"/>
                <w:b/>
                <w:sz w:val="24"/>
                <w:szCs w:val="24"/>
              </w:rPr>
            </w:pPr>
            <w:r w:rsidRPr="00A727D0">
              <w:rPr>
                <w:rFonts w:ascii="Arial" w:hAnsi="Arial" w:cs="Arial"/>
                <w:sz w:val="24"/>
                <w:szCs w:val="24"/>
              </w:rPr>
              <w:t>Nov</w:t>
            </w:r>
          </w:p>
        </w:tc>
        <w:tc>
          <w:tcPr>
            <w:tcW w:w="636" w:type="dxa"/>
          </w:tcPr>
          <w:p w14:paraId="40AA3D7C" w14:textId="77777777" w:rsidR="00BF37C5" w:rsidRPr="00A727D0" w:rsidRDefault="00BF37C5" w:rsidP="00FB3022">
            <w:pPr>
              <w:tabs>
                <w:tab w:val="left" w:pos="2835"/>
              </w:tabs>
              <w:rPr>
                <w:rFonts w:ascii="Arial" w:hAnsi="Arial" w:cs="Arial"/>
                <w:b/>
                <w:sz w:val="24"/>
                <w:szCs w:val="24"/>
              </w:rPr>
            </w:pPr>
            <w:r w:rsidRPr="00A727D0">
              <w:rPr>
                <w:rFonts w:ascii="Arial" w:hAnsi="Arial" w:cs="Arial"/>
                <w:sz w:val="24"/>
                <w:szCs w:val="24"/>
              </w:rPr>
              <w:t>Dec</w:t>
            </w:r>
          </w:p>
        </w:tc>
        <w:tc>
          <w:tcPr>
            <w:tcW w:w="738" w:type="dxa"/>
          </w:tcPr>
          <w:p w14:paraId="5E0597F6" w14:textId="77777777" w:rsidR="00BF37C5" w:rsidRPr="00A727D0" w:rsidRDefault="00BF37C5" w:rsidP="00FB3022">
            <w:pPr>
              <w:tabs>
                <w:tab w:val="left" w:pos="2835"/>
              </w:tabs>
              <w:rPr>
                <w:rFonts w:ascii="Arial" w:hAnsi="Arial" w:cs="Arial"/>
                <w:b/>
                <w:sz w:val="24"/>
                <w:szCs w:val="24"/>
              </w:rPr>
            </w:pPr>
            <w:r w:rsidRPr="00A727D0">
              <w:rPr>
                <w:rFonts w:ascii="Arial" w:hAnsi="Arial" w:cs="Arial"/>
                <w:sz w:val="24"/>
                <w:szCs w:val="24"/>
              </w:rPr>
              <w:t>Total</w:t>
            </w:r>
          </w:p>
        </w:tc>
      </w:tr>
      <w:tr w:rsidR="005811EE" w:rsidRPr="00A727D0" w14:paraId="5768F0F4" w14:textId="77777777" w:rsidTr="00721F9F">
        <w:trPr>
          <w:trHeight w:val="1265"/>
        </w:trPr>
        <w:tc>
          <w:tcPr>
            <w:tcW w:w="1413" w:type="dxa"/>
          </w:tcPr>
          <w:p w14:paraId="78FECEFE" w14:textId="77777777" w:rsidR="00BF37C5" w:rsidRPr="00A727D0" w:rsidRDefault="00BF37C5" w:rsidP="00FB3022">
            <w:pPr>
              <w:tabs>
                <w:tab w:val="left" w:pos="2835"/>
              </w:tabs>
              <w:rPr>
                <w:rFonts w:ascii="Arial" w:hAnsi="Arial" w:cs="Arial"/>
                <w:b/>
                <w:sz w:val="24"/>
                <w:szCs w:val="24"/>
              </w:rPr>
            </w:pPr>
            <w:r w:rsidRPr="00A727D0">
              <w:rPr>
                <w:rFonts w:ascii="Arial" w:hAnsi="Arial" w:cs="Arial"/>
                <w:sz w:val="24"/>
                <w:szCs w:val="24"/>
              </w:rPr>
              <w:t>No. of cases filed in court</w:t>
            </w:r>
          </w:p>
        </w:tc>
        <w:tc>
          <w:tcPr>
            <w:tcW w:w="598" w:type="dxa"/>
          </w:tcPr>
          <w:p w14:paraId="6257DB3C" w14:textId="750E05F3" w:rsidR="00BF37C5" w:rsidRPr="00A727D0" w:rsidRDefault="001D5F4E" w:rsidP="00FB3022">
            <w:pPr>
              <w:tabs>
                <w:tab w:val="left" w:pos="2835"/>
              </w:tabs>
              <w:rPr>
                <w:rFonts w:ascii="Arial" w:hAnsi="Arial" w:cs="Arial"/>
                <w:sz w:val="24"/>
                <w:szCs w:val="24"/>
              </w:rPr>
            </w:pPr>
            <w:r w:rsidRPr="00A727D0">
              <w:rPr>
                <w:rFonts w:ascii="Arial" w:hAnsi="Arial" w:cs="Arial"/>
                <w:sz w:val="24"/>
                <w:szCs w:val="24"/>
              </w:rPr>
              <w:t>8</w:t>
            </w:r>
          </w:p>
        </w:tc>
        <w:tc>
          <w:tcPr>
            <w:tcW w:w="623" w:type="dxa"/>
          </w:tcPr>
          <w:p w14:paraId="5F827B77" w14:textId="4C68278A" w:rsidR="00BF37C5" w:rsidRPr="00A727D0" w:rsidRDefault="001D5F4E" w:rsidP="00FB3022">
            <w:pPr>
              <w:tabs>
                <w:tab w:val="left" w:pos="2835"/>
              </w:tabs>
              <w:rPr>
                <w:rFonts w:ascii="Arial" w:hAnsi="Arial" w:cs="Arial"/>
                <w:sz w:val="24"/>
                <w:szCs w:val="24"/>
              </w:rPr>
            </w:pPr>
            <w:r w:rsidRPr="00A727D0">
              <w:rPr>
                <w:rFonts w:ascii="Arial" w:hAnsi="Arial" w:cs="Arial"/>
                <w:sz w:val="24"/>
                <w:szCs w:val="24"/>
              </w:rPr>
              <w:t>1</w:t>
            </w:r>
          </w:p>
        </w:tc>
        <w:tc>
          <w:tcPr>
            <w:tcW w:w="623" w:type="dxa"/>
          </w:tcPr>
          <w:p w14:paraId="2BC768F0" w14:textId="028D091E" w:rsidR="00BF37C5" w:rsidRPr="00A727D0" w:rsidRDefault="001D5F4E" w:rsidP="00FB3022">
            <w:pPr>
              <w:tabs>
                <w:tab w:val="left" w:pos="2835"/>
              </w:tabs>
              <w:rPr>
                <w:rFonts w:ascii="Arial" w:hAnsi="Arial" w:cs="Arial"/>
                <w:sz w:val="24"/>
                <w:szCs w:val="24"/>
              </w:rPr>
            </w:pPr>
            <w:r w:rsidRPr="00A727D0">
              <w:rPr>
                <w:rFonts w:ascii="Arial" w:hAnsi="Arial" w:cs="Arial"/>
                <w:sz w:val="24"/>
                <w:szCs w:val="24"/>
              </w:rPr>
              <w:t>10</w:t>
            </w:r>
          </w:p>
        </w:tc>
        <w:tc>
          <w:tcPr>
            <w:tcW w:w="585" w:type="dxa"/>
          </w:tcPr>
          <w:p w14:paraId="1C117776" w14:textId="559A6A60" w:rsidR="00BF37C5" w:rsidRPr="00A727D0" w:rsidRDefault="001D5F4E" w:rsidP="00FB3022">
            <w:pPr>
              <w:tabs>
                <w:tab w:val="left" w:pos="2835"/>
              </w:tabs>
              <w:rPr>
                <w:rFonts w:ascii="Arial" w:hAnsi="Arial" w:cs="Arial"/>
                <w:sz w:val="24"/>
                <w:szCs w:val="24"/>
              </w:rPr>
            </w:pPr>
            <w:r w:rsidRPr="00A727D0">
              <w:rPr>
                <w:rFonts w:ascii="Arial" w:hAnsi="Arial" w:cs="Arial"/>
                <w:sz w:val="24"/>
                <w:szCs w:val="24"/>
              </w:rPr>
              <w:t>9</w:t>
            </w:r>
          </w:p>
        </w:tc>
        <w:tc>
          <w:tcPr>
            <w:tcW w:w="661" w:type="dxa"/>
          </w:tcPr>
          <w:p w14:paraId="6520AD27" w14:textId="63A97128" w:rsidR="00BF37C5" w:rsidRPr="00A727D0" w:rsidRDefault="001D5F4E" w:rsidP="00FB3022">
            <w:pPr>
              <w:tabs>
                <w:tab w:val="left" w:pos="2835"/>
              </w:tabs>
              <w:rPr>
                <w:rFonts w:ascii="Arial" w:hAnsi="Arial" w:cs="Arial"/>
                <w:sz w:val="24"/>
                <w:szCs w:val="24"/>
              </w:rPr>
            </w:pPr>
            <w:r w:rsidRPr="00A727D0">
              <w:rPr>
                <w:rFonts w:ascii="Arial" w:hAnsi="Arial" w:cs="Arial"/>
                <w:sz w:val="24"/>
                <w:szCs w:val="24"/>
              </w:rPr>
              <w:t>15</w:t>
            </w:r>
          </w:p>
        </w:tc>
        <w:tc>
          <w:tcPr>
            <w:tcW w:w="598" w:type="dxa"/>
          </w:tcPr>
          <w:p w14:paraId="319F8F5B" w14:textId="6568D473" w:rsidR="00BF37C5" w:rsidRPr="00A727D0" w:rsidRDefault="001D5F4E" w:rsidP="00FB3022">
            <w:pPr>
              <w:tabs>
                <w:tab w:val="left" w:pos="2835"/>
              </w:tabs>
              <w:rPr>
                <w:rFonts w:ascii="Arial" w:hAnsi="Arial" w:cs="Arial"/>
                <w:sz w:val="24"/>
                <w:szCs w:val="24"/>
              </w:rPr>
            </w:pPr>
            <w:r w:rsidRPr="00A727D0">
              <w:rPr>
                <w:rFonts w:ascii="Arial" w:hAnsi="Arial" w:cs="Arial"/>
                <w:sz w:val="24"/>
                <w:szCs w:val="24"/>
              </w:rPr>
              <w:t>5</w:t>
            </w:r>
          </w:p>
        </w:tc>
        <w:tc>
          <w:tcPr>
            <w:tcW w:w="521" w:type="dxa"/>
          </w:tcPr>
          <w:p w14:paraId="514B55E6" w14:textId="1C6FCF29" w:rsidR="00BF37C5" w:rsidRPr="00A727D0" w:rsidRDefault="001D5F4E" w:rsidP="00FB3022">
            <w:pPr>
              <w:tabs>
                <w:tab w:val="left" w:pos="2835"/>
              </w:tabs>
              <w:rPr>
                <w:rFonts w:ascii="Arial" w:hAnsi="Arial" w:cs="Arial"/>
                <w:sz w:val="24"/>
                <w:szCs w:val="24"/>
              </w:rPr>
            </w:pPr>
            <w:r w:rsidRPr="00A727D0">
              <w:rPr>
                <w:rFonts w:ascii="Arial" w:hAnsi="Arial" w:cs="Arial"/>
                <w:sz w:val="24"/>
                <w:szCs w:val="24"/>
              </w:rPr>
              <w:t>6</w:t>
            </w:r>
          </w:p>
        </w:tc>
        <w:tc>
          <w:tcPr>
            <w:tcW w:w="637" w:type="dxa"/>
          </w:tcPr>
          <w:p w14:paraId="522B291A" w14:textId="0D162A66" w:rsidR="00BF37C5" w:rsidRPr="00A727D0" w:rsidRDefault="001D5F4E" w:rsidP="00FB3022">
            <w:pPr>
              <w:tabs>
                <w:tab w:val="left" w:pos="2835"/>
              </w:tabs>
              <w:rPr>
                <w:rFonts w:ascii="Arial" w:hAnsi="Arial" w:cs="Arial"/>
                <w:sz w:val="24"/>
                <w:szCs w:val="24"/>
              </w:rPr>
            </w:pPr>
            <w:r w:rsidRPr="00A727D0">
              <w:rPr>
                <w:rFonts w:ascii="Arial" w:hAnsi="Arial" w:cs="Arial"/>
                <w:sz w:val="24"/>
                <w:szCs w:val="24"/>
              </w:rPr>
              <w:t>1</w:t>
            </w:r>
          </w:p>
        </w:tc>
        <w:tc>
          <w:tcPr>
            <w:tcW w:w="637" w:type="dxa"/>
          </w:tcPr>
          <w:p w14:paraId="5CD4AE66" w14:textId="14959F29" w:rsidR="00BF37C5" w:rsidRPr="00A727D0" w:rsidRDefault="001D5F4E" w:rsidP="00FB3022">
            <w:pPr>
              <w:tabs>
                <w:tab w:val="left" w:pos="2835"/>
              </w:tabs>
              <w:rPr>
                <w:rFonts w:ascii="Arial" w:hAnsi="Arial" w:cs="Arial"/>
                <w:sz w:val="24"/>
                <w:szCs w:val="24"/>
              </w:rPr>
            </w:pPr>
            <w:r w:rsidRPr="00A727D0">
              <w:rPr>
                <w:rFonts w:ascii="Arial" w:hAnsi="Arial" w:cs="Arial"/>
                <w:sz w:val="24"/>
                <w:szCs w:val="24"/>
              </w:rPr>
              <w:t>6</w:t>
            </w:r>
          </w:p>
        </w:tc>
        <w:tc>
          <w:tcPr>
            <w:tcW w:w="585" w:type="dxa"/>
          </w:tcPr>
          <w:p w14:paraId="663364BB" w14:textId="7E16FAB9" w:rsidR="00BF37C5" w:rsidRPr="00A727D0" w:rsidRDefault="001D5F4E" w:rsidP="00FB3022">
            <w:pPr>
              <w:tabs>
                <w:tab w:val="left" w:pos="2835"/>
              </w:tabs>
              <w:rPr>
                <w:rFonts w:ascii="Arial" w:hAnsi="Arial" w:cs="Arial"/>
                <w:sz w:val="24"/>
                <w:szCs w:val="24"/>
              </w:rPr>
            </w:pPr>
            <w:r w:rsidRPr="00A727D0">
              <w:rPr>
                <w:rFonts w:ascii="Arial" w:hAnsi="Arial" w:cs="Arial"/>
                <w:sz w:val="24"/>
                <w:szCs w:val="24"/>
              </w:rPr>
              <w:t>5</w:t>
            </w:r>
          </w:p>
        </w:tc>
        <w:tc>
          <w:tcPr>
            <w:tcW w:w="636" w:type="dxa"/>
          </w:tcPr>
          <w:p w14:paraId="5CAC466E" w14:textId="00AC7050" w:rsidR="00BF37C5" w:rsidRPr="00A727D0" w:rsidRDefault="001D5F4E" w:rsidP="00FB3022">
            <w:pPr>
              <w:tabs>
                <w:tab w:val="left" w:pos="2835"/>
              </w:tabs>
              <w:rPr>
                <w:rFonts w:ascii="Arial" w:hAnsi="Arial" w:cs="Arial"/>
                <w:sz w:val="24"/>
                <w:szCs w:val="24"/>
              </w:rPr>
            </w:pPr>
            <w:r w:rsidRPr="00A727D0">
              <w:rPr>
                <w:rFonts w:ascii="Arial" w:hAnsi="Arial" w:cs="Arial"/>
                <w:sz w:val="24"/>
                <w:szCs w:val="24"/>
              </w:rPr>
              <w:t>2</w:t>
            </w:r>
          </w:p>
        </w:tc>
        <w:tc>
          <w:tcPr>
            <w:tcW w:w="636" w:type="dxa"/>
          </w:tcPr>
          <w:p w14:paraId="5816C466" w14:textId="02A9872E" w:rsidR="00BF37C5" w:rsidRPr="00A727D0" w:rsidRDefault="001D5F4E" w:rsidP="00FB3022">
            <w:pPr>
              <w:tabs>
                <w:tab w:val="left" w:pos="2835"/>
              </w:tabs>
              <w:rPr>
                <w:rFonts w:ascii="Arial" w:hAnsi="Arial" w:cs="Arial"/>
                <w:sz w:val="24"/>
                <w:szCs w:val="24"/>
              </w:rPr>
            </w:pPr>
            <w:r w:rsidRPr="00A727D0">
              <w:rPr>
                <w:rFonts w:ascii="Arial" w:hAnsi="Arial" w:cs="Arial"/>
                <w:sz w:val="24"/>
                <w:szCs w:val="24"/>
              </w:rPr>
              <w:t>3</w:t>
            </w:r>
          </w:p>
        </w:tc>
        <w:tc>
          <w:tcPr>
            <w:tcW w:w="738" w:type="dxa"/>
          </w:tcPr>
          <w:p w14:paraId="7C79601B" w14:textId="5C61CED2" w:rsidR="00BF37C5" w:rsidRPr="00A727D0" w:rsidRDefault="001D5F4E" w:rsidP="00FB3022">
            <w:pPr>
              <w:tabs>
                <w:tab w:val="left" w:pos="2835"/>
              </w:tabs>
              <w:rPr>
                <w:rFonts w:ascii="Arial" w:hAnsi="Arial" w:cs="Arial"/>
                <w:sz w:val="24"/>
                <w:szCs w:val="24"/>
              </w:rPr>
            </w:pPr>
            <w:r w:rsidRPr="00A727D0">
              <w:rPr>
                <w:rFonts w:ascii="Arial" w:hAnsi="Arial" w:cs="Arial"/>
                <w:sz w:val="24"/>
                <w:szCs w:val="24"/>
              </w:rPr>
              <w:t>71</w:t>
            </w:r>
          </w:p>
        </w:tc>
      </w:tr>
      <w:tr w:rsidR="005811EE" w:rsidRPr="00A727D0" w14:paraId="2343B14A" w14:textId="77777777" w:rsidTr="00721F9F">
        <w:trPr>
          <w:trHeight w:val="640"/>
        </w:trPr>
        <w:tc>
          <w:tcPr>
            <w:tcW w:w="1413" w:type="dxa"/>
          </w:tcPr>
          <w:p w14:paraId="6FF0B84C" w14:textId="77777777" w:rsidR="00BF37C5" w:rsidRPr="00A727D0" w:rsidRDefault="00BF37C5" w:rsidP="00FB3022">
            <w:pPr>
              <w:tabs>
                <w:tab w:val="left" w:pos="2835"/>
              </w:tabs>
              <w:rPr>
                <w:rFonts w:ascii="Arial" w:hAnsi="Arial" w:cs="Arial"/>
                <w:b/>
                <w:sz w:val="24"/>
                <w:szCs w:val="24"/>
              </w:rPr>
            </w:pPr>
            <w:r w:rsidRPr="00A727D0">
              <w:rPr>
                <w:rFonts w:ascii="Arial" w:hAnsi="Arial" w:cs="Arial"/>
                <w:sz w:val="24"/>
                <w:szCs w:val="24"/>
              </w:rPr>
              <w:t>Convictions secured</w:t>
            </w:r>
          </w:p>
        </w:tc>
        <w:tc>
          <w:tcPr>
            <w:tcW w:w="598" w:type="dxa"/>
          </w:tcPr>
          <w:p w14:paraId="00DB3EE3" w14:textId="7F54DEDA" w:rsidR="00BF37C5" w:rsidRPr="00A727D0" w:rsidRDefault="001D5F4E" w:rsidP="00FB3022">
            <w:pPr>
              <w:tabs>
                <w:tab w:val="left" w:pos="2835"/>
              </w:tabs>
              <w:rPr>
                <w:rFonts w:ascii="Arial" w:hAnsi="Arial" w:cs="Arial"/>
                <w:sz w:val="24"/>
                <w:szCs w:val="24"/>
              </w:rPr>
            </w:pPr>
            <w:r w:rsidRPr="00A727D0">
              <w:rPr>
                <w:rFonts w:ascii="Arial" w:hAnsi="Arial" w:cs="Arial"/>
                <w:sz w:val="24"/>
                <w:szCs w:val="24"/>
              </w:rPr>
              <w:t>2</w:t>
            </w:r>
          </w:p>
        </w:tc>
        <w:tc>
          <w:tcPr>
            <w:tcW w:w="623" w:type="dxa"/>
          </w:tcPr>
          <w:p w14:paraId="760846EE" w14:textId="07A5D053" w:rsidR="00BF37C5" w:rsidRPr="00A727D0" w:rsidRDefault="001D5F4E" w:rsidP="00FB3022">
            <w:pPr>
              <w:tabs>
                <w:tab w:val="left" w:pos="2835"/>
              </w:tabs>
              <w:rPr>
                <w:rFonts w:ascii="Arial" w:hAnsi="Arial" w:cs="Arial"/>
                <w:sz w:val="24"/>
                <w:szCs w:val="24"/>
              </w:rPr>
            </w:pPr>
            <w:r w:rsidRPr="00A727D0">
              <w:rPr>
                <w:rFonts w:ascii="Arial" w:hAnsi="Arial" w:cs="Arial"/>
                <w:sz w:val="24"/>
                <w:szCs w:val="24"/>
              </w:rPr>
              <w:t>1</w:t>
            </w:r>
          </w:p>
        </w:tc>
        <w:tc>
          <w:tcPr>
            <w:tcW w:w="623" w:type="dxa"/>
          </w:tcPr>
          <w:p w14:paraId="369608B5" w14:textId="479E172A" w:rsidR="00BF37C5" w:rsidRPr="00A727D0" w:rsidRDefault="001D5F4E" w:rsidP="00FB3022">
            <w:pPr>
              <w:tabs>
                <w:tab w:val="left" w:pos="2835"/>
              </w:tabs>
              <w:rPr>
                <w:rFonts w:ascii="Arial" w:hAnsi="Arial" w:cs="Arial"/>
                <w:sz w:val="24"/>
                <w:szCs w:val="24"/>
              </w:rPr>
            </w:pPr>
            <w:r w:rsidRPr="00A727D0">
              <w:rPr>
                <w:rFonts w:ascii="Arial" w:hAnsi="Arial" w:cs="Arial"/>
                <w:sz w:val="24"/>
                <w:szCs w:val="24"/>
              </w:rPr>
              <w:t>1</w:t>
            </w:r>
          </w:p>
        </w:tc>
        <w:tc>
          <w:tcPr>
            <w:tcW w:w="585" w:type="dxa"/>
          </w:tcPr>
          <w:p w14:paraId="34D8CA84" w14:textId="56651D93" w:rsidR="00BF37C5" w:rsidRPr="00A727D0" w:rsidRDefault="00565B1C" w:rsidP="00FB3022">
            <w:pPr>
              <w:tabs>
                <w:tab w:val="left" w:pos="2835"/>
              </w:tabs>
              <w:rPr>
                <w:rFonts w:ascii="Arial" w:hAnsi="Arial" w:cs="Arial"/>
                <w:sz w:val="24"/>
                <w:szCs w:val="24"/>
              </w:rPr>
            </w:pPr>
            <w:r w:rsidRPr="00A727D0">
              <w:rPr>
                <w:rFonts w:ascii="Arial" w:hAnsi="Arial" w:cs="Arial"/>
                <w:sz w:val="24"/>
                <w:szCs w:val="24"/>
              </w:rPr>
              <w:t>0</w:t>
            </w:r>
          </w:p>
        </w:tc>
        <w:tc>
          <w:tcPr>
            <w:tcW w:w="661" w:type="dxa"/>
          </w:tcPr>
          <w:p w14:paraId="7BDDFDB8" w14:textId="1255B3C4" w:rsidR="00BF37C5" w:rsidRPr="00A727D0" w:rsidRDefault="00565B1C" w:rsidP="00FB3022">
            <w:pPr>
              <w:tabs>
                <w:tab w:val="left" w:pos="2835"/>
              </w:tabs>
              <w:rPr>
                <w:rFonts w:ascii="Arial" w:hAnsi="Arial" w:cs="Arial"/>
                <w:sz w:val="24"/>
                <w:szCs w:val="24"/>
              </w:rPr>
            </w:pPr>
            <w:r w:rsidRPr="00A727D0">
              <w:rPr>
                <w:rFonts w:ascii="Arial" w:hAnsi="Arial" w:cs="Arial"/>
                <w:sz w:val="24"/>
                <w:szCs w:val="24"/>
              </w:rPr>
              <w:t>5</w:t>
            </w:r>
          </w:p>
        </w:tc>
        <w:tc>
          <w:tcPr>
            <w:tcW w:w="598" w:type="dxa"/>
          </w:tcPr>
          <w:p w14:paraId="0E5B7EE6" w14:textId="6F46FCFC" w:rsidR="00BF37C5" w:rsidRPr="00A727D0" w:rsidRDefault="00565B1C" w:rsidP="00FB3022">
            <w:pPr>
              <w:tabs>
                <w:tab w:val="left" w:pos="2835"/>
              </w:tabs>
              <w:rPr>
                <w:rFonts w:ascii="Arial" w:hAnsi="Arial" w:cs="Arial"/>
                <w:sz w:val="24"/>
                <w:szCs w:val="24"/>
              </w:rPr>
            </w:pPr>
            <w:r w:rsidRPr="00A727D0">
              <w:rPr>
                <w:rFonts w:ascii="Arial" w:hAnsi="Arial" w:cs="Arial"/>
                <w:sz w:val="24"/>
                <w:szCs w:val="24"/>
              </w:rPr>
              <w:t>1</w:t>
            </w:r>
          </w:p>
        </w:tc>
        <w:tc>
          <w:tcPr>
            <w:tcW w:w="521" w:type="dxa"/>
          </w:tcPr>
          <w:p w14:paraId="671FE531" w14:textId="4DDBE6F3" w:rsidR="00BF37C5" w:rsidRPr="00A727D0" w:rsidRDefault="00565B1C" w:rsidP="00FB3022">
            <w:pPr>
              <w:tabs>
                <w:tab w:val="left" w:pos="2835"/>
              </w:tabs>
              <w:rPr>
                <w:rFonts w:ascii="Arial" w:hAnsi="Arial" w:cs="Arial"/>
                <w:sz w:val="24"/>
                <w:szCs w:val="24"/>
              </w:rPr>
            </w:pPr>
            <w:r w:rsidRPr="00A727D0">
              <w:rPr>
                <w:rFonts w:ascii="Arial" w:hAnsi="Arial" w:cs="Arial"/>
                <w:sz w:val="24"/>
                <w:szCs w:val="24"/>
              </w:rPr>
              <w:t>2</w:t>
            </w:r>
          </w:p>
        </w:tc>
        <w:tc>
          <w:tcPr>
            <w:tcW w:w="637" w:type="dxa"/>
          </w:tcPr>
          <w:p w14:paraId="4DA86603" w14:textId="5F6247A1" w:rsidR="00BF37C5" w:rsidRPr="00A727D0" w:rsidRDefault="00565B1C" w:rsidP="00FB3022">
            <w:pPr>
              <w:tabs>
                <w:tab w:val="left" w:pos="2835"/>
              </w:tabs>
              <w:rPr>
                <w:rFonts w:ascii="Arial" w:hAnsi="Arial" w:cs="Arial"/>
                <w:sz w:val="24"/>
                <w:szCs w:val="24"/>
              </w:rPr>
            </w:pPr>
            <w:r w:rsidRPr="00A727D0">
              <w:rPr>
                <w:rFonts w:ascii="Arial" w:hAnsi="Arial" w:cs="Arial"/>
                <w:sz w:val="24"/>
                <w:szCs w:val="24"/>
              </w:rPr>
              <w:t>0</w:t>
            </w:r>
          </w:p>
        </w:tc>
        <w:tc>
          <w:tcPr>
            <w:tcW w:w="637" w:type="dxa"/>
          </w:tcPr>
          <w:p w14:paraId="505E596E" w14:textId="77777777" w:rsidR="00BF37C5" w:rsidRPr="00A727D0" w:rsidRDefault="00BF37C5" w:rsidP="00FB3022">
            <w:pPr>
              <w:tabs>
                <w:tab w:val="left" w:pos="2835"/>
              </w:tabs>
              <w:rPr>
                <w:rFonts w:ascii="Arial" w:hAnsi="Arial" w:cs="Arial"/>
                <w:sz w:val="24"/>
                <w:szCs w:val="24"/>
              </w:rPr>
            </w:pPr>
            <w:r w:rsidRPr="00A727D0">
              <w:rPr>
                <w:rFonts w:ascii="Arial" w:hAnsi="Arial" w:cs="Arial"/>
                <w:sz w:val="24"/>
                <w:szCs w:val="24"/>
              </w:rPr>
              <w:t>1</w:t>
            </w:r>
          </w:p>
        </w:tc>
        <w:tc>
          <w:tcPr>
            <w:tcW w:w="585" w:type="dxa"/>
          </w:tcPr>
          <w:p w14:paraId="4E99B0B8" w14:textId="650A21B4" w:rsidR="00BF37C5" w:rsidRPr="00A727D0" w:rsidRDefault="00565B1C" w:rsidP="00FB3022">
            <w:pPr>
              <w:tabs>
                <w:tab w:val="left" w:pos="2835"/>
              </w:tabs>
              <w:rPr>
                <w:rFonts w:ascii="Arial" w:hAnsi="Arial" w:cs="Arial"/>
                <w:sz w:val="24"/>
                <w:szCs w:val="24"/>
              </w:rPr>
            </w:pPr>
            <w:r w:rsidRPr="00A727D0">
              <w:rPr>
                <w:rFonts w:ascii="Arial" w:hAnsi="Arial" w:cs="Arial"/>
                <w:sz w:val="24"/>
                <w:szCs w:val="24"/>
              </w:rPr>
              <w:t>1</w:t>
            </w:r>
          </w:p>
        </w:tc>
        <w:tc>
          <w:tcPr>
            <w:tcW w:w="636" w:type="dxa"/>
          </w:tcPr>
          <w:p w14:paraId="791D61ED" w14:textId="55631D3A" w:rsidR="00BF37C5" w:rsidRPr="00A727D0" w:rsidRDefault="00565B1C" w:rsidP="00FB3022">
            <w:pPr>
              <w:tabs>
                <w:tab w:val="left" w:pos="2835"/>
              </w:tabs>
              <w:rPr>
                <w:rFonts w:ascii="Arial" w:hAnsi="Arial" w:cs="Arial"/>
                <w:sz w:val="24"/>
                <w:szCs w:val="24"/>
              </w:rPr>
            </w:pPr>
            <w:r w:rsidRPr="00A727D0">
              <w:rPr>
                <w:rFonts w:ascii="Arial" w:hAnsi="Arial" w:cs="Arial"/>
                <w:sz w:val="24"/>
                <w:szCs w:val="24"/>
              </w:rPr>
              <w:t>0</w:t>
            </w:r>
          </w:p>
        </w:tc>
        <w:tc>
          <w:tcPr>
            <w:tcW w:w="636" w:type="dxa"/>
          </w:tcPr>
          <w:p w14:paraId="7742AE31" w14:textId="77777777" w:rsidR="00BF37C5" w:rsidRPr="00A727D0" w:rsidRDefault="00BF37C5" w:rsidP="00FB3022">
            <w:pPr>
              <w:tabs>
                <w:tab w:val="left" w:pos="2835"/>
              </w:tabs>
              <w:rPr>
                <w:rFonts w:ascii="Arial" w:hAnsi="Arial" w:cs="Arial"/>
                <w:sz w:val="24"/>
                <w:szCs w:val="24"/>
              </w:rPr>
            </w:pPr>
            <w:r w:rsidRPr="00A727D0">
              <w:rPr>
                <w:rFonts w:ascii="Arial" w:hAnsi="Arial" w:cs="Arial"/>
                <w:sz w:val="24"/>
                <w:szCs w:val="24"/>
              </w:rPr>
              <w:t>1</w:t>
            </w:r>
          </w:p>
        </w:tc>
        <w:tc>
          <w:tcPr>
            <w:tcW w:w="738" w:type="dxa"/>
          </w:tcPr>
          <w:p w14:paraId="5421799F" w14:textId="7A308901" w:rsidR="00BF37C5" w:rsidRPr="00A727D0" w:rsidRDefault="00BF37C5" w:rsidP="00FB3022">
            <w:pPr>
              <w:tabs>
                <w:tab w:val="left" w:pos="2835"/>
              </w:tabs>
              <w:rPr>
                <w:rFonts w:ascii="Arial" w:hAnsi="Arial" w:cs="Arial"/>
                <w:sz w:val="24"/>
                <w:szCs w:val="24"/>
              </w:rPr>
            </w:pPr>
            <w:r w:rsidRPr="00A727D0">
              <w:rPr>
                <w:rFonts w:ascii="Arial" w:hAnsi="Arial" w:cs="Arial"/>
                <w:sz w:val="24"/>
                <w:szCs w:val="24"/>
              </w:rPr>
              <w:t>1</w:t>
            </w:r>
            <w:r w:rsidR="00565B1C" w:rsidRPr="00A727D0">
              <w:rPr>
                <w:rFonts w:ascii="Arial" w:hAnsi="Arial" w:cs="Arial"/>
                <w:sz w:val="24"/>
                <w:szCs w:val="24"/>
              </w:rPr>
              <w:t>5</w:t>
            </w:r>
          </w:p>
        </w:tc>
      </w:tr>
    </w:tbl>
    <w:p w14:paraId="76F52644" w14:textId="77777777" w:rsidR="00BF37C5" w:rsidRPr="00A727D0" w:rsidRDefault="00BF37C5" w:rsidP="00BF37C5">
      <w:pPr>
        <w:jc w:val="both"/>
        <w:rPr>
          <w:rFonts w:ascii="Arial" w:hAnsi="Arial" w:cs="Arial"/>
          <w:b/>
          <w:bCs/>
          <w:sz w:val="24"/>
          <w:szCs w:val="24"/>
        </w:rPr>
      </w:pPr>
    </w:p>
    <w:p w14:paraId="20E3206D" w14:textId="02CFAB9A" w:rsidR="000A473D" w:rsidRPr="00A727D0" w:rsidRDefault="00363349" w:rsidP="00A23572">
      <w:pPr>
        <w:spacing w:line="240" w:lineRule="auto"/>
        <w:rPr>
          <w:rFonts w:ascii="Arial" w:hAnsi="Arial" w:cs="Arial"/>
          <w:b/>
          <w:bCs/>
          <w:sz w:val="24"/>
          <w:szCs w:val="24"/>
        </w:rPr>
      </w:pPr>
      <w:r w:rsidRPr="00A727D0">
        <w:rPr>
          <w:rFonts w:ascii="Arial" w:hAnsi="Arial" w:cs="Arial"/>
          <w:noProof/>
          <w:sz w:val="24"/>
          <w:szCs w:val="24"/>
          <w14:ligatures w14:val="standardContextual"/>
        </w:rPr>
        <w:drawing>
          <wp:inline distT="0" distB="0" distL="0" distR="0" wp14:anchorId="4F3B0EA5" wp14:editId="7FB19F1D">
            <wp:extent cx="5743575" cy="2743200"/>
            <wp:effectExtent l="0" t="0" r="9525" b="0"/>
            <wp:docPr id="10" name="Chart 10">
              <a:extLst xmlns:a="http://schemas.openxmlformats.org/drawingml/2006/main">
                <a:ext uri="{FF2B5EF4-FFF2-40B4-BE49-F238E27FC236}">
                  <a16:creationId xmlns:a16="http://schemas.microsoft.com/office/drawing/2014/main" id="{2D7E9B03-5A6D-421D-9D4B-0D141E5B15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0A473D" w:rsidRPr="00A727D0">
        <w:rPr>
          <w:rFonts w:ascii="Arial" w:hAnsi="Arial" w:cs="Arial"/>
          <w:b/>
          <w:sz w:val="24"/>
          <w:szCs w:val="24"/>
        </w:rPr>
        <w:br w:type="page"/>
      </w:r>
    </w:p>
    <w:p w14:paraId="445FC89E" w14:textId="77777777" w:rsidR="00BF37C5" w:rsidRPr="00A727D0" w:rsidRDefault="00BF37C5" w:rsidP="00BF37C5">
      <w:pPr>
        <w:jc w:val="both"/>
        <w:rPr>
          <w:rFonts w:ascii="Arial" w:hAnsi="Arial" w:cs="Arial"/>
          <w:b/>
          <w:sz w:val="24"/>
          <w:szCs w:val="24"/>
        </w:rPr>
      </w:pPr>
      <w:r w:rsidRPr="00A727D0">
        <w:rPr>
          <w:rFonts w:ascii="Arial" w:hAnsi="Arial" w:cs="Arial"/>
          <w:b/>
          <w:sz w:val="24"/>
          <w:szCs w:val="24"/>
        </w:rPr>
        <w:t>5.4     Assets Recovery and Forfeiture Activities</w:t>
      </w:r>
    </w:p>
    <w:p w14:paraId="29A03921" w14:textId="1F1D64CA" w:rsidR="00BF37C5" w:rsidRPr="00A727D0" w:rsidRDefault="00BF37C5" w:rsidP="000B50DD">
      <w:pPr>
        <w:spacing w:line="360" w:lineRule="auto"/>
        <w:ind w:left="-90"/>
        <w:jc w:val="both"/>
        <w:rPr>
          <w:rFonts w:ascii="Arial" w:hAnsi="Arial" w:cs="Arial"/>
          <w:sz w:val="24"/>
          <w:szCs w:val="24"/>
        </w:rPr>
      </w:pPr>
      <w:r w:rsidRPr="00A727D0">
        <w:rPr>
          <w:rFonts w:ascii="Arial" w:hAnsi="Arial" w:cs="Arial"/>
          <w:sz w:val="24"/>
          <w:szCs w:val="24"/>
        </w:rPr>
        <w:t>In line with the provision of the sections 45-48 of the ICPC Act 2000, the Commission is empowered to recover proceeds of corruption/ corrupt practices via seizures and forfeiture of assets.  The Commission in 202</w:t>
      </w:r>
      <w:r w:rsidR="007540CC" w:rsidRPr="00A727D0">
        <w:rPr>
          <w:rFonts w:ascii="Arial" w:hAnsi="Arial" w:cs="Arial"/>
          <w:sz w:val="24"/>
          <w:szCs w:val="24"/>
        </w:rPr>
        <w:t>4</w:t>
      </w:r>
      <w:r w:rsidRPr="00A727D0">
        <w:rPr>
          <w:rFonts w:ascii="Arial" w:hAnsi="Arial" w:cs="Arial"/>
          <w:sz w:val="24"/>
          <w:szCs w:val="24"/>
        </w:rPr>
        <w:t xml:space="preserve"> through its enforcement activities recovered assets worth </w:t>
      </w:r>
      <w:r w:rsidRPr="00647C3F">
        <w:rPr>
          <w:rFonts w:ascii="Arial" w:hAnsi="Arial" w:cs="Arial"/>
          <w:b/>
          <w:bCs/>
          <w:sz w:val="24"/>
          <w:szCs w:val="24"/>
        </w:rPr>
        <w:t>₦</w:t>
      </w:r>
      <w:r w:rsidR="00166372" w:rsidRPr="00647C3F">
        <w:rPr>
          <w:rFonts w:ascii="Arial" w:hAnsi="Arial" w:cs="Arial"/>
          <w:b/>
          <w:bCs/>
          <w:sz w:val="24"/>
          <w:szCs w:val="24"/>
        </w:rPr>
        <w:t>33</w:t>
      </w:r>
      <w:r w:rsidRPr="00647C3F">
        <w:rPr>
          <w:rFonts w:ascii="Arial" w:hAnsi="Arial" w:cs="Arial"/>
          <w:b/>
          <w:bCs/>
          <w:sz w:val="24"/>
          <w:szCs w:val="24"/>
        </w:rPr>
        <w:t>.</w:t>
      </w:r>
      <w:r w:rsidR="00166372" w:rsidRPr="00647C3F">
        <w:rPr>
          <w:rFonts w:ascii="Arial" w:hAnsi="Arial" w:cs="Arial"/>
          <w:b/>
          <w:bCs/>
          <w:sz w:val="24"/>
          <w:szCs w:val="24"/>
        </w:rPr>
        <w:t>20</w:t>
      </w:r>
      <w:r w:rsidRPr="00647C3F">
        <w:rPr>
          <w:rFonts w:ascii="Arial" w:hAnsi="Arial" w:cs="Arial"/>
          <w:b/>
          <w:bCs/>
          <w:sz w:val="24"/>
          <w:szCs w:val="24"/>
        </w:rPr>
        <w:t xml:space="preserve"> billion.</w:t>
      </w:r>
      <w:r w:rsidRPr="00A727D0">
        <w:rPr>
          <w:rFonts w:ascii="Arial" w:hAnsi="Arial" w:cs="Arial"/>
          <w:sz w:val="24"/>
          <w:szCs w:val="24"/>
        </w:rPr>
        <w:t xml:space="preserve"> </w:t>
      </w:r>
    </w:p>
    <w:p w14:paraId="62A9BD7B" w14:textId="0748AD34" w:rsidR="00287E31" w:rsidRPr="00A727D0" w:rsidRDefault="00BF37C5" w:rsidP="00287E31">
      <w:pPr>
        <w:spacing w:line="360" w:lineRule="auto"/>
        <w:rPr>
          <w:rFonts w:ascii="Arial" w:hAnsi="Arial" w:cs="Arial"/>
          <w:b/>
          <w:sz w:val="24"/>
          <w:szCs w:val="24"/>
        </w:rPr>
      </w:pPr>
      <w:r w:rsidRPr="00A727D0">
        <w:rPr>
          <w:rFonts w:ascii="Arial" w:hAnsi="Arial" w:cs="Arial"/>
          <w:b/>
          <w:sz w:val="24"/>
          <w:szCs w:val="24"/>
        </w:rPr>
        <w:t>The summary of the recoveries per month within the year 202</w:t>
      </w:r>
      <w:r w:rsidR="007540CC" w:rsidRPr="00A727D0">
        <w:rPr>
          <w:rFonts w:ascii="Arial" w:hAnsi="Arial" w:cs="Arial"/>
          <w:b/>
          <w:sz w:val="24"/>
          <w:szCs w:val="24"/>
        </w:rPr>
        <w:t>4</w:t>
      </w:r>
      <w:r w:rsidRPr="00A727D0">
        <w:rPr>
          <w:rFonts w:ascii="Arial" w:hAnsi="Arial" w:cs="Arial"/>
          <w:b/>
          <w:sz w:val="24"/>
          <w:szCs w:val="24"/>
        </w:rPr>
        <w:t xml:space="preserve"> are given as follows:</w:t>
      </w:r>
    </w:p>
    <w:tbl>
      <w:tblPr>
        <w:tblStyle w:val="TableGrid"/>
        <w:tblW w:w="0" w:type="auto"/>
        <w:tblInd w:w="988" w:type="dxa"/>
        <w:tblLook w:val="0420" w:firstRow="1" w:lastRow="0" w:firstColumn="0" w:lastColumn="0" w:noHBand="0" w:noVBand="1"/>
      </w:tblPr>
      <w:tblGrid>
        <w:gridCol w:w="2409"/>
        <w:gridCol w:w="4968"/>
      </w:tblGrid>
      <w:tr w:rsidR="00287E31" w:rsidRPr="00A727D0" w14:paraId="0439FD96" w14:textId="77777777" w:rsidTr="00FB3022">
        <w:tc>
          <w:tcPr>
            <w:tcW w:w="2409" w:type="dxa"/>
          </w:tcPr>
          <w:p w14:paraId="24D70B3A" w14:textId="77777777" w:rsidR="00287E31" w:rsidRPr="00A727D0" w:rsidRDefault="00287E31" w:rsidP="00FB3022">
            <w:pPr>
              <w:spacing w:line="360" w:lineRule="auto"/>
              <w:jc w:val="center"/>
              <w:rPr>
                <w:rFonts w:ascii="Arial" w:hAnsi="Arial" w:cs="Arial"/>
                <w:b/>
                <w:sz w:val="24"/>
                <w:szCs w:val="24"/>
              </w:rPr>
            </w:pPr>
            <w:r w:rsidRPr="00A727D0">
              <w:rPr>
                <w:rFonts w:ascii="Arial" w:hAnsi="Arial" w:cs="Arial"/>
                <w:b/>
                <w:sz w:val="24"/>
                <w:szCs w:val="24"/>
              </w:rPr>
              <w:t>Month</w:t>
            </w:r>
          </w:p>
        </w:tc>
        <w:tc>
          <w:tcPr>
            <w:tcW w:w="4968" w:type="dxa"/>
          </w:tcPr>
          <w:p w14:paraId="68D666FE" w14:textId="77777777" w:rsidR="00287E31" w:rsidRPr="00A727D0" w:rsidRDefault="00287E31" w:rsidP="00FB3022">
            <w:pPr>
              <w:spacing w:line="360" w:lineRule="auto"/>
              <w:jc w:val="right"/>
              <w:rPr>
                <w:rFonts w:ascii="Arial" w:hAnsi="Arial" w:cs="Arial"/>
                <w:b/>
                <w:sz w:val="24"/>
                <w:szCs w:val="24"/>
              </w:rPr>
            </w:pPr>
            <w:r w:rsidRPr="00A727D0">
              <w:rPr>
                <w:rFonts w:ascii="Arial" w:hAnsi="Arial" w:cs="Arial"/>
                <w:b/>
                <w:sz w:val="24"/>
                <w:szCs w:val="24"/>
              </w:rPr>
              <w:t>Value of Assets (₦)</w:t>
            </w:r>
          </w:p>
        </w:tc>
      </w:tr>
      <w:tr w:rsidR="00287E31" w:rsidRPr="00A727D0" w14:paraId="01CF9AF9" w14:textId="77777777" w:rsidTr="00FB3022">
        <w:tc>
          <w:tcPr>
            <w:tcW w:w="2409" w:type="dxa"/>
          </w:tcPr>
          <w:p w14:paraId="3FC218C4" w14:textId="77777777" w:rsidR="00287E31" w:rsidRPr="00A727D0" w:rsidRDefault="00287E31" w:rsidP="00FB3022">
            <w:pPr>
              <w:spacing w:line="360" w:lineRule="auto"/>
              <w:jc w:val="center"/>
              <w:rPr>
                <w:rFonts w:ascii="Arial" w:hAnsi="Arial" w:cs="Arial"/>
                <w:sz w:val="24"/>
                <w:szCs w:val="24"/>
              </w:rPr>
            </w:pPr>
            <w:r w:rsidRPr="00A727D0">
              <w:rPr>
                <w:rFonts w:ascii="Arial" w:hAnsi="Arial" w:cs="Arial"/>
                <w:sz w:val="24"/>
                <w:szCs w:val="24"/>
              </w:rPr>
              <w:t>January</w:t>
            </w:r>
          </w:p>
        </w:tc>
        <w:tc>
          <w:tcPr>
            <w:tcW w:w="4968" w:type="dxa"/>
          </w:tcPr>
          <w:p w14:paraId="143CF6AA" w14:textId="152577C6" w:rsidR="00287E31" w:rsidRPr="00A727D0" w:rsidRDefault="00292CA1" w:rsidP="00FB3022">
            <w:pPr>
              <w:jc w:val="right"/>
              <w:rPr>
                <w:rFonts w:ascii="Arial" w:hAnsi="Arial" w:cs="Arial"/>
                <w:color w:val="000000"/>
                <w:sz w:val="24"/>
                <w:szCs w:val="24"/>
              </w:rPr>
            </w:pPr>
            <w:r w:rsidRPr="00A727D0">
              <w:rPr>
                <w:rFonts w:ascii="Arial" w:hAnsi="Arial" w:cs="Arial"/>
                <w:color w:val="000000"/>
                <w:sz w:val="24"/>
                <w:szCs w:val="24"/>
              </w:rPr>
              <w:t>30,276,556.70</w:t>
            </w:r>
          </w:p>
        </w:tc>
      </w:tr>
      <w:tr w:rsidR="00287E31" w:rsidRPr="00A727D0" w14:paraId="4B0FB55B" w14:textId="77777777" w:rsidTr="00FB3022">
        <w:tc>
          <w:tcPr>
            <w:tcW w:w="2409" w:type="dxa"/>
          </w:tcPr>
          <w:p w14:paraId="1478F350" w14:textId="77777777" w:rsidR="00287E31" w:rsidRPr="00A727D0" w:rsidRDefault="00287E31" w:rsidP="00FB3022">
            <w:pPr>
              <w:spacing w:line="360" w:lineRule="auto"/>
              <w:jc w:val="center"/>
              <w:rPr>
                <w:rFonts w:ascii="Arial" w:hAnsi="Arial" w:cs="Arial"/>
                <w:sz w:val="24"/>
                <w:szCs w:val="24"/>
              </w:rPr>
            </w:pPr>
            <w:r w:rsidRPr="00A727D0">
              <w:rPr>
                <w:rFonts w:ascii="Arial" w:hAnsi="Arial" w:cs="Arial"/>
                <w:sz w:val="24"/>
                <w:szCs w:val="24"/>
              </w:rPr>
              <w:t>February</w:t>
            </w:r>
          </w:p>
        </w:tc>
        <w:tc>
          <w:tcPr>
            <w:tcW w:w="4968" w:type="dxa"/>
          </w:tcPr>
          <w:p w14:paraId="7F1B0805" w14:textId="419F9078" w:rsidR="00287E31" w:rsidRPr="00A727D0" w:rsidRDefault="00292CA1" w:rsidP="00FB3022">
            <w:pPr>
              <w:jc w:val="right"/>
              <w:rPr>
                <w:rFonts w:ascii="Arial" w:hAnsi="Arial" w:cs="Arial"/>
                <w:color w:val="000000"/>
                <w:sz w:val="24"/>
                <w:szCs w:val="24"/>
              </w:rPr>
            </w:pPr>
            <w:r w:rsidRPr="00A727D0">
              <w:rPr>
                <w:rFonts w:ascii="Arial" w:hAnsi="Arial" w:cs="Arial"/>
                <w:color w:val="000000"/>
                <w:sz w:val="24"/>
                <w:szCs w:val="24"/>
              </w:rPr>
              <w:t>430,511,894.60</w:t>
            </w:r>
          </w:p>
        </w:tc>
      </w:tr>
      <w:tr w:rsidR="00287E31" w:rsidRPr="00A727D0" w14:paraId="7A3499AD" w14:textId="77777777" w:rsidTr="00E948C6">
        <w:trPr>
          <w:trHeight w:val="404"/>
        </w:trPr>
        <w:tc>
          <w:tcPr>
            <w:tcW w:w="2409" w:type="dxa"/>
          </w:tcPr>
          <w:p w14:paraId="34AD428B" w14:textId="77777777" w:rsidR="00287E31" w:rsidRPr="00A727D0" w:rsidRDefault="00287E31" w:rsidP="00FB3022">
            <w:pPr>
              <w:spacing w:line="360" w:lineRule="auto"/>
              <w:jc w:val="center"/>
              <w:rPr>
                <w:rFonts w:ascii="Arial" w:hAnsi="Arial" w:cs="Arial"/>
                <w:sz w:val="24"/>
                <w:szCs w:val="24"/>
              </w:rPr>
            </w:pPr>
            <w:r w:rsidRPr="00A727D0">
              <w:rPr>
                <w:rFonts w:ascii="Arial" w:hAnsi="Arial" w:cs="Arial"/>
                <w:sz w:val="24"/>
                <w:szCs w:val="24"/>
              </w:rPr>
              <w:t>March</w:t>
            </w:r>
          </w:p>
        </w:tc>
        <w:tc>
          <w:tcPr>
            <w:tcW w:w="4968" w:type="dxa"/>
          </w:tcPr>
          <w:p w14:paraId="75DEAA35" w14:textId="5BCD6738" w:rsidR="00287E31" w:rsidRPr="00A727D0" w:rsidRDefault="00292CA1" w:rsidP="00FB3022">
            <w:pPr>
              <w:jc w:val="right"/>
              <w:rPr>
                <w:rFonts w:ascii="Arial" w:hAnsi="Arial" w:cs="Arial"/>
                <w:color w:val="000000"/>
                <w:sz w:val="24"/>
                <w:szCs w:val="24"/>
              </w:rPr>
            </w:pPr>
            <w:r w:rsidRPr="00A727D0">
              <w:rPr>
                <w:rFonts w:ascii="Arial" w:hAnsi="Arial" w:cs="Arial"/>
                <w:color w:val="000000"/>
                <w:sz w:val="24"/>
                <w:szCs w:val="24"/>
              </w:rPr>
              <w:t>1,258,047,079.48</w:t>
            </w:r>
          </w:p>
        </w:tc>
      </w:tr>
      <w:tr w:rsidR="00287E31" w:rsidRPr="00A727D0" w14:paraId="4A94A8E5" w14:textId="77777777" w:rsidTr="00FB3022">
        <w:tc>
          <w:tcPr>
            <w:tcW w:w="2409" w:type="dxa"/>
          </w:tcPr>
          <w:p w14:paraId="4EF88DBD" w14:textId="77777777" w:rsidR="00287E31" w:rsidRPr="00A727D0" w:rsidRDefault="00287E31" w:rsidP="00FB3022">
            <w:pPr>
              <w:spacing w:line="360" w:lineRule="auto"/>
              <w:jc w:val="center"/>
              <w:rPr>
                <w:rFonts w:ascii="Arial" w:hAnsi="Arial" w:cs="Arial"/>
                <w:sz w:val="24"/>
                <w:szCs w:val="24"/>
              </w:rPr>
            </w:pPr>
            <w:r w:rsidRPr="00A727D0">
              <w:rPr>
                <w:rFonts w:ascii="Arial" w:hAnsi="Arial" w:cs="Arial"/>
                <w:sz w:val="24"/>
                <w:szCs w:val="24"/>
              </w:rPr>
              <w:t>April</w:t>
            </w:r>
          </w:p>
        </w:tc>
        <w:tc>
          <w:tcPr>
            <w:tcW w:w="4968" w:type="dxa"/>
          </w:tcPr>
          <w:p w14:paraId="30626A4C" w14:textId="2DC74278" w:rsidR="00287E31" w:rsidRPr="00A727D0" w:rsidRDefault="00292CA1" w:rsidP="00FB3022">
            <w:pPr>
              <w:jc w:val="right"/>
              <w:rPr>
                <w:rFonts w:ascii="Arial" w:hAnsi="Arial" w:cs="Arial"/>
                <w:color w:val="000000"/>
                <w:sz w:val="24"/>
                <w:szCs w:val="24"/>
              </w:rPr>
            </w:pPr>
            <w:r w:rsidRPr="00A727D0">
              <w:rPr>
                <w:rFonts w:ascii="Arial" w:hAnsi="Arial" w:cs="Arial"/>
                <w:color w:val="000000"/>
                <w:sz w:val="24"/>
                <w:szCs w:val="24"/>
              </w:rPr>
              <w:t>200,091,819.76</w:t>
            </w:r>
          </w:p>
        </w:tc>
      </w:tr>
      <w:tr w:rsidR="00287E31" w:rsidRPr="00A727D0" w14:paraId="4FB583D0" w14:textId="77777777" w:rsidTr="00FB3022">
        <w:tc>
          <w:tcPr>
            <w:tcW w:w="2409" w:type="dxa"/>
          </w:tcPr>
          <w:p w14:paraId="44203760" w14:textId="77777777" w:rsidR="00287E31" w:rsidRPr="00A727D0" w:rsidRDefault="00287E31" w:rsidP="00FB3022">
            <w:pPr>
              <w:spacing w:line="360" w:lineRule="auto"/>
              <w:jc w:val="center"/>
              <w:rPr>
                <w:rFonts w:ascii="Arial" w:hAnsi="Arial" w:cs="Arial"/>
                <w:sz w:val="24"/>
                <w:szCs w:val="24"/>
              </w:rPr>
            </w:pPr>
            <w:r w:rsidRPr="00A727D0">
              <w:rPr>
                <w:rFonts w:ascii="Arial" w:hAnsi="Arial" w:cs="Arial"/>
                <w:sz w:val="24"/>
                <w:szCs w:val="24"/>
              </w:rPr>
              <w:t>May</w:t>
            </w:r>
          </w:p>
        </w:tc>
        <w:tc>
          <w:tcPr>
            <w:tcW w:w="4968" w:type="dxa"/>
          </w:tcPr>
          <w:p w14:paraId="22F94414" w14:textId="631BB1F8" w:rsidR="00287E31" w:rsidRPr="00A727D0" w:rsidRDefault="00292CA1" w:rsidP="00FB3022">
            <w:pPr>
              <w:jc w:val="right"/>
              <w:rPr>
                <w:rFonts w:ascii="Arial" w:hAnsi="Arial" w:cs="Arial"/>
                <w:color w:val="000000"/>
                <w:sz w:val="24"/>
                <w:szCs w:val="24"/>
              </w:rPr>
            </w:pPr>
            <w:r w:rsidRPr="00A727D0">
              <w:rPr>
                <w:rFonts w:ascii="Arial" w:hAnsi="Arial" w:cs="Arial"/>
                <w:color w:val="000000"/>
                <w:sz w:val="24"/>
                <w:szCs w:val="24"/>
              </w:rPr>
              <w:t>177,480,702.26</w:t>
            </w:r>
          </w:p>
        </w:tc>
      </w:tr>
      <w:tr w:rsidR="00287E31" w:rsidRPr="00A727D0" w14:paraId="33403BFD" w14:textId="77777777" w:rsidTr="00FB3022">
        <w:tc>
          <w:tcPr>
            <w:tcW w:w="2409" w:type="dxa"/>
          </w:tcPr>
          <w:p w14:paraId="018EA685" w14:textId="77777777" w:rsidR="00287E31" w:rsidRPr="00A727D0" w:rsidRDefault="00287E31" w:rsidP="00FB3022">
            <w:pPr>
              <w:spacing w:line="360" w:lineRule="auto"/>
              <w:jc w:val="center"/>
              <w:rPr>
                <w:rFonts w:ascii="Arial" w:hAnsi="Arial" w:cs="Arial"/>
                <w:sz w:val="24"/>
                <w:szCs w:val="24"/>
              </w:rPr>
            </w:pPr>
            <w:r w:rsidRPr="00A727D0">
              <w:rPr>
                <w:rFonts w:ascii="Arial" w:hAnsi="Arial" w:cs="Arial"/>
                <w:sz w:val="24"/>
                <w:szCs w:val="24"/>
              </w:rPr>
              <w:t>June</w:t>
            </w:r>
          </w:p>
        </w:tc>
        <w:tc>
          <w:tcPr>
            <w:tcW w:w="4968" w:type="dxa"/>
          </w:tcPr>
          <w:p w14:paraId="5896FBA1" w14:textId="02B154B7" w:rsidR="00287E31" w:rsidRPr="00A727D0" w:rsidRDefault="00292CA1" w:rsidP="00FB3022">
            <w:pPr>
              <w:jc w:val="right"/>
              <w:rPr>
                <w:rFonts w:ascii="Arial" w:hAnsi="Arial" w:cs="Arial"/>
                <w:color w:val="000000"/>
                <w:sz w:val="24"/>
                <w:szCs w:val="24"/>
              </w:rPr>
            </w:pPr>
            <w:r w:rsidRPr="00A727D0">
              <w:rPr>
                <w:rFonts w:ascii="Arial" w:hAnsi="Arial" w:cs="Arial"/>
                <w:color w:val="000000"/>
                <w:sz w:val="24"/>
                <w:szCs w:val="24"/>
              </w:rPr>
              <w:t>138,771,516.05</w:t>
            </w:r>
          </w:p>
        </w:tc>
      </w:tr>
      <w:tr w:rsidR="00287E31" w:rsidRPr="00A727D0" w14:paraId="1442F601" w14:textId="77777777" w:rsidTr="00FB3022">
        <w:tc>
          <w:tcPr>
            <w:tcW w:w="2409" w:type="dxa"/>
          </w:tcPr>
          <w:p w14:paraId="424A1873" w14:textId="77777777" w:rsidR="00287E31" w:rsidRPr="00A727D0" w:rsidRDefault="00287E31" w:rsidP="00FB3022">
            <w:pPr>
              <w:spacing w:line="360" w:lineRule="auto"/>
              <w:jc w:val="center"/>
              <w:rPr>
                <w:rFonts w:ascii="Arial" w:hAnsi="Arial" w:cs="Arial"/>
                <w:sz w:val="24"/>
                <w:szCs w:val="24"/>
              </w:rPr>
            </w:pPr>
            <w:r w:rsidRPr="00A727D0">
              <w:rPr>
                <w:rFonts w:ascii="Arial" w:hAnsi="Arial" w:cs="Arial"/>
                <w:sz w:val="24"/>
                <w:szCs w:val="24"/>
              </w:rPr>
              <w:t>July</w:t>
            </w:r>
          </w:p>
        </w:tc>
        <w:tc>
          <w:tcPr>
            <w:tcW w:w="4968" w:type="dxa"/>
          </w:tcPr>
          <w:p w14:paraId="2F98CED1" w14:textId="44F7649E" w:rsidR="00287E31" w:rsidRPr="00A727D0" w:rsidRDefault="00C76DFB" w:rsidP="00FB3022">
            <w:pPr>
              <w:jc w:val="right"/>
              <w:rPr>
                <w:rFonts w:ascii="Arial" w:hAnsi="Arial" w:cs="Arial"/>
                <w:color w:val="000000"/>
                <w:sz w:val="24"/>
                <w:szCs w:val="24"/>
              </w:rPr>
            </w:pPr>
            <w:r w:rsidRPr="00A727D0">
              <w:rPr>
                <w:rFonts w:ascii="Arial" w:hAnsi="Arial" w:cs="Arial"/>
                <w:color w:val="000000"/>
                <w:sz w:val="24"/>
                <w:szCs w:val="24"/>
              </w:rPr>
              <w:t>433,733,257.12</w:t>
            </w:r>
          </w:p>
        </w:tc>
      </w:tr>
      <w:tr w:rsidR="00287E31" w:rsidRPr="00A727D0" w14:paraId="339C3498" w14:textId="77777777" w:rsidTr="00FB3022">
        <w:tc>
          <w:tcPr>
            <w:tcW w:w="2409" w:type="dxa"/>
          </w:tcPr>
          <w:p w14:paraId="67E4422D" w14:textId="77777777" w:rsidR="00287E31" w:rsidRPr="00A727D0" w:rsidRDefault="00287E31" w:rsidP="00FB3022">
            <w:pPr>
              <w:spacing w:line="360" w:lineRule="auto"/>
              <w:jc w:val="center"/>
              <w:rPr>
                <w:rFonts w:ascii="Arial" w:hAnsi="Arial" w:cs="Arial"/>
                <w:sz w:val="24"/>
                <w:szCs w:val="24"/>
              </w:rPr>
            </w:pPr>
            <w:r w:rsidRPr="00A727D0">
              <w:rPr>
                <w:rFonts w:ascii="Arial" w:hAnsi="Arial" w:cs="Arial"/>
                <w:sz w:val="24"/>
                <w:szCs w:val="24"/>
              </w:rPr>
              <w:t>August</w:t>
            </w:r>
          </w:p>
        </w:tc>
        <w:tc>
          <w:tcPr>
            <w:tcW w:w="4968" w:type="dxa"/>
          </w:tcPr>
          <w:p w14:paraId="3ACBB2EE" w14:textId="75C50FC9" w:rsidR="00287E31" w:rsidRPr="00A727D0" w:rsidRDefault="00C76DFB" w:rsidP="00FB3022">
            <w:pPr>
              <w:tabs>
                <w:tab w:val="left" w:pos="2077"/>
              </w:tabs>
              <w:jc w:val="right"/>
              <w:rPr>
                <w:rFonts w:ascii="Arial" w:hAnsi="Arial" w:cs="Arial"/>
                <w:color w:val="000000"/>
                <w:sz w:val="24"/>
                <w:szCs w:val="24"/>
              </w:rPr>
            </w:pPr>
            <w:r w:rsidRPr="00A727D0">
              <w:rPr>
                <w:rFonts w:ascii="Arial" w:hAnsi="Arial" w:cs="Arial"/>
                <w:color w:val="000000"/>
                <w:sz w:val="24"/>
                <w:szCs w:val="24"/>
              </w:rPr>
              <w:t>4,804,794,166.62</w:t>
            </w:r>
          </w:p>
        </w:tc>
      </w:tr>
      <w:tr w:rsidR="00287E31" w:rsidRPr="00A727D0" w14:paraId="36E79C23" w14:textId="77777777" w:rsidTr="00FB3022">
        <w:tc>
          <w:tcPr>
            <w:tcW w:w="2409" w:type="dxa"/>
          </w:tcPr>
          <w:p w14:paraId="0A9A86C9" w14:textId="77777777" w:rsidR="00287E31" w:rsidRPr="00A727D0" w:rsidRDefault="00287E31" w:rsidP="00FB3022">
            <w:pPr>
              <w:spacing w:line="360" w:lineRule="auto"/>
              <w:jc w:val="center"/>
              <w:rPr>
                <w:rFonts w:ascii="Arial" w:hAnsi="Arial" w:cs="Arial"/>
                <w:sz w:val="24"/>
                <w:szCs w:val="24"/>
              </w:rPr>
            </w:pPr>
            <w:r w:rsidRPr="00A727D0">
              <w:rPr>
                <w:rFonts w:ascii="Arial" w:hAnsi="Arial" w:cs="Arial"/>
                <w:sz w:val="24"/>
                <w:szCs w:val="24"/>
              </w:rPr>
              <w:t>September</w:t>
            </w:r>
          </w:p>
        </w:tc>
        <w:tc>
          <w:tcPr>
            <w:tcW w:w="4968" w:type="dxa"/>
          </w:tcPr>
          <w:p w14:paraId="65317F25" w14:textId="6C329764" w:rsidR="00287E31" w:rsidRPr="00A727D0" w:rsidRDefault="00C76DFB" w:rsidP="00FB3022">
            <w:pPr>
              <w:jc w:val="right"/>
              <w:rPr>
                <w:rFonts w:ascii="Arial" w:hAnsi="Arial" w:cs="Arial"/>
                <w:color w:val="000000"/>
                <w:sz w:val="24"/>
                <w:szCs w:val="24"/>
              </w:rPr>
            </w:pPr>
            <w:r w:rsidRPr="00A727D0">
              <w:rPr>
                <w:rFonts w:ascii="Arial" w:hAnsi="Arial" w:cs="Arial"/>
                <w:color w:val="000000"/>
                <w:sz w:val="24"/>
                <w:szCs w:val="24"/>
              </w:rPr>
              <w:t>21,460,228,856.14</w:t>
            </w:r>
          </w:p>
        </w:tc>
      </w:tr>
      <w:tr w:rsidR="00287E31" w:rsidRPr="00A727D0" w14:paraId="68822AE3" w14:textId="77777777" w:rsidTr="00FB3022">
        <w:tc>
          <w:tcPr>
            <w:tcW w:w="2409" w:type="dxa"/>
          </w:tcPr>
          <w:p w14:paraId="6E5DC18E" w14:textId="77777777" w:rsidR="00287E31" w:rsidRPr="00A727D0" w:rsidRDefault="00287E31" w:rsidP="00FB3022">
            <w:pPr>
              <w:spacing w:line="360" w:lineRule="auto"/>
              <w:rPr>
                <w:rFonts w:ascii="Arial" w:hAnsi="Arial" w:cs="Arial"/>
                <w:sz w:val="24"/>
                <w:szCs w:val="24"/>
              </w:rPr>
            </w:pPr>
            <w:r w:rsidRPr="00A727D0">
              <w:rPr>
                <w:rFonts w:ascii="Arial" w:hAnsi="Arial" w:cs="Arial"/>
                <w:sz w:val="24"/>
                <w:szCs w:val="24"/>
              </w:rPr>
              <w:t xml:space="preserve">       October</w:t>
            </w:r>
          </w:p>
        </w:tc>
        <w:tc>
          <w:tcPr>
            <w:tcW w:w="4968" w:type="dxa"/>
          </w:tcPr>
          <w:p w14:paraId="1DD7526F" w14:textId="5E8B2F56" w:rsidR="00287E31" w:rsidRPr="00A727D0" w:rsidRDefault="00C76DFB" w:rsidP="00FB3022">
            <w:pPr>
              <w:jc w:val="right"/>
              <w:rPr>
                <w:rFonts w:ascii="Arial" w:hAnsi="Arial" w:cs="Arial"/>
                <w:color w:val="000000"/>
                <w:sz w:val="24"/>
                <w:szCs w:val="24"/>
              </w:rPr>
            </w:pPr>
            <w:r w:rsidRPr="00A727D0">
              <w:rPr>
                <w:rFonts w:ascii="Arial" w:hAnsi="Arial" w:cs="Arial"/>
                <w:color w:val="000000"/>
                <w:sz w:val="24"/>
                <w:szCs w:val="24"/>
              </w:rPr>
              <w:t>132,138,226.24</w:t>
            </w:r>
          </w:p>
        </w:tc>
      </w:tr>
      <w:tr w:rsidR="00287E31" w:rsidRPr="00A727D0" w14:paraId="43A5609D" w14:textId="77777777" w:rsidTr="00FB3022">
        <w:tc>
          <w:tcPr>
            <w:tcW w:w="2409" w:type="dxa"/>
          </w:tcPr>
          <w:p w14:paraId="64B43A01" w14:textId="77777777" w:rsidR="00287E31" w:rsidRPr="00A727D0" w:rsidRDefault="00287E31" w:rsidP="00FB3022">
            <w:pPr>
              <w:spacing w:line="360" w:lineRule="auto"/>
              <w:jc w:val="center"/>
              <w:rPr>
                <w:rFonts w:ascii="Arial" w:hAnsi="Arial" w:cs="Arial"/>
                <w:sz w:val="24"/>
                <w:szCs w:val="24"/>
              </w:rPr>
            </w:pPr>
            <w:r w:rsidRPr="00A727D0">
              <w:rPr>
                <w:rFonts w:ascii="Arial" w:hAnsi="Arial" w:cs="Arial"/>
                <w:sz w:val="24"/>
                <w:szCs w:val="24"/>
              </w:rPr>
              <w:t>November</w:t>
            </w:r>
          </w:p>
        </w:tc>
        <w:tc>
          <w:tcPr>
            <w:tcW w:w="4968" w:type="dxa"/>
          </w:tcPr>
          <w:p w14:paraId="712215A5" w14:textId="7B0EAF9C" w:rsidR="00287E31" w:rsidRPr="00A727D0" w:rsidRDefault="00C76DFB" w:rsidP="00FB3022">
            <w:pPr>
              <w:jc w:val="right"/>
              <w:rPr>
                <w:rFonts w:ascii="Arial" w:hAnsi="Arial" w:cs="Arial"/>
                <w:color w:val="000000"/>
                <w:sz w:val="24"/>
                <w:szCs w:val="24"/>
              </w:rPr>
            </w:pPr>
            <w:r w:rsidRPr="00A727D0">
              <w:rPr>
                <w:rFonts w:ascii="Arial" w:hAnsi="Arial" w:cs="Arial"/>
                <w:color w:val="000000"/>
                <w:sz w:val="24"/>
                <w:szCs w:val="24"/>
              </w:rPr>
              <w:t>618,182,776.82</w:t>
            </w:r>
          </w:p>
        </w:tc>
      </w:tr>
      <w:tr w:rsidR="00287E31" w:rsidRPr="00A727D0" w14:paraId="23DECA20" w14:textId="77777777" w:rsidTr="00FB3022">
        <w:tc>
          <w:tcPr>
            <w:tcW w:w="2409" w:type="dxa"/>
          </w:tcPr>
          <w:p w14:paraId="3A7842AC" w14:textId="77777777" w:rsidR="00287E31" w:rsidRPr="00A727D0" w:rsidRDefault="00287E31" w:rsidP="00FB3022">
            <w:pPr>
              <w:spacing w:line="360" w:lineRule="auto"/>
              <w:jc w:val="center"/>
              <w:rPr>
                <w:rFonts w:ascii="Arial" w:hAnsi="Arial" w:cs="Arial"/>
                <w:sz w:val="24"/>
                <w:szCs w:val="24"/>
              </w:rPr>
            </w:pPr>
            <w:r w:rsidRPr="00A727D0">
              <w:rPr>
                <w:rFonts w:ascii="Arial" w:hAnsi="Arial" w:cs="Arial"/>
                <w:sz w:val="24"/>
                <w:szCs w:val="24"/>
              </w:rPr>
              <w:t>December</w:t>
            </w:r>
          </w:p>
        </w:tc>
        <w:tc>
          <w:tcPr>
            <w:tcW w:w="4968" w:type="dxa"/>
          </w:tcPr>
          <w:p w14:paraId="32A29FF2" w14:textId="3D4D50F2" w:rsidR="00287E31" w:rsidRPr="00A727D0" w:rsidRDefault="00C76DFB" w:rsidP="00FB3022">
            <w:pPr>
              <w:jc w:val="right"/>
              <w:rPr>
                <w:rFonts w:ascii="Arial" w:hAnsi="Arial" w:cs="Arial"/>
                <w:color w:val="000000"/>
                <w:sz w:val="24"/>
                <w:szCs w:val="24"/>
              </w:rPr>
            </w:pPr>
            <w:r w:rsidRPr="00A727D0">
              <w:rPr>
                <w:rFonts w:ascii="Arial" w:hAnsi="Arial" w:cs="Arial"/>
                <w:color w:val="000000"/>
                <w:sz w:val="24"/>
                <w:szCs w:val="24"/>
              </w:rPr>
              <w:t>1,128,362,141.15</w:t>
            </w:r>
          </w:p>
        </w:tc>
      </w:tr>
      <w:tr w:rsidR="00287E31" w:rsidRPr="00A727D0" w14:paraId="102ACA23" w14:textId="77777777" w:rsidTr="00FB3022">
        <w:tc>
          <w:tcPr>
            <w:tcW w:w="2409" w:type="dxa"/>
          </w:tcPr>
          <w:p w14:paraId="34FD04D8" w14:textId="77777777" w:rsidR="00287E31" w:rsidRPr="00A727D0" w:rsidRDefault="00287E31" w:rsidP="00FB3022">
            <w:pPr>
              <w:spacing w:line="360" w:lineRule="auto"/>
              <w:jc w:val="center"/>
              <w:rPr>
                <w:rFonts w:ascii="Arial" w:hAnsi="Arial" w:cs="Arial"/>
                <w:b/>
                <w:sz w:val="24"/>
                <w:szCs w:val="24"/>
              </w:rPr>
            </w:pPr>
            <w:r w:rsidRPr="00A727D0">
              <w:rPr>
                <w:rFonts w:ascii="Arial" w:hAnsi="Arial" w:cs="Arial"/>
                <w:b/>
                <w:sz w:val="24"/>
                <w:szCs w:val="24"/>
              </w:rPr>
              <w:t>TOTAL</w:t>
            </w:r>
          </w:p>
        </w:tc>
        <w:tc>
          <w:tcPr>
            <w:tcW w:w="4968" w:type="dxa"/>
          </w:tcPr>
          <w:p w14:paraId="69AF966D" w14:textId="70A56687" w:rsidR="00287E31" w:rsidRPr="00A727D0" w:rsidRDefault="00C76DFB" w:rsidP="00FB3022">
            <w:pPr>
              <w:jc w:val="right"/>
              <w:rPr>
                <w:rFonts w:ascii="Arial" w:hAnsi="Arial" w:cs="Arial"/>
                <w:b/>
                <w:color w:val="000000"/>
                <w:sz w:val="24"/>
                <w:szCs w:val="24"/>
              </w:rPr>
            </w:pPr>
            <w:r w:rsidRPr="00A727D0">
              <w:rPr>
                <w:rFonts w:ascii="Arial" w:hAnsi="Arial" w:cs="Arial"/>
                <w:b/>
                <w:color w:val="000000"/>
                <w:sz w:val="24"/>
                <w:szCs w:val="24"/>
              </w:rPr>
              <w:t>30,812,618,992.94</w:t>
            </w:r>
          </w:p>
        </w:tc>
      </w:tr>
    </w:tbl>
    <w:p w14:paraId="0DA397AF" w14:textId="080271D5" w:rsidR="00287E31" w:rsidRPr="00A727D0" w:rsidRDefault="00287E31" w:rsidP="00114470">
      <w:pPr>
        <w:spacing w:line="360" w:lineRule="auto"/>
        <w:rPr>
          <w:rFonts w:ascii="Arial" w:hAnsi="Arial" w:cs="Arial"/>
          <w:b/>
          <w:sz w:val="24"/>
          <w:szCs w:val="24"/>
        </w:rPr>
      </w:pPr>
    </w:p>
    <w:p w14:paraId="62DE653A" w14:textId="46C700BA" w:rsidR="00E87BAF" w:rsidRPr="00A727D0" w:rsidRDefault="00C6092C" w:rsidP="00114470">
      <w:pPr>
        <w:spacing w:line="360" w:lineRule="auto"/>
        <w:rPr>
          <w:rFonts w:ascii="Arial" w:hAnsi="Arial" w:cs="Arial"/>
          <w:b/>
          <w:sz w:val="24"/>
          <w:szCs w:val="24"/>
        </w:rPr>
      </w:pPr>
      <w:r w:rsidRPr="00A727D0">
        <w:rPr>
          <w:rFonts w:ascii="Arial" w:hAnsi="Arial" w:cs="Arial"/>
          <w:b/>
          <w:noProof/>
          <w:sz w:val="24"/>
          <w:szCs w:val="24"/>
          <w14:ligatures w14:val="standardContextual"/>
        </w:rPr>
        <w:drawing>
          <wp:inline distT="0" distB="0" distL="0" distR="0" wp14:anchorId="59A90300" wp14:editId="426E1644">
            <wp:extent cx="6362700" cy="42983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6">
                      <a:extLst>
                        <a:ext uri="{28A0092B-C50C-407E-A947-70E740481C1C}">
                          <a14:useLocalDpi xmlns:a14="http://schemas.microsoft.com/office/drawing/2010/main" val="0"/>
                        </a:ext>
                      </a:extLst>
                    </a:blip>
                    <a:stretch>
                      <a:fillRect/>
                    </a:stretch>
                  </pic:blipFill>
                  <pic:spPr>
                    <a:xfrm>
                      <a:off x="0" y="0"/>
                      <a:ext cx="6362700" cy="4298315"/>
                    </a:xfrm>
                    <a:prstGeom prst="rect">
                      <a:avLst/>
                    </a:prstGeom>
                  </pic:spPr>
                </pic:pic>
              </a:graphicData>
            </a:graphic>
          </wp:inline>
        </w:drawing>
      </w:r>
    </w:p>
    <w:p w14:paraId="3232D790" w14:textId="32A91B8B" w:rsidR="00BF37C5" w:rsidRPr="00A727D0" w:rsidRDefault="00BF37C5" w:rsidP="00BF37C5">
      <w:pPr>
        <w:jc w:val="right"/>
        <w:rPr>
          <w:rFonts w:ascii="Arial" w:hAnsi="Arial" w:cs="Arial"/>
          <w:sz w:val="24"/>
          <w:szCs w:val="24"/>
        </w:rPr>
      </w:pPr>
    </w:p>
    <w:p w14:paraId="1FEABBBF" w14:textId="4CB4CE8B" w:rsidR="00BF37C5" w:rsidRPr="00A727D0" w:rsidRDefault="00BF37C5" w:rsidP="00BF37C5">
      <w:pPr>
        <w:jc w:val="both"/>
        <w:rPr>
          <w:rFonts w:ascii="Arial" w:hAnsi="Arial" w:cs="Arial"/>
          <w:b/>
          <w:sz w:val="24"/>
          <w:szCs w:val="24"/>
        </w:rPr>
      </w:pPr>
      <w:r w:rsidRPr="00A727D0">
        <w:rPr>
          <w:rFonts w:ascii="Arial" w:hAnsi="Arial" w:cs="Arial"/>
          <w:b/>
          <w:sz w:val="24"/>
          <w:szCs w:val="24"/>
        </w:rPr>
        <w:t>Physical Asset Recovery</w:t>
      </w:r>
    </w:p>
    <w:tbl>
      <w:tblPr>
        <w:tblStyle w:val="TableGrid1"/>
        <w:tblW w:w="0" w:type="auto"/>
        <w:tblLook w:val="04A0" w:firstRow="1" w:lastRow="0" w:firstColumn="1" w:lastColumn="0" w:noHBand="0" w:noVBand="1"/>
      </w:tblPr>
      <w:tblGrid>
        <w:gridCol w:w="3284"/>
        <w:gridCol w:w="2842"/>
        <w:gridCol w:w="2615"/>
      </w:tblGrid>
      <w:tr w:rsidR="005811EE" w:rsidRPr="00A727D0" w14:paraId="33C0EC41" w14:textId="77777777" w:rsidTr="00E21DD6">
        <w:trPr>
          <w:trHeight w:val="596"/>
        </w:trPr>
        <w:tc>
          <w:tcPr>
            <w:tcW w:w="3284" w:type="dxa"/>
          </w:tcPr>
          <w:p w14:paraId="0B31593E" w14:textId="77777777" w:rsidR="00BF37C5" w:rsidRPr="00A727D0" w:rsidRDefault="00BF37C5" w:rsidP="00753178">
            <w:pPr>
              <w:spacing w:line="240" w:lineRule="auto"/>
              <w:contextualSpacing/>
              <w:jc w:val="both"/>
              <w:rPr>
                <w:rFonts w:ascii="Arial" w:hAnsi="Arial" w:cs="Arial"/>
                <w:b/>
                <w:sz w:val="24"/>
                <w:szCs w:val="24"/>
                <w:lang w:val="en-GB"/>
              </w:rPr>
            </w:pPr>
            <w:r w:rsidRPr="00A727D0">
              <w:rPr>
                <w:rFonts w:ascii="Arial" w:hAnsi="Arial" w:cs="Arial"/>
                <w:sz w:val="24"/>
                <w:szCs w:val="24"/>
                <w:lang w:val="en-GB"/>
              </w:rPr>
              <w:t>ITEMS</w:t>
            </w:r>
          </w:p>
        </w:tc>
        <w:tc>
          <w:tcPr>
            <w:tcW w:w="2842" w:type="dxa"/>
          </w:tcPr>
          <w:p w14:paraId="7F39649B" w14:textId="77777777" w:rsidR="00BF37C5" w:rsidRPr="00A727D0" w:rsidRDefault="00BF37C5" w:rsidP="00753178">
            <w:pPr>
              <w:spacing w:line="240" w:lineRule="auto"/>
              <w:contextualSpacing/>
              <w:jc w:val="both"/>
              <w:rPr>
                <w:rFonts w:ascii="Arial" w:hAnsi="Arial" w:cs="Arial"/>
                <w:b/>
                <w:sz w:val="24"/>
                <w:szCs w:val="24"/>
                <w:lang w:val="en-GB"/>
              </w:rPr>
            </w:pPr>
            <w:r w:rsidRPr="00A727D0">
              <w:rPr>
                <w:rFonts w:ascii="Arial" w:hAnsi="Arial" w:cs="Arial"/>
                <w:sz w:val="24"/>
                <w:szCs w:val="24"/>
                <w:lang w:val="en-GB"/>
              </w:rPr>
              <w:t>Nos</w:t>
            </w:r>
          </w:p>
        </w:tc>
        <w:tc>
          <w:tcPr>
            <w:tcW w:w="2615" w:type="dxa"/>
          </w:tcPr>
          <w:p w14:paraId="57D57A47" w14:textId="77777777" w:rsidR="00BF37C5" w:rsidRPr="00A727D0" w:rsidRDefault="00BF37C5" w:rsidP="00753178">
            <w:pPr>
              <w:spacing w:line="240" w:lineRule="auto"/>
              <w:contextualSpacing/>
              <w:jc w:val="both"/>
              <w:rPr>
                <w:rFonts w:ascii="Arial" w:hAnsi="Arial" w:cs="Arial"/>
                <w:b/>
                <w:sz w:val="24"/>
                <w:szCs w:val="24"/>
                <w:lang w:val="en-GB"/>
              </w:rPr>
            </w:pPr>
            <w:r w:rsidRPr="00A727D0">
              <w:rPr>
                <w:rFonts w:ascii="Arial" w:hAnsi="Arial" w:cs="Arial"/>
                <w:sz w:val="24"/>
                <w:szCs w:val="24"/>
                <w:lang w:val="en-GB"/>
              </w:rPr>
              <w:t>VALUE</w:t>
            </w:r>
          </w:p>
        </w:tc>
      </w:tr>
      <w:tr w:rsidR="005811EE" w:rsidRPr="00A727D0" w14:paraId="4D895F10" w14:textId="77777777" w:rsidTr="00E21DD6">
        <w:trPr>
          <w:trHeight w:val="596"/>
        </w:trPr>
        <w:tc>
          <w:tcPr>
            <w:tcW w:w="3284" w:type="dxa"/>
          </w:tcPr>
          <w:p w14:paraId="0B345A20" w14:textId="77777777" w:rsidR="00BF37C5" w:rsidRPr="00A727D0" w:rsidRDefault="00BF37C5" w:rsidP="00753178">
            <w:pPr>
              <w:spacing w:line="240" w:lineRule="auto"/>
              <w:contextualSpacing/>
              <w:jc w:val="both"/>
              <w:rPr>
                <w:rFonts w:ascii="Arial" w:hAnsi="Arial" w:cs="Arial"/>
                <w:b/>
                <w:sz w:val="24"/>
                <w:szCs w:val="24"/>
                <w:lang w:val="en-GB"/>
              </w:rPr>
            </w:pPr>
            <w:r w:rsidRPr="00A727D0">
              <w:rPr>
                <w:rFonts w:ascii="Arial" w:hAnsi="Arial" w:cs="Arial"/>
                <w:sz w:val="24"/>
                <w:szCs w:val="24"/>
                <w:lang w:val="en-GB"/>
              </w:rPr>
              <w:t>Vehicles</w:t>
            </w:r>
          </w:p>
        </w:tc>
        <w:tc>
          <w:tcPr>
            <w:tcW w:w="2842" w:type="dxa"/>
          </w:tcPr>
          <w:p w14:paraId="72722F4D" w14:textId="78D1D74B" w:rsidR="00BF37C5" w:rsidRPr="00A727D0" w:rsidRDefault="00292CA1" w:rsidP="00753178">
            <w:pPr>
              <w:spacing w:line="240" w:lineRule="auto"/>
              <w:contextualSpacing/>
              <w:jc w:val="both"/>
              <w:rPr>
                <w:rFonts w:ascii="Arial" w:hAnsi="Arial" w:cs="Arial"/>
                <w:sz w:val="24"/>
                <w:szCs w:val="24"/>
                <w:lang w:val="en-GB"/>
              </w:rPr>
            </w:pPr>
            <w:r w:rsidRPr="00A727D0">
              <w:rPr>
                <w:rFonts w:ascii="Arial" w:hAnsi="Arial" w:cs="Arial"/>
                <w:sz w:val="24"/>
                <w:szCs w:val="24"/>
                <w:lang w:val="en-GB"/>
              </w:rPr>
              <w:t>15</w:t>
            </w:r>
          </w:p>
        </w:tc>
        <w:tc>
          <w:tcPr>
            <w:tcW w:w="2615" w:type="dxa"/>
          </w:tcPr>
          <w:p w14:paraId="218D8739" w14:textId="70A66B91" w:rsidR="00BF37C5" w:rsidRPr="00A727D0" w:rsidRDefault="00BF37C5" w:rsidP="00753178">
            <w:pPr>
              <w:spacing w:line="240" w:lineRule="auto"/>
              <w:contextualSpacing/>
              <w:jc w:val="both"/>
              <w:rPr>
                <w:rFonts w:ascii="Arial" w:hAnsi="Arial" w:cs="Arial"/>
                <w:sz w:val="24"/>
                <w:szCs w:val="24"/>
                <w:lang w:val="en-GB"/>
              </w:rPr>
            </w:pPr>
            <w:r w:rsidRPr="00A727D0">
              <w:rPr>
                <w:rFonts w:ascii="Arial" w:hAnsi="Arial" w:cs="Arial"/>
                <w:sz w:val="24"/>
                <w:szCs w:val="24"/>
                <w:lang w:val="en-GB"/>
              </w:rPr>
              <w:t>N2</w:t>
            </w:r>
            <w:r w:rsidR="00292CA1" w:rsidRPr="00A727D0">
              <w:rPr>
                <w:rFonts w:ascii="Arial" w:hAnsi="Arial" w:cs="Arial"/>
                <w:sz w:val="24"/>
                <w:szCs w:val="24"/>
                <w:lang w:val="en-GB"/>
              </w:rPr>
              <w:t>4</w:t>
            </w:r>
            <w:r w:rsidRPr="00A727D0">
              <w:rPr>
                <w:rFonts w:ascii="Arial" w:hAnsi="Arial" w:cs="Arial"/>
                <w:sz w:val="24"/>
                <w:szCs w:val="24"/>
                <w:lang w:val="en-GB"/>
              </w:rPr>
              <w:t>M</w:t>
            </w:r>
          </w:p>
        </w:tc>
      </w:tr>
      <w:tr w:rsidR="005811EE" w:rsidRPr="00A727D0" w14:paraId="5EB09ED0" w14:textId="77777777" w:rsidTr="00E21DD6">
        <w:trPr>
          <w:trHeight w:val="596"/>
        </w:trPr>
        <w:tc>
          <w:tcPr>
            <w:tcW w:w="3284" w:type="dxa"/>
          </w:tcPr>
          <w:p w14:paraId="2A10BBFC" w14:textId="77777777" w:rsidR="00BF37C5" w:rsidRPr="00A727D0" w:rsidRDefault="00BF37C5" w:rsidP="00753178">
            <w:pPr>
              <w:spacing w:line="240" w:lineRule="auto"/>
              <w:contextualSpacing/>
              <w:jc w:val="both"/>
              <w:rPr>
                <w:rFonts w:ascii="Arial" w:hAnsi="Arial" w:cs="Arial"/>
                <w:b/>
                <w:sz w:val="24"/>
                <w:szCs w:val="24"/>
                <w:lang w:val="en-GB"/>
              </w:rPr>
            </w:pPr>
            <w:r w:rsidRPr="00A727D0">
              <w:rPr>
                <w:rFonts w:ascii="Arial" w:hAnsi="Arial" w:cs="Arial"/>
                <w:sz w:val="24"/>
                <w:szCs w:val="24"/>
                <w:lang w:val="en-GB"/>
              </w:rPr>
              <w:t>Business</w:t>
            </w:r>
          </w:p>
        </w:tc>
        <w:tc>
          <w:tcPr>
            <w:tcW w:w="2842" w:type="dxa"/>
          </w:tcPr>
          <w:p w14:paraId="5F087DD9" w14:textId="43EE7474" w:rsidR="00BF37C5" w:rsidRPr="00A727D0" w:rsidRDefault="00292CA1" w:rsidP="00753178">
            <w:pPr>
              <w:spacing w:line="240" w:lineRule="auto"/>
              <w:contextualSpacing/>
              <w:jc w:val="both"/>
              <w:rPr>
                <w:rFonts w:ascii="Arial" w:hAnsi="Arial" w:cs="Arial"/>
                <w:sz w:val="24"/>
                <w:szCs w:val="24"/>
                <w:lang w:val="en-GB"/>
              </w:rPr>
            </w:pPr>
            <w:r w:rsidRPr="00A727D0">
              <w:rPr>
                <w:rFonts w:ascii="Arial" w:hAnsi="Arial" w:cs="Arial"/>
                <w:sz w:val="24"/>
                <w:szCs w:val="24"/>
                <w:lang w:val="en-GB"/>
              </w:rPr>
              <w:t>3</w:t>
            </w:r>
          </w:p>
        </w:tc>
        <w:tc>
          <w:tcPr>
            <w:tcW w:w="2615" w:type="dxa"/>
          </w:tcPr>
          <w:p w14:paraId="63D0DCB9" w14:textId="77777777" w:rsidR="00BF37C5" w:rsidRPr="00A727D0" w:rsidRDefault="00BF37C5" w:rsidP="00753178">
            <w:pPr>
              <w:spacing w:line="240" w:lineRule="auto"/>
              <w:contextualSpacing/>
              <w:jc w:val="both"/>
              <w:rPr>
                <w:rFonts w:ascii="Arial" w:hAnsi="Arial" w:cs="Arial"/>
                <w:sz w:val="24"/>
                <w:szCs w:val="24"/>
                <w:lang w:val="en-GB"/>
              </w:rPr>
            </w:pPr>
            <w:r w:rsidRPr="00A727D0">
              <w:rPr>
                <w:rFonts w:ascii="Arial" w:hAnsi="Arial" w:cs="Arial"/>
                <w:sz w:val="24"/>
                <w:szCs w:val="24"/>
                <w:lang w:val="en-GB"/>
              </w:rPr>
              <w:t>N32.7m</w:t>
            </w:r>
          </w:p>
        </w:tc>
      </w:tr>
      <w:tr w:rsidR="005811EE" w:rsidRPr="00A727D0" w14:paraId="736E8FF2" w14:textId="77777777" w:rsidTr="00E21DD6">
        <w:trPr>
          <w:trHeight w:val="580"/>
        </w:trPr>
        <w:tc>
          <w:tcPr>
            <w:tcW w:w="3284" w:type="dxa"/>
          </w:tcPr>
          <w:p w14:paraId="38C98A33" w14:textId="77777777" w:rsidR="00BF37C5" w:rsidRPr="00A727D0" w:rsidRDefault="00BF37C5" w:rsidP="00753178">
            <w:pPr>
              <w:spacing w:line="240" w:lineRule="auto"/>
              <w:contextualSpacing/>
              <w:jc w:val="both"/>
              <w:rPr>
                <w:rFonts w:ascii="Arial" w:hAnsi="Arial" w:cs="Arial"/>
                <w:b/>
                <w:sz w:val="24"/>
                <w:szCs w:val="24"/>
                <w:lang w:val="en-GB"/>
              </w:rPr>
            </w:pPr>
            <w:r w:rsidRPr="00A727D0">
              <w:rPr>
                <w:rFonts w:ascii="Arial" w:hAnsi="Arial" w:cs="Arial"/>
                <w:sz w:val="24"/>
                <w:szCs w:val="24"/>
                <w:lang w:val="en-GB"/>
              </w:rPr>
              <w:t>Plot of land</w:t>
            </w:r>
          </w:p>
        </w:tc>
        <w:tc>
          <w:tcPr>
            <w:tcW w:w="2842" w:type="dxa"/>
          </w:tcPr>
          <w:p w14:paraId="26C78AF0" w14:textId="5E2C249B" w:rsidR="00BF37C5" w:rsidRPr="00A727D0" w:rsidRDefault="00292CA1" w:rsidP="00753178">
            <w:pPr>
              <w:spacing w:line="240" w:lineRule="auto"/>
              <w:contextualSpacing/>
              <w:jc w:val="both"/>
              <w:rPr>
                <w:rFonts w:ascii="Arial" w:hAnsi="Arial" w:cs="Arial"/>
                <w:sz w:val="24"/>
                <w:szCs w:val="24"/>
                <w:lang w:val="en-GB"/>
              </w:rPr>
            </w:pPr>
            <w:r w:rsidRPr="00A727D0">
              <w:rPr>
                <w:rFonts w:ascii="Arial" w:hAnsi="Arial" w:cs="Arial"/>
                <w:sz w:val="24"/>
                <w:szCs w:val="24"/>
                <w:lang w:val="en-GB"/>
              </w:rPr>
              <w:t>6</w:t>
            </w:r>
          </w:p>
        </w:tc>
        <w:tc>
          <w:tcPr>
            <w:tcW w:w="2615" w:type="dxa"/>
          </w:tcPr>
          <w:p w14:paraId="5029ECCF" w14:textId="30479049" w:rsidR="00BF37C5" w:rsidRPr="00A727D0" w:rsidRDefault="00BF37C5" w:rsidP="00753178">
            <w:pPr>
              <w:spacing w:line="240" w:lineRule="auto"/>
              <w:contextualSpacing/>
              <w:jc w:val="both"/>
              <w:rPr>
                <w:rFonts w:ascii="Arial" w:hAnsi="Arial" w:cs="Arial"/>
                <w:sz w:val="24"/>
                <w:szCs w:val="24"/>
                <w:lang w:val="en-GB"/>
              </w:rPr>
            </w:pPr>
            <w:r w:rsidRPr="00A727D0">
              <w:rPr>
                <w:rFonts w:ascii="Arial" w:hAnsi="Arial" w:cs="Arial"/>
                <w:sz w:val="24"/>
                <w:szCs w:val="24"/>
                <w:lang w:val="en-GB"/>
              </w:rPr>
              <w:t>N</w:t>
            </w:r>
            <w:r w:rsidR="00292CA1" w:rsidRPr="00A727D0">
              <w:rPr>
                <w:rFonts w:ascii="Arial" w:hAnsi="Arial" w:cs="Arial"/>
                <w:sz w:val="24"/>
                <w:szCs w:val="24"/>
                <w:lang w:val="en-GB"/>
              </w:rPr>
              <w:t>1.1B</w:t>
            </w:r>
          </w:p>
        </w:tc>
      </w:tr>
      <w:tr w:rsidR="00292CA1" w:rsidRPr="00A727D0" w14:paraId="62B91D3C" w14:textId="77777777" w:rsidTr="00E21DD6">
        <w:trPr>
          <w:trHeight w:val="580"/>
        </w:trPr>
        <w:tc>
          <w:tcPr>
            <w:tcW w:w="3284" w:type="dxa"/>
          </w:tcPr>
          <w:p w14:paraId="6DCCB208" w14:textId="4C323257" w:rsidR="00292CA1" w:rsidRPr="00A727D0" w:rsidRDefault="00292CA1" w:rsidP="00753178">
            <w:pPr>
              <w:spacing w:line="240" w:lineRule="auto"/>
              <w:contextualSpacing/>
              <w:jc w:val="both"/>
              <w:rPr>
                <w:rFonts w:ascii="Arial" w:hAnsi="Arial" w:cs="Arial"/>
                <w:sz w:val="24"/>
                <w:szCs w:val="24"/>
                <w:lang w:val="en-GB"/>
              </w:rPr>
            </w:pPr>
            <w:r w:rsidRPr="00A727D0">
              <w:rPr>
                <w:rFonts w:ascii="Arial" w:hAnsi="Arial" w:cs="Arial"/>
                <w:sz w:val="24"/>
                <w:szCs w:val="24"/>
                <w:lang w:val="en-GB"/>
              </w:rPr>
              <w:t>Buildings</w:t>
            </w:r>
          </w:p>
        </w:tc>
        <w:tc>
          <w:tcPr>
            <w:tcW w:w="2842" w:type="dxa"/>
          </w:tcPr>
          <w:p w14:paraId="60D6C79A" w14:textId="7E05E380" w:rsidR="00292CA1" w:rsidRPr="00A727D0" w:rsidRDefault="00292CA1" w:rsidP="00753178">
            <w:pPr>
              <w:spacing w:line="240" w:lineRule="auto"/>
              <w:contextualSpacing/>
              <w:jc w:val="both"/>
              <w:rPr>
                <w:rFonts w:ascii="Arial" w:hAnsi="Arial" w:cs="Arial"/>
                <w:sz w:val="24"/>
                <w:szCs w:val="24"/>
                <w:lang w:val="en-GB"/>
              </w:rPr>
            </w:pPr>
            <w:r w:rsidRPr="00A727D0">
              <w:rPr>
                <w:rFonts w:ascii="Arial" w:hAnsi="Arial" w:cs="Arial"/>
                <w:sz w:val="24"/>
                <w:szCs w:val="24"/>
                <w:lang w:val="en-GB"/>
              </w:rPr>
              <w:t>12</w:t>
            </w:r>
          </w:p>
        </w:tc>
        <w:tc>
          <w:tcPr>
            <w:tcW w:w="2615" w:type="dxa"/>
          </w:tcPr>
          <w:p w14:paraId="2AB451F6" w14:textId="622134DF" w:rsidR="00292CA1" w:rsidRPr="00A727D0" w:rsidRDefault="00292CA1" w:rsidP="00753178">
            <w:pPr>
              <w:spacing w:line="240" w:lineRule="auto"/>
              <w:contextualSpacing/>
              <w:jc w:val="both"/>
              <w:rPr>
                <w:rFonts w:ascii="Arial" w:hAnsi="Arial" w:cs="Arial"/>
                <w:sz w:val="24"/>
                <w:szCs w:val="24"/>
                <w:lang w:val="en-GB"/>
              </w:rPr>
            </w:pPr>
            <w:r w:rsidRPr="00A727D0">
              <w:rPr>
                <w:rFonts w:ascii="Arial" w:hAnsi="Arial" w:cs="Arial"/>
                <w:sz w:val="24"/>
                <w:szCs w:val="24"/>
                <w:lang w:val="en-GB"/>
              </w:rPr>
              <w:t>N1.097B</w:t>
            </w:r>
          </w:p>
        </w:tc>
      </w:tr>
      <w:tr w:rsidR="00292CA1" w:rsidRPr="00A727D0" w14:paraId="753A07AB" w14:textId="77777777" w:rsidTr="00E21DD6">
        <w:trPr>
          <w:trHeight w:val="580"/>
        </w:trPr>
        <w:tc>
          <w:tcPr>
            <w:tcW w:w="3284" w:type="dxa"/>
          </w:tcPr>
          <w:p w14:paraId="4D7594AB" w14:textId="256B3A80" w:rsidR="00292CA1" w:rsidRPr="00A727D0" w:rsidRDefault="00292CA1" w:rsidP="00753178">
            <w:pPr>
              <w:spacing w:line="240" w:lineRule="auto"/>
              <w:contextualSpacing/>
              <w:jc w:val="both"/>
              <w:rPr>
                <w:rFonts w:ascii="Arial" w:hAnsi="Arial" w:cs="Arial"/>
                <w:sz w:val="24"/>
                <w:szCs w:val="24"/>
                <w:lang w:val="en-GB"/>
              </w:rPr>
            </w:pPr>
            <w:r w:rsidRPr="00A727D0">
              <w:rPr>
                <w:rFonts w:ascii="Arial" w:hAnsi="Arial" w:cs="Arial"/>
                <w:sz w:val="24"/>
                <w:szCs w:val="24"/>
                <w:lang w:val="en-GB"/>
              </w:rPr>
              <w:t>FARM</w:t>
            </w:r>
          </w:p>
        </w:tc>
        <w:tc>
          <w:tcPr>
            <w:tcW w:w="2842" w:type="dxa"/>
          </w:tcPr>
          <w:p w14:paraId="32D54B39" w14:textId="1DB00C2E" w:rsidR="00292CA1" w:rsidRPr="00A727D0" w:rsidRDefault="00292CA1" w:rsidP="00753178">
            <w:pPr>
              <w:spacing w:line="240" w:lineRule="auto"/>
              <w:contextualSpacing/>
              <w:jc w:val="both"/>
              <w:rPr>
                <w:rFonts w:ascii="Arial" w:hAnsi="Arial" w:cs="Arial"/>
                <w:sz w:val="24"/>
                <w:szCs w:val="24"/>
                <w:lang w:val="en-GB"/>
              </w:rPr>
            </w:pPr>
            <w:r w:rsidRPr="00A727D0">
              <w:rPr>
                <w:rFonts w:ascii="Arial" w:hAnsi="Arial" w:cs="Arial"/>
                <w:sz w:val="24"/>
                <w:szCs w:val="24"/>
                <w:lang w:val="en-GB"/>
              </w:rPr>
              <w:t>1</w:t>
            </w:r>
          </w:p>
        </w:tc>
        <w:tc>
          <w:tcPr>
            <w:tcW w:w="2615" w:type="dxa"/>
          </w:tcPr>
          <w:p w14:paraId="3BB3A126" w14:textId="1D3ECEBB" w:rsidR="00292CA1" w:rsidRPr="00A727D0" w:rsidRDefault="00292CA1" w:rsidP="00753178">
            <w:pPr>
              <w:spacing w:line="240" w:lineRule="auto"/>
              <w:contextualSpacing/>
              <w:jc w:val="both"/>
              <w:rPr>
                <w:rFonts w:ascii="Arial" w:hAnsi="Arial" w:cs="Arial"/>
                <w:sz w:val="24"/>
                <w:szCs w:val="24"/>
                <w:lang w:val="en-GB"/>
              </w:rPr>
            </w:pPr>
            <w:r w:rsidRPr="00A727D0">
              <w:rPr>
                <w:rFonts w:ascii="Arial" w:hAnsi="Arial" w:cs="Arial"/>
                <w:sz w:val="24"/>
                <w:szCs w:val="24"/>
                <w:lang w:val="en-GB"/>
              </w:rPr>
              <w:t>N56.4M</w:t>
            </w:r>
          </w:p>
        </w:tc>
      </w:tr>
      <w:tr w:rsidR="00292CA1" w:rsidRPr="00A727D0" w14:paraId="369B3D7D" w14:textId="77777777" w:rsidTr="00E21DD6">
        <w:trPr>
          <w:trHeight w:val="580"/>
        </w:trPr>
        <w:tc>
          <w:tcPr>
            <w:tcW w:w="3284" w:type="dxa"/>
          </w:tcPr>
          <w:p w14:paraId="51FB0FE5" w14:textId="06FD78D5" w:rsidR="00292CA1" w:rsidRPr="00A727D0" w:rsidRDefault="00292CA1" w:rsidP="00753178">
            <w:pPr>
              <w:spacing w:line="240" w:lineRule="auto"/>
              <w:contextualSpacing/>
              <w:jc w:val="both"/>
              <w:rPr>
                <w:rFonts w:ascii="Arial" w:hAnsi="Arial" w:cs="Arial"/>
                <w:sz w:val="24"/>
                <w:szCs w:val="24"/>
                <w:lang w:val="en-GB"/>
              </w:rPr>
            </w:pPr>
            <w:r w:rsidRPr="00A727D0">
              <w:rPr>
                <w:rFonts w:ascii="Arial" w:hAnsi="Arial" w:cs="Arial"/>
                <w:sz w:val="24"/>
                <w:szCs w:val="24"/>
                <w:lang w:val="en-GB"/>
              </w:rPr>
              <w:t>Electronics</w:t>
            </w:r>
          </w:p>
        </w:tc>
        <w:tc>
          <w:tcPr>
            <w:tcW w:w="2842" w:type="dxa"/>
          </w:tcPr>
          <w:p w14:paraId="279DA766" w14:textId="45113B47" w:rsidR="00292CA1" w:rsidRPr="00A727D0" w:rsidRDefault="00292CA1" w:rsidP="00753178">
            <w:pPr>
              <w:spacing w:line="240" w:lineRule="auto"/>
              <w:contextualSpacing/>
              <w:jc w:val="both"/>
              <w:rPr>
                <w:rFonts w:ascii="Arial" w:hAnsi="Arial" w:cs="Arial"/>
                <w:sz w:val="24"/>
                <w:szCs w:val="24"/>
                <w:lang w:val="en-GB"/>
              </w:rPr>
            </w:pPr>
            <w:r w:rsidRPr="00A727D0">
              <w:rPr>
                <w:rFonts w:ascii="Arial" w:hAnsi="Arial" w:cs="Arial"/>
                <w:sz w:val="24"/>
                <w:szCs w:val="24"/>
                <w:lang w:val="en-GB"/>
              </w:rPr>
              <w:t>1</w:t>
            </w:r>
          </w:p>
        </w:tc>
        <w:tc>
          <w:tcPr>
            <w:tcW w:w="2615" w:type="dxa"/>
          </w:tcPr>
          <w:p w14:paraId="662BBA69" w14:textId="21641CD6" w:rsidR="00292CA1" w:rsidRPr="00A727D0" w:rsidRDefault="00292CA1" w:rsidP="00753178">
            <w:pPr>
              <w:spacing w:line="240" w:lineRule="auto"/>
              <w:contextualSpacing/>
              <w:jc w:val="both"/>
              <w:rPr>
                <w:rFonts w:ascii="Arial" w:hAnsi="Arial" w:cs="Arial"/>
                <w:sz w:val="24"/>
                <w:szCs w:val="24"/>
                <w:lang w:val="en-GB"/>
              </w:rPr>
            </w:pPr>
            <w:r w:rsidRPr="00A727D0">
              <w:rPr>
                <w:rFonts w:ascii="Arial" w:hAnsi="Arial" w:cs="Arial"/>
                <w:sz w:val="24"/>
                <w:szCs w:val="24"/>
                <w:lang w:val="en-GB"/>
              </w:rPr>
              <w:t>N8.8M</w:t>
            </w:r>
          </w:p>
        </w:tc>
      </w:tr>
      <w:tr w:rsidR="00C76DFB" w:rsidRPr="00A727D0" w14:paraId="300BF7CD" w14:textId="77777777" w:rsidTr="00E21DD6">
        <w:trPr>
          <w:trHeight w:val="580"/>
        </w:trPr>
        <w:tc>
          <w:tcPr>
            <w:tcW w:w="3284" w:type="dxa"/>
          </w:tcPr>
          <w:p w14:paraId="2BDFF628" w14:textId="11DC156D" w:rsidR="00C76DFB" w:rsidRPr="00A727D0" w:rsidRDefault="00C76DFB" w:rsidP="00753178">
            <w:pPr>
              <w:spacing w:line="240" w:lineRule="auto"/>
              <w:contextualSpacing/>
              <w:jc w:val="both"/>
              <w:rPr>
                <w:rFonts w:ascii="Arial" w:hAnsi="Arial" w:cs="Arial"/>
                <w:b/>
                <w:bCs/>
                <w:sz w:val="24"/>
                <w:szCs w:val="24"/>
                <w:lang w:val="en-GB"/>
              </w:rPr>
            </w:pPr>
            <w:r w:rsidRPr="00A727D0">
              <w:rPr>
                <w:rFonts w:ascii="Arial" w:hAnsi="Arial" w:cs="Arial"/>
                <w:b/>
                <w:bCs/>
                <w:sz w:val="24"/>
                <w:szCs w:val="24"/>
                <w:lang w:val="en-GB"/>
              </w:rPr>
              <w:t>Total</w:t>
            </w:r>
          </w:p>
        </w:tc>
        <w:tc>
          <w:tcPr>
            <w:tcW w:w="2842" w:type="dxa"/>
          </w:tcPr>
          <w:p w14:paraId="49F323A3" w14:textId="71D79A35" w:rsidR="00C76DFB" w:rsidRPr="00A727D0" w:rsidRDefault="00C76DFB" w:rsidP="00753178">
            <w:pPr>
              <w:spacing w:line="240" w:lineRule="auto"/>
              <w:contextualSpacing/>
              <w:jc w:val="both"/>
              <w:rPr>
                <w:rFonts w:ascii="Arial" w:hAnsi="Arial" w:cs="Arial"/>
                <w:b/>
                <w:bCs/>
                <w:sz w:val="24"/>
                <w:szCs w:val="24"/>
                <w:lang w:val="en-GB"/>
              </w:rPr>
            </w:pPr>
            <w:r w:rsidRPr="00A727D0">
              <w:rPr>
                <w:rFonts w:ascii="Arial" w:hAnsi="Arial" w:cs="Arial"/>
                <w:b/>
                <w:bCs/>
                <w:sz w:val="24"/>
                <w:szCs w:val="24"/>
                <w:lang w:val="en-GB"/>
              </w:rPr>
              <w:t>38</w:t>
            </w:r>
          </w:p>
        </w:tc>
        <w:tc>
          <w:tcPr>
            <w:tcW w:w="2615" w:type="dxa"/>
          </w:tcPr>
          <w:p w14:paraId="0FAB0C85" w14:textId="283724F3" w:rsidR="00C76DFB" w:rsidRPr="00A727D0" w:rsidRDefault="00F55761" w:rsidP="00753178">
            <w:pPr>
              <w:spacing w:line="240" w:lineRule="auto"/>
              <w:contextualSpacing/>
              <w:jc w:val="both"/>
              <w:rPr>
                <w:rFonts w:ascii="Arial" w:hAnsi="Arial" w:cs="Arial"/>
                <w:b/>
                <w:bCs/>
                <w:sz w:val="24"/>
                <w:szCs w:val="24"/>
                <w:lang w:val="en-GB"/>
              </w:rPr>
            </w:pPr>
            <w:r w:rsidRPr="00A727D0">
              <w:rPr>
                <w:rFonts w:ascii="Arial" w:hAnsi="Arial" w:cs="Arial"/>
                <w:b/>
                <w:bCs/>
                <w:sz w:val="24"/>
                <w:szCs w:val="24"/>
                <w:lang w:val="en-GB"/>
              </w:rPr>
              <w:t>N2.38B</w:t>
            </w:r>
          </w:p>
        </w:tc>
      </w:tr>
    </w:tbl>
    <w:p w14:paraId="73953371" w14:textId="3F7495EF" w:rsidR="00BF37C5" w:rsidRPr="00A727D0" w:rsidRDefault="00BF37C5" w:rsidP="00BF37C5">
      <w:pPr>
        <w:jc w:val="both"/>
        <w:rPr>
          <w:rFonts w:ascii="Arial" w:hAnsi="Arial" w:cs="Arial"/>
          <w:b/>
          <w:sz w:val="24"/>
          <w:szCs w:val="24"/>
        </w:rPr>
      </w:pPr>
      <w:r w:rsidRPr="00A727D0">
        <w:rPr>
          <w:rFonts w:ascii="Arial" w:hAnsi="Arial" w:cs="Arial"/>
          <w:b/>
          <w:sz w:val="24"/>
          <w:szCs w:val="24"/>
        </w:rPr>
        <w:t>The data on recovery have been captured under “Assets Recovery”</w:t>
      </w:r>
    </w:p>
    <w:p w14:paraId="3DE3720F" w14:textId="61366730" w:rsidR="00F43188" w:rsidRPr="00A727D0" w:rsidRDefault="00F43188" w:rsidP="00BF37C5">
      <w:pPr>
        <w:jc w:val="both"/>
        <w:rPr>
          <w:rFonts w:ascii="Arial" w:hAnsi="Arial" w:cs="Arial"/>
          <w:b/>
          <w:sz w:val="24"/>
          <w:szCs w:val="24"/>
        </w:rPr>
      </w:pPr>
    </w:p>
    <w:p w14:paraId="3C59344E" w14:textId="768EE158" w:rsidR="00AC4A5C" w:rsidRPr="00A727D0" w:rsidRDefault="00AC4A5C" w:rsidP="00F43188">
      <w:pPr>
        <w:spacing w:line="278" w:lineRule="auto"/>
        <w:jc w:val="center"/>
        <w:rPr>
          <w:rFonts w:ascii="Arial" w:eastAsia="Calibri" w:hAnsi="Arial" w:cs="Arial"/>
          <w:b/>
          <w:sz w:val="24"/>
          <w:szCs w:val="24"/>
        </w:rPr>
      </w:pPr>
    </w:p>
    <w:p w14:paraId="45385FCA" w14:textId="77777777" w:rsidR="00BF37C5" w:rsidRPr="00A727D0" w:rsidRDefault="00BF37C5" w:rsidP="00BF37C5">
      <w:pPr>
        <w:jc w:val="both"/>
        <w:rPr>
          <w:rFonts w:ascii="Arial" w:eastAsia="Calibri" w:hAnsi="Arial" w:cs="Arial"/>
          <w:b/>
          <w:sz w:val="24"/>
          <w:szCs w:val="24"/>
        </w:rPr>
      </w:pPr>
      <w:r w:rsidRPr="00A727D0">
        <w:rPr>
          <w:rFonts w:ascii="Arial" w:eastAsia="Calibri" w:hAnsi="Arial" w:cs="Arial"/>
          <w:b/>
          <w:sz w:val="24"/>
          <w:szCs w:val="24"/>
        </w:rPr>
        <w:t>Table Comparing Operational Results</w:t>
      </w:r>
    </w:p>
    <w:tbl>
      <w:tblPr>
        <w:tblStyle w:val="TableGrid1"/>
        <w:tblW w:w="0" w:type="auto"/>
        <w:tblLook w:val="01E0" w:firstRow="1" w:lastRow="1" w:firstColumn="1" w:lastColumn="1" w:noHBand="0" w:noVBand="0"/>
      </w:tblPr>
      <w:tblGrid>
        <w:gridCol w:w="2698"/>
        <w:gridCol w:w="995"/>
        <w:gridCol w:w="817"/>
        <w:gridCol w:w="2291"/>
        <w:gridCol w:w="2215"/>
      </w:tblGrid>
      <w:tr w:rsidR="009B46E0" w:rsidRPr="00A727D0" w14:paraId="11AB3D23" w14:textId="77777777" w:rsidTr="009B46E0">
        <w:trPr>
          <w:trHeight w:hRule="exact" w:val="1252"/>
        </w:trPr>
        <w:tc>
          <w:tcPr>
            <w:tcW w:w="2492" w:type="dxa"/>
            <w:vAlign w:val="center"/>
          </w:tcPr>
          <w:p w14:paraId="1EBF9EDA" w14:textId="510C0A40" w:rsidR="009B46E0" w:rsidRPr="00A727D0" w:rsidRDefault="009B46E0" w:rsidP="00F86FF7">
            <w:pPr>
              <w:widowControl w:val="0"/>
              <w:spacing w:before="3" w:line="240" w:lineRule="auto"/>
              <w:ind w:left="104" w:right="645"/>
              <w:rPr>
                <w:rFonts w:ascii="Arial" w:eastAsia="Zurich BT" w:hAnsi="Arial" w:cs="Arial"/>
                <w:sz w:val="24"/>
                <w:szCs w:val="24"/>
              </w:rPr>
            </w:pPr>
            <w:r w:rsidRPr="00A727D0">
              <w:rPr>
                <w:rFonts w:ascii="Arial" w:eastAsia="Zurich BT" w:hAnsi="Arial" w:cs="Arial"/>
                <w:spacing w:val="-4"/>
                <w:w w:val="95"/>
                <w:sz w:val="24"/>
                <w:szCs w:val="24"/>
              </w:rPr>
              <w:t>E</w:t>
            </w:r>
            <w:r w:rsidRPr="00A727D0">
              <w:rPr>
                <w:rFonts w:ascii="Arial" w:eastAsia="Zurich BT" w:hAnsi="Arial" w:cs="Arial"/>
                <w:spacing w:val="-2"/>
                <w:w w:val="95"/>
                <w:sz w:val="24"/>
                <w:szCs w:val="24"/>
              </w:rPr>
              <w:t>N</w:t>
            </w:r>
            <w:r w:rsidRPr="00A727D0">
              <w:rPr>
                <w:rFonts w:ascii="Arial" w:eastAsia="Zurich BT" w:hAnsi="Arial" w:cs="Arial"/>
                <w:w w:val="95"/>
                <w:sz w:val="24"/>
                <w:szCs w:val="24"/>
              </w:rPr>
              <w:t>F</w:t>
            </w:r>
            <w:r w:rsidRPr="00A727D0">
              <w:rPr>
                <w:rFonts w:ascii="Arial" w:eastAsia="Zurich BT" w:hAnsi="Arial" w:cs="Arial"/>
                <w:spacing w:val="-4"/>
                <w:w w:val="95"/>
                <w:sz w:val="24"/>
                <w:szCs w:val="24"/>
              </w:rPr>
              <w:t>OR</w:t>
            </w:r>
            <w:r w:rsidRPr="00A727D0">
              <w:rPr>
                <w:rFonts w:ascii="Arial" w:eastAsia="Zurich BT" w:hAnsi="Arial" w:cs="Arial"/>
                <w:spacing w:val="-3"/>
                <w:w w:val="95"/>
                <w:sz w:val="24"/>
                <w:szCs w:val="24"/>
              </w:rPr>
              <w:t>C</w:t>
            </w:r>
            <w:r w:rsidRPr="00A727D0">
              <w:rPr>
                <w:rFonts w:ascii="Arial" w:eastAsia="Zurich BT" w:hAnsi="Arial" w:cs="Arial"/>
                <w:spacing w:val="-4"/>
                <w:w w:val="95"/>
                <w:sz w:val="24"/>
                <w:szCs w:val="24"/>
              </w:rPr>
              <w:t>E</w:t>
            </w:r>
            <w:r w:rsidRPr="00A727D0">
              <w:rPr>
                <w:rFonts w:ascii="Arial" w:eastAsia="Zurich BT" w:hAnsi="Arial" w:cs="Arial"/>
                <w:w w:val="95"/>
                <w:sz w:val="24"/>
                <w:szCs w:val="24"/>
              </w:rPr>
              <w:t>M</w:t>
            </w:r>
            <w:r w:rsidRPr="00A727D0">
              <w:rPr>
                <w:rFonts w:ascii="Arial" w:eastAsia="Zurich BT" w:hAnsi="Arial" w:cs="Arial"/>
                <w:spacing w:val="-4"/>
                <w:w w:val="95"/>
                <w:sz w:val="24"/>
                <w:szCs w:val="24"/>
              </w:rPr>
              <w:t>E</w:t>
            </w:r>
            <w:r w:rsidRPr="00A727D0">
              <w:rPr>
                <w:rFonts w:ascii="Arial" w:eastAsia="Zurich BT" w:hAnsi="Arial" w:cs="Arial"/>
                <w:spacing w:val="-2"/>
                <w:w w:val="95"/>
                <w:sz w:val="24"/>
                <w:szCs w:val="24"/>
              </w:rPr>
              <w:t>N</w:t>
            </w:r>
            <w:r w:rsidRPr="00A727D0">
              <w:rPr>
                <w:rFonts w:ascii="Arial" w:eastAsia="Zurich BT" w:hAnsi="Arial" w:cs="Arial"/>
                <w:w w:val="95"/>
                <w:sz w:val="24"/>
                <w:szCs w:val="24"/>
              </w:rPr>
              <w:t>T</w:t>
            </w:r>
            <w:r w:rsidRPr="00A727D0">
              <w:rPr>
                <w:rFonts w:ascii="Arial" w:eastAsia="Zurich BT" w:hAnsi="Arial" w:cs="Arial"/>
                <w:w w:val="89"/>
                <w:sz w:val="24"/>
                <w:szCs w:val="24"/>
              </w:rPr>
              <w:t xml:space="preserve"> </w:t>
            </w:r>
            <w:r w:rsidRPr="00A727D0">
              <w:rPr>
                <w:rFonts w:ascii="Arial" w:eastAsia="Zurich BT" w:hAnsi="Arial" w:cs="Arial"/>
                <w:spacing w:val="-4"/>
                <w:w w:val="95"/>
                <w:sz w:val="24"/>
                <w:szCs w:val="24"/>
              </w:rPr>
              <w:t>A</w:t>
            </w:r>
            <w:r w:rsidRPr="00A727D0">
              <w:rPr>
                <w:rFonts w:ascii="Arial" w:eastAsia="Zurich BT" w:hAnsi="Arial" w:cs="Arial"/>
                <w:spacing w:val="-3"/>
                <w:w w:val="95"/>
                <w:sz w:val="24"/>
                <w:szCs w:val="24"/>
              </w:rPr>
              <w:t>C</w:t>
            </w:r>
            <w:r w:rsidRPr="00A727D0">
              <w:rPr>
                <w:rFonts w:ascii="Arial" w:eastAsia="Zurich BT" w:hAnsi="Arial" w:cs="Arial"/>
                <w:w w:val="95"/>
                <w:sz w:val="24"/>
                <w:szCs w:val="24"/>
              </w:rPr>
              <w:t>T</w:t>
            </w:r>
            <w:r w:rsidRPr="00A727D0">
              <w:rPr>
                <w:rFonts w:ascii="Arial" w:eastAsia="Zurich BT" w:hAnsi="Arial" w:cs="Arial"/>
                <w:spacing w:val="-4"/>
                <w:w w:val="95"/>
                <w:sz w:val="24"/>
                <w:szCs w:val="24"/>
              </w:rPr>
              <w:t>I</w:t>
            </w:r>
            <w:r w:rsidRPr="00A727D0">
              <w:rPr>
                <w:rFonts w:ascii="Arial" w:eastAsia="Zurich BT" w:hAnsi="Arial" w:cs="Arial"/>
                <w:spacing w:val="-3"/>
                <w:w w:val="95"/>
                <w:sz w:val="24"/>
                <w:szCs w:val="24"/>
              </w:rPr>
              <w:t>V</w:t>
            </w:r>
            <w:r w:rsidRPr="00A727D0">
              <w:rPr>
                <w:rFonts w:ascii="Arial" w:eastAsia="Zurich BT" w:hAnsi="Arial" w:cs="Arial"/>
                <w:spacing w:val="-2"/>
                <w:w w:val="95"/>
                <w:sz w:val="24"/>
                <w:szCs w:val="24"/>
              </w:rPr>
              <w:t>I</w:t>
            </w:r>
            <w:r w:rsidRPr="00A727D0">
              <w:rPr>
                <w:rFonts w:ascii="Arial" w:eastAsia="Zurich BT" w:hAnsi="Arial" w:cs="Arial"/>
                <w:spacing w:val="-5"/>
                <w:w w:val="95"/>
                <w:sz w:val="24"/>
                <w:szCs w:val="24"/>
              </w:rPr>
              <w:t>T</w:t>
            </w:r>
            <w:r w:rsidRPr="00A727D0">
              <w:rPr>
                <w:rFonts w:ascii="Arial" w:eastAsia="Zurich BT" w:hAnsi="Arial" w:cs="Arial"/>
                <w:w w:val="95"/>
                <w:sz w:val="24"/>
                <w:szCs w:val="24"/>
              </w:rPr>
              <w:t>I</w:t>
            </w:r>
            <w:r w:rsidRPr="00A727D0">
              <w:rPr>
                <w:rFonts w:ascii="Arial" w:eastAsia="Zurich BT" w:hAnsi="Arial" w:cs="Arial"/>
                <w:spacing w:val="-3"/>
                <w:w w:val="95"/>
                <w:sz w:val="24"/>
                <w:szCs w:val="24"/>
              </w:rPr>
              <w:t>E</w:t>
            </w:r>
            <w:r w:rsidRPr="00A727D0">
              <w:rPr>
                <w:rFonts w:ascii="Arial" w:eastAsia="Zurich BT" w:hAnsi="Arial" w:cs="Arial"/>
                <w:w w:val="95"/>
                <w:sz w:val="24"/>
                <w:szCs w:val="24"/>
              </w:rPr>
              <w:t>S</w:t>
            </w:r>
          </w:p>
        </w:tc>
        <w:tc>
          <w:tcPr>
            <w:tcW w:w="995" w:type="dxa"/>
          </w:tcPr>
          <w:p w14:paraId="383DDC33" w14:textId="71274FB5" w:rsidR="009B46E0" w:rsidRPr="00A727D0" w:rsidRDefault="009B46E0" w:rsidP="00036CFE">
            <w:pPr>
              <w:widowControl w:val="0"/>
              <w:spacing w:line="240" w:lineRule="auto"/>
              <w:rPr>
                <w:rFonts w:ascii="Arial" w:eastAsia="Zurich BT" w:hAnsi="Arial" w:cs="Arial"/>
                <w:sz w:val="24"/>
                <w:szCs w:val="24"/>
              </w:rPr>
            </w:pPr>
            <w:r w:rsidRPr="00A727D0">
              <w:rPr>
                <w:rFonts w:ascii="Arial" w:eastAsia="Zurich BT" w:hAnsi="Arial" w:cs="Arial"/>
                <w:w w:val="95"/>
                <w:sz w:val="24"/>
                <w:szCs w:val="24"/>
              </w:rPr>
              <w:t>2</w:t>
            </w:r>
            <w:r w:rsidRPr="00A727D0">
              <w:rPr>
                <w:rFonts w:ascii="Arial" w:eastAsia="Zurich BT" w:hAnsi="Arial" w:cs="Arial"/>
                <w:spacing w:val="-4"/>
                <w:w w:val="95"/>
                <w:sz w:val="24"/>
                <w:szCs w:val="24"/>
              </w:rPr>
              <w:t>0</w:t>
            </w:r>
            <w:r w:rsidRPr="00A727D0">
              <w:rPr>
                <w:rFonts w:ascii="Arial" w:eastAsia="Zurich BT" w:hAnsi="Arial" w:cs="Arial"/>
                <w:w w:val="95"/>
                <w:sz w:val="24"/>
                <w:szCs w:val="24"/>
              </w:rPr>
              <w:t>23</w:t>
            </w:r>
          </w:p>
        </w:tc>
        <w:tc>
          <w:tcPr>
            <w:tcW w:w="0" w:type="auto"/>
          </w:tcPr>
          <w:p w14:paraId="752A689D" w14:textId="6945DBA0" w:rsidR="009B46E0" w:rsidRPr="00A727D0" w:rsidRDefault="009B46E0" w:rsidP="00F86FF7">
            <w:pPr>
              <w:widowControl w:val="0"/>
              <w:spacing w:line="240" w:lineRule="auto"/>
              <w:rPr>
                <w:rFonts w:ascii="Arial" w:eastAsia="Zurich BT" w:hAnsi="Arial" w:cs="Arial"/>
                <w:sz w:val="24"/>
                <w:szCs w:val="24"/>
              </w:rPr>
            </w:pPr>
            <w:r w:rsidRPr="00A727D0">
              <w:rPr>
                <w:rFonts w:ascii="Arial" w:eastAsia="Zurich BT" w:hAnsi="Arial" w:cs="Arial"/>
                <w:sz w:val="24"/>
                <w:szCs w:val="24"/>
              </w:rPr>
              <w:t>2024</w:t>
            </w:r>
          </w:p>
        </w:tc>
        <w:tc>
          <w:tcPr>
            <w:tcW w:w="0" w:type="auto"/>
          </w:tcPr>
          <w:p w14:paraId="7338D596" w14:textId="1D08C997" w:rsidR="009B46E0" w:rsidRPr="00A727D0" w:rsidRDefault="009B46E0" w:rsidP="00036CFE">
            <w:pPr>
              <w:widowControl w:val="0"/>
              <w:spacing w:before="3" w:line="240" w:lineRule="auto"/>
              <w:ind w:left="104" w:right="399"/>
              <w:rPr>
                <w:rFonts w:ascii="Arial" w:eastAsia="Zurich BT" w:hAnsi="Arial" w:cs="Arial"/>
                <w:sz w:val="24"/>
                <w:szCs w:val="24"/>
              </w:rPr>
            </w:pPr>
            <w:r w:rsidRPr="00A727D0">
              <w:rPr>
                <w:rFonts w:ascii="Arial" w:eastAsia="Zurich BT" w:hAnsi="Arial" w:cs="Arial"/>
                <w:spacing w:val="-2"/>
                <w:w w:val="95"/>
                <w:sz w:val="24"/>
                <w:szCs w:val="24"/>
              </w:rPr>
              <w:t>P</w:t>
            </w:r>
            <w:r w:rsidRPr="00A727D0">
              <w:rPr>
                <w:rFonts w:ascii="Arial" w:eastAsia="Zurich BT" w:hAnsi="Arial" w:cs="Arial"/>
                <w:spacing w:val="-4"/>
                <w:w w:val="95"/>
                <w:sz w:val="24"/>
                <w:szCs w:val="24"/>
              </w:rPr>
              <w:t>E</w:t>
            </w:r>
            <w:r w:rsidRPr="00A727D0">
              <w:rPr>
                <w:rFonts w:ascii="Arial" w:eastAsia="Zurich BT" w:hAnsi="Arial" w:cs="Arial"/>
                <w:w w:val="95"/>
                <w:sz w:val="24"/>
                <w:szCs w:val="24"/>
              </w:rPr>
              <w:t>R</w:t>
            </w:r>
            <w:r w:rsidRPr="00A727D0">
              <w:rPr>
                <w:rFonts w:ascii="Arial" w:eastAsia="Zurich BT" w:hAnsi="Arial" w:cs="Arial"/>
                <w:spacing w:val="-4"/>
                <w:w w:val="95"/>
                <w:sz w:val="24"/>
                <w:szCs w:val="24"/>
              </w:rPr>
              <w:t>CE</w:t>
            </w:r>
            <w:r w:rsidRPr="00A727D0">
              <w:rPr>
                <w:rFonts w:ascii="Arial" w:eastAsia="Zurich BT" w:hAnsi="Arial" w:cs="Arial"/>
                <w:spacing w:val="-2"/>
                <w:w w:val="95"/>
                <w:sz w:val="24"/>
                <w:szCs w:val="24"/>
              </w:rPr>
              <w:t>N</w:t>
            </w:r>
            <w:r w:rsidRPr="00A727D0">
              <w:rPr>
                <w:rFonts w:ascii="Arial" w:eastAsia="Zurich BT" w:hAnsi="Arial" w:cs="Arial"/>
                <w:spacing w:val="-5"/>
                <w:w w:val="95"/>
                <w:sz w:val="24"/>
                <w:szCs w:val="24"/>
              </w:rPr>
              <w:t>T</w:t>
            </w:r>
            <w:r w:rsidRPr="00A727D0">
              <w:rPr>
                <w:rFonts w:ascii="Arial" w:eastAsia="Zurich BT" w:hAnsi="Arial" w:cs="Arial"/>
                <w:spacing w:val="-4"/>
                <w:w w:val="95"/>
                <w:sz w:val="24"/>
                <w:szCs w:val="24"/>
              </w:rPr>
              <w:t>A</w:t>
            </w:r>
            <w:r w:rsidRPr="00A727D0">
              <w:rPr>
                <w:rFonts w:ascii="Arial" w:eastAsia="Zurich BT" w:hAnsi="Arial" w:cs="Arial"/>
                <w:spacing w:val="-2"/>
                <w:w w:val="95"/>
                <w:sz w:val="24"/>
                <w:szCs w:val="24"/>
              </w:rPr>
              <w:t>G</w:t>
            </w:r>
            <w:r w:rsidRPr="00A727D0">
              <w:rPr>
                <w:rFonts w:ascii="Arial" w:eastAsia="Zurich BT" w:hAnsi="Arial" w:cs="Arial"/>
                <w:w w:val="95"/>
                <w:sz w:val="24"/>
                <w:szCs w:val="24"/>
              </w:rPr>
              <w:t>E</w:t>
            </w:r>
            <w:r w:rsidRPr="00A727D0">
              <w:rPr>
                <w:rFonts w:ascii="Arial" w:eastAsia="Zurich BT" w:hAnsi="Arial" w:cs="Arial"/>
                <w:w w:val="98"/>
                <w:sz w:val="24"/>
                <w:szCs w:val="24"/>
              </w:rPr>
              <w:t xml:space="preserve"> </w:t>
            </w:r>
            <w:r w:rsidRPr="00A727D0">
              <w:rPr>
                <w:rFonts w:ascii="Arial" w:eastAsia="Zurich BT" w:hAnsi="Arial" w:cs="Arial"/>
                <w:w w:val="95"/>
                <w:sz w:val="24"/>
                <w:szCs w:val="24"/>
              </w:rPr>
              <w:t>D</w:t>
            </w:r>
            <w:r w:rsidRPr="00A727D0">
              <w:rPr>
                <w:rFonts w:ascii="Arial" w:eastAsia="Zurich BT" w:hAnsi="Arial" w:cs="Arial"/>
                <w:spacing w:val="-5"/>
                <w:w w:val="95"/>
                <w:sz w:val="24"/>
                <w:szCs w:val="24"/>
              </w:rPr>
              <w:t>E</w:t>
            </w:r>
            <w:r w:rsidRPr="00A727D0">
              <w:rPr>
                <w:rFonts w:ascii="Arial" w:eastAsia="Zurich BT" w:hAnsi="Arial" w:cs="Arial"/>
                <w:spacing w:val="-3"/>
                <w:w w:val="95"/>
                <w:sz w:val="24"/>
                <w:szCs w:val="24"/>
              </w:rPr>
              <w:t>C</w:t>
            </w:r>
            <w:r w:rsidRPr="00A727D0">
              <w:rPr>
                <w:rFonts w:ascii="Arial" w:eastAsia="Zurich BT" w:hAnsi="Arial" w:cs="Arial"/>
                <w:w w:val="95"/>
                <w:sz w:val="24"/>
                <w:szCs w:val="24"/>
              </w:rPr>
              <w:t>R</w:t>
            </w:r>
            <w:r w:rsidRPr="00A727D0">
              <w:rPr>
                <w:rFonts w:ascii="Arial" w:eastAsia="Zurich BT" w:hAnsi="Arial" w:cs="Arial"/>
                <w:spacing w:val="-5"/>
                <w:w w:val="95"/>
                <w:sz w:val="24"/>
                <w:szCs w:val="24"/>
              </w:rPr>
              <w:t>E</w:t>
            </w:r>
            <w:r w:rsidRPr="00A727D0">
              <w:rPr>
                <w:rFonts w:ascii="Arial" w:eastAsia="Zurich BT" w:hAnsi="Arial" w:cs="Arial"/>
                <w:spacing w:val="-4"/>
                <w:w w:val="95"/>
                <w:sz w:val="24"/>
                <w:szCs w:val="24"/>
              </w:rPr>
              <w:t>A</w:t>
            </w:r>
            <w:r w:rsidRPr="00A727D0">
              <w:rPr>
                <w:rFonts w:ascii="Arial" w:eastAsia="Zurich BT" w:hAnsi="Arial" w:cs="Arial"/>
                <w:spacing w:val="-3"/>
                <w:w w:val="95"/>
                <w:sz w:val="24"/>
                <w:szCs w:val="24"/>
              </w:rPr>
              <w:t>S</w:t>
            </w:r>
            <w:r w:rsidRPr="00A727D0">
              <w:rPr>
                <w:rFonts w:ascii="Arial" w:eastAsia="Zurich BT" w:hAnsi="Arial" w:cs="Arial"/>
                <w:w w:val="95"/>
                <w:sz w:val="24"/>
                <w:szCs w:val="24"/>
              </w:rPr>
              <w:t>E</w:t>
            </w:r>
          </w:p>
        </w:tc>
        <w:tc>
          <w:tcPr>
            <w:tcW w:w="0" w:type="auto"/>
          </w:tcPr>
          <w:p w14:paraId="6666D2A0" w14:textId="77777777" w:rsidR="009B46E0" w:rsidRPr="00A727D0" w:rsidRDefault="009B46E0" w:rsidP="00036CFE">
            <w:pPr>
              <w:widowControl w:val="0"/>
              <w:spacing w:before="3" w:line="240" w:lineRule="auto"/>
              <w:ind w:left="104" w:right="325"/>
              <w:rPr>
                <w:rFonts w:ascii="Arial" w:eastAsia="Zurich BT" w:hAnsi="Arial" w:cs="Arial"/>
                <w:sz w:val="24"/>
                <w:szCs w:val="24"/>
              </w:rPr>
            </w:pPr>
            <w:r w:rsidRPr="00A727D0">
              <w:rPr>
                <w:rFonts w:ascii="Arial" w:eastAsia="Zurich BT" w:hAnsi="Arial" w:cs="Arial"/>
                <w:spacing w:val="-2"/>
                <w:w w:val="95"/>
                <w:sz w:val="24"/>
                <w:szCs w:val="24"/>
              </w:rPr>
              <w:t>P</w:t>
            </w:r>
            <w:r w:rsidRPr="00A727D0">
              <w:rPr>
                <w:rFonts w:ascii="Arial" w:eastAsia="Zurich BT" w:hAnsi="Arial" w:cs="Arial"/>
                <w:spacing w:val="-4"/>
                <w:w w:val="95"/>
                <w:sz w:val="24"/>
                <w:szCs w:val="24"/>
              </w:rPr>
              <w:t>E</w:t>
            </w:r>
            <w:r w:rsidRPr="00A727D0">
              <w:rPr>
                <w:rFonts w:ascii="Arial" w:eastAsia="Zurich BT" w:hAnsi="Arial" w:cs="Arial"/>
                <w:w w:val="95"/>
                <w:sz w:val="24"/>
                <w:szCs w:val="24"/>
              </w:rPr>
              <w:t>R</w:t>
            </w:r>
            <w:r w:rsidRPr="00A727D0">
              <w:rPr>
                <w:rFonts w:ascii="Arial" w:eastAsia="Zurich BT" w:hAnsi="Arial" w:cs="Arial"/>
                <w:spacing w:val="-4"/>
                <w:w w:val="95"/>
                <w:sz w:val="24"/>
                <w:szCs w:val="24"/>
              </w:rPr>
              <w:t>CE</w:t>
            </w:r>
            <w:r w:rsidRPr="00A727D0">
              <w:rPr>
                <w:rFonts w:ascii="Arial" w:eastAsia="Zurich BT" w:hAnsi="Arial" w:cs="Arial"/>
                <w:spacing w:val="-2"/>
                <w:w w:val="95"/>
                <w:sz w:val="24"/>
                <w:szCs w:val="24"/>
              </w:rPr>
              <w:t>N</w:t>
            </w:r>
            <w:r w:rsidRPr="00A727D0">
              <w:rPr>
                <w:rFonts w:ascii="Arial" w:eastAsia="Zurich BT" w:hAnsi="Arial" w:cs="Arial"/>
                <w:spacing w:val="-5"/>
                <w:w w:val="95"/>
                <w:sz w:val="24"/>
                <w:szCs w:val="24"/>
              </w:rPr>
              <w:t>T</w:t>
            </w:r>
            <w:r w:rsidRPr="00A727D0">
              <w:rPr>
                <w:rFonts w:ascii="Arial" w:eastAsia="Zurich BT" w:hAnsi="Arial" w:cs="Arial"/>
                <w:spacing w:val="-4"/>
                <w:w w:val="95"/>
                <w:sz w:val="24"/>
                <w:szCs w:val="24"/>
              </w:rPr>
              <w:t>A</w:t>
            </w:r>
            <w:r w:rsidRPr="00A727D0">
              <w:rPr>
                <w:rFonts w:ascii="Arial" w:eastAsia="Zurich BT" w:hAnsi="Arial" w:cs="Arial"/>
                <w:spacing w:val="-2"/>
                <w:w w:val="95"/>
                <w:sz w:val="24"/>
                <w:szCs w:val="24"/>
              </w:rPr>
              <w:t>G</w:t>
            </w:r>
            <w:r w:rsidRPr="00A727D0">
              <w:rPr>
                <w:rFonts w:ascii="Arial" w:eastAsia="Zurich BT" w:hAnsi="Arial" w:cs="Arial"/>
                <w:w w:val="95"/>
                <w:sz w:val="24"/>
                <w:szCs w:val="24"/>
              </w:rPr>
              <w:t>E</w:t>
            </w:r>
            <w:r w:rsidRPr="00A727D0">
              <w:rPr>
                <w:rFonts w:ascii="Arial" w:eastAsia="Zurich BT" w:hAnsi="Arial" w:cs="Arial"/>
                <w:w w:val="98"/>
                <w:sz w:val="24"/>
                <w:szCs w:val="24"/>
              </w:rPr>
              <w:t xml:space="preserve"> </w:t>
            </w:r>
            <w:r w:rsidRPr="00A727D0">
              <w:rPr>
                <w:rFonts w:ascii="Arial" w:eastAsia="Zurich BT" w:hAnsi="Arial" w:cs="Arial"/>
                <w:spacing w:val="-2"/>
                <w:w w:val="95"/>
                <w:sz w:val="24"/>
                <w:szCs w:val="24"/>
              </w:rPr>
              <w:t>IN</w:t>
            </w:r>
            <w:r w:rsidRPr="00A727D0">
              <w:rPr>
                <w:rFonts w:ascii="Arial" w:eastAsia="Zurich BT" w:hAnsi="Arial" w:cs="Arial"/>
                <w:spacing w:val="-3"/>
                <w:w w:val="95"/>
                <w:sz w:val="24"/>
                <w:szCs w:val="24"/>
              </w:rPr>
              <w:t>C</w:t>
            </w:r>
            <w:r w:rsidRPr="00A727D0">
              <w:rPr>
                <w:rFonts w:ascii="Arial" w:eastAsia="Zurich BT" w:hAnsi="Arial" w:cs="Arial"/>
                <w:w w:val="95"/>
                <w:sz w:val="24"/>
                <w:szCs w:val="24"/>
              </w:rPr>
              <w:t>R</w:t>
            </w:r>
            <w:r w:rsidRPr="00A727D0">
              <w:rPr>
                <w:rFonts w:ascii="Arial" w:eastAsia="Zurich BT" w:hAnsi="Arial" w:cs="Arial"/>
                <w:spacing w:val="-5"/>
                <w:w w:val="95"/>
                <w:sz w:val="24"/>
                <w:szCs w:val="24"/>
              </w:rPr>
              <w:t>E</w:t>
            </w:r>
            <w:r w:rsidRPr="00A727D0">
              <w:rPr>
                <w:rFonts w:ascii="Arial" w:eastAsia="Zurich BT" w:hAnsi="Arial" w:cs="Arial"/>
                <w:spacing w:val="-4"/>
                <w:w w:val="95"/>
                <w:sz w:val="24"/>
                <w:szCs w:val="24"/>
              </w:rPr>
              <w:t>A</w:t>
            </w:r>
            <w:r w:rsidRPr="00A727D0">
              <w:rPr>
                <w:rFonts w:ascii="Arial" w:eastAsia="Zurich BT" w:hAnsi="Arial" w:cs="Arial"/>
                <w:spacing w:val="-3"/>
                <w:w w:val="95"/>
                <w:sz w:val="24"/>
                <w:szCs w:val="24"/>
              </w:rPr>
              <w:t>S</w:t>
            </w:r>
            <w:r w:rsidRPr="00A727D0">
              <w:rPr>
                <w:rFonts w:ascii="Arial" w:eastAsia="Zurich BT" w:hAnsi="Arial" w:cs="Arial"/>
                <w:w w:val="95"/>
                <w:sz w:val="24"/>
                <w:szCs w:val="24"/>
              </w:rPr>
              <w:t>E</w:t>
            </w:r>
          </w:p>
        </w:tc>
      </w:tr>
      <w:tr w:rsidR="009B46E0" w:rsidRPr="00A727D0" w14:paraId="2AD83F67" w14:textId="77777777" w:rsidTr="009B46E0">
        <w:trPr>
          <w:trHeight w:hRule="exact" w:val="548"/>
        </w:trPr>
        <w:tc>
          <w:tcPr>
            <w:tcW w:w="2492" w:type="dxa"/>
          </w:tcPr>
          <w:p w14:paraId="7155289A" w14:textId="77777777" w:rsidR="009B46E0" w:rsidRPr="00A727D0" w:rsidRDefault="009B46E0" w:rsidP="009B46E0">
            <w:pPr>
              <w:widowControl w:val="0"/>
              <w:spacing w:line="240" w:lineRule="auto"/>
              <w:ind w:left="104"/>
              <w:rPr>
                <w:rFonts w:ascii="Arial" w:eastAsia="Zurich BT" w:hAnsi="Arial" w:cs="Arial"/>
                <w:sz w:val="24"/>
                <w:szCs w:val="24"/>
              </w:rPr>
            </w:pPr>
            <w:r w:rsidRPr="00A727D0">
              <w:rPr>
                <w:rFonts w:ascii="Arial" w:eastAsia="Zurich BT" w:hAnsi="Arial" w:cs="Arial"/>
                <w:spacing w:val="-2"/>
                <w:w w:val="95"/>
                <w:sz w:val="24"/>
                <w:szCs w:val="24"/>
              </w:rPr>
              <w:t>P</w:t>
            </w:r>
            <w:r w:rsidRPr="00A727D0">
              <w:rPr>
                <w:rFonts w:ascii="Arial" w:eastAsia="Zurich BT" w:hAnsi="Arial" w:cs="Arial"/>
                <w:spacing w:val="-3"/>
                <w:w w:val="95"/>
                <w:sz w:val="24"/>
                <w:szCs w:val="24"/>
              </w:rPr>
              <w:t>e</w:t>
            </w:r>
            <w:r w:rsidRPr="00A727D0">
              <w:rPr>
                <w:rFonts w:ascii="Arial" w:eastAsia="Zurich BT" w:hAnsi="Arial" w:cs="Arial"/>
                <w:spacing w:val="-2"/>
                <w:w w:val="95"/>
                <w:sz w:val="24"/>
                <w:szCs w:val="24"/>
              </w:rPr>
              <w:t>t</w:t>
            </w:r>
            <w:r w:rsidRPr="00A727D0">
              <w:rPr>
                <w:rFonts w:ascii="Arial" w:eastAsia="Zurich BT" w:hAnsi="Arial" w:cs="Arial"/>
                <w:spacing w:val="-3"/>
                <w:w w:val="95"/>
                <w:sz w:val="24"/>
                <w:szCs w:val="24"/>
              </w:rPr>
              <w:t>i</w:t>
            </w:r>
            <w:r w:rsidRPr="00A727D0">
              <w:rPr>
                <w:rFonts w:ascii="Arial" w:eastAsia="Zurich BT" w:hAnsi="Arial" w:cs="Arial"/>
                <w:spacing w:val="-2"/>
                <w:w w:val="95"/>
                <w:sz w:val="24"/>
                <w:szCs w:val="24"/>
              </w:rPr>
              <w:t>t</w:t>
            </w:r>
            <w:r w:rsidRPr="00A727D0">
              <w:rPr>
                <w:rFonts w:ascii="Arial" w:eastAsia="Zurich BT" w:hAnsi="Arial" w:cs="Arial"/>
                <w:spacing w:val="-3"/>
                <w:w w:val="95"/>
                <w:sz w:val="24"/>
                <w:szCs w:val="24"/>
              </w:rPr>
              <w:t>io</w:t>
            </w:r>
            <w:r w:rsidRPr="00A727D0">
              <w:rPr>
                <w:rFonts w:ascii="Arial" w:eastAsia="Zurich BT" w:hAnsi="Arial" w:cs="Arial"/>
                <w:spacing w:val="-5"/>
                <w:w w:val="95"/>
                <w:sz w:val="24"/>
                <w:szCs w:val="24"/>
              </w:rPr>
              <w:t>n</w:t>
            </w:r>
            <w:r w:rsidRPr="00A727D0">
              <w:rPr>
                <w:rFonts w:ascii="Arial" w:eastAsia="Zurich BT" w:hAnsi="Arial" w:cs="Arial"/>
                <w:w w:val="95"/>
                <w:sz w:val="24"/>
                <w:szCs w:val="24"/>
              </w:rPr>
              <w:t>s</w:t>
            </w:r>
            <w:r w:rsidRPr="00A727D0">
              <w:rPr>
                <w:rFonts w:ascii="Arial" w:eastAsia="Zurich BT" w:hAnsi="Arial" w:cs="Arial"/>
                <w:spacing w:val="23"/>
                <w:w w:val="95"/>
                <w:sz w:val="24"/>
                <w:szCs w:val="24"/>
              </w:rPr>
              <w:t xml:space="preserve"> </w:t>
            </w:r>
            <w:r w:rsidRPr="00A727D0">
              <w:rPr>
                <w:rFonts w:ascii="Arial" w:eastAsia="Zurich BT" w:hAnsi="Arial" w:cs="Arial"/>
                <w:spacing w:val="-4"/>
                <w:w w:val="95"/>
                <w:sz w:val="24"/>
                <w:szCs w:val="24"/>
              </w:rPr>
              <w:t>R</w:t>
            </w:r>
            <w:r w:rsidRPr="00A727D0">
              <w:rPr>
                <w:rFonts w:ascii="Arial" w:eastAsia="Zurich BT" w:hAnsi="Arial" w:cs="Arial"/>
                <w:spacing w:val="-3"/>
                <w:w w:val="95"/>
                <w:sz w:val="24"/>
                <w:szCs w:val="24"/>
              </w:rPr>
              <w:t>ec</w:t>
            </w:r>
            <w:r w:rsidRPr="00A727D0">
              <w:rPr>
                <w:rFonts w:ascii="Arial" w:eastAsia="Zurich BT" w:hAnsi="Arial" w:cs="Arial"/>
                <w:w w:val="95"/>
                <w:sz w:val="24"/>
                <w:szCs w:val="24"/>
              </w:rPr>
              <w:t>e</w:t>
            </w:r>
            <w:r w:rsidRPr="00A727D0">
              <w:rPr>
                <w:rFonts w:ascii="Arial" w:eastAsia="Zurich BT" w:hAnsi="Arial" w:cs="Arial"/>
                <w:spacing w:val="-2"/>
                <w:w w:val="95"/>
                <w:sz w:val="24"/>
                <w:szCs w:val="24"/>
              </w:rPr>
              <w:t>i</w:t>
            </w:r>
            <w:r w:rsidRPr="00A727D0">
              <w:rPr>
                <w:rFonts w:ascii="Arial" w:eastAsia="Zurich BT" w:hAnsi="Arial" w:cs="Arial"/>
                <w:w w:val="95"/>
                <w:sz w:val="24"/>
                <w:szCs w:val="24"/>
              </w:rPr>
              <w:t>v</w:t>
            </w:r>
            <w:r w:rsidRPr="00A727D0">
              <w:rPr>
                <w:rFonts w:ascii="Arial" w:eastAsia="Zurich BT" w:hAnsi="Arial" w:cs="Arial"/>
                <w:spacing w:val="-5"/>
                <w:w w:val="95"/>
                <w:sz w:val="24"/>
                <w:szCs w:val="24"/>
              </w:rPr>
              <w:t>e</w:t>
            </w:r>
            <w:r w:rsidRPr="00A727D0">
              <w:rPr>
                <w:rFonts w:ascii="Arial" w:eastAsia="Zurich BT" w:hAnsi="Arial" w:cs="Arial"/>
                <w:w w:val="95"/>
                <w:sz w:val="24"/>
                <w:szCs w:val="24"/>
              </w:rPr>
              <w:t>d</w:t>
            </w:r>
          </w:p>
        </w:tc>
        <w:tc>
          <w:tcPr>
            <w:tcW w:w="995" w:type="dxa"/>
          </w:tcPr>
          <w:p w14:paraId="00851DDB" w14:textId="3DE284DC" w:rsidR="009B46E0" w:rsidRPr="00A727D0" w:rsidRDefault="009B46E0" w:rsidP="009B46E0">
            <w:pPr>
              <w:widowControl w:val="0"/>
              <w:spacing w:line="240" w:lineRule="auto"/>
              <w:ind w:left="211"/>
              <w:rPr>
                <w:rFonts w:ascii="Arial" w:eastAsia="Zurich BT" w:hAnsi="Arial" w:cs="Arial"/>
                <w:sz w:val="24"/>
                <w:szCs w:val="24"/>
              </w:rPr>
            </w:pPr>
            <w:r w:rsidRPr="00A727D0">
              <w:rPr>
                <w:rFonts w:ascii="Arial" w:eastAsia="Zurich BT" w:hAnsi="Arial" w:cs="Arial"/>
                <w:sz w:val="24"/>
                <w:szCs w:val="24"/>
              </w:rPr>
              <w:t>1187</w:t>
            </w:r>
          </w:p>
        </w:tc>
        <w:tc>
          <w:tcPr>
            <w:tcW w:w="0" w:type="auto"/>
          </w:tcPr>
          <w:p w14:paraId="4FD0AFBD" w14:textId="6E310A37" w:rsidR="009B46E0" w:rsidRPr="00A727D0" w:rsidRDefault="009B46E0" w:rsidP="009B46E0">
            <w:pPr>
              <w:widowControl w:val="0"/>
              <w:spacing w:line="240" w:lineRule="auto"/>
              <w:rPr>
                <w:rFonts w:ascii="Arial" w:eastAsia="Zurich BT" w:hAnsi="Arial" w:cs="Arial"/>
                <w:sz w:val="24"/>
                <w:szCs w:val="24"/>
              </w:rPr>
            </w:pPr>
            <w:r w:rsidRPr="00A727D0">
              <w:rPr>
                <w:rFonts w:ascii="Arial" w:eastAsia="Zurich BT" w:hAnsi="Arial" w:cs="Arial"/>
                <w:sz w:val="24"/>
                <w:szCs w:val="24"/>
              </w:rPr>
              <w:t>958</w:t>
            </w:r>
          </w:p>
        </w:tc>
        <w:tc>
          <w:tcPr>
            <w:tcW w:w="0" w:type="auto"/>
          </w:tcPr>
          <w:p w14:paraId="0C201985" w14:textId="593A0965" w:rsidR="009B46E0" w:rsidRPr="00A727D0" w:rsidRDefault="009B46E0" w:rsidP="009B46E0">
            <w:pPr>
              <w:widowControl w:val="0"/>
              <w:spacing w:line="240" w:lineRule="auto"/>
              <w:rPr>
                <w:rFonts w:ascii="Arial" w:eastAsia="Zurich BT" w:hAnsi="Arial" w:cs="Arial"/>
                <w:sz w:val="24"/>
                <w:szCs w:val="24"/>
              </w:rPr>
            </w:pPr>
            <w:r w:rsidRPr="00A727D0">
              <w:rPr>
                <w:rFonts w:ascii="Arial" w:eastAsia="Zurich BT" w:hAnsi="Arial" w:cs="Arial"/>
                <w:sz w:val="24"/>
                <w:szCs w:val="24"/>
              </w:rPr>
              <w:t>19.29%</w:t>
            </w:r>
          </w:p>
        </w:tc>
        <w:tc>
          <w:tcPr>
            <w:tcW w:w="0" w:type="auto"/>
          </w:tcPr>
          <w:p w14:paraId="467FAB37" w14:textId="77777777" w:rsidR="009B46E0" w:rsidRPr="00A727D0" w:rsidRDefault="009B46E0" w:rsidP="009B46E0">
            <w:pPr>
              <w:widowControl w:val="0"/>
              <w:spacing w:line="240" w:lineRule="auto"/>
              <w:rPr>
                <w:rFonts w:ascii="Arial" w:eastAsia="Calibri" w:hAnsi="Arial" w:cs="Arial"/>
                <w:sz w:val="24"/>
                <w:szCs w:val="24"/>
              </w:rPr>
            </w:pPr>
          </w:p>
        </w:tc>
      </w:tr>
      <w:tr w:rsidR="009B46E0" w:rsidRPr="00A727D0" w14:paraId="4329D2FC" w14:textId="77777777" w:rsidTr="009B46E0">
        <w:trPr>
          <w:trHeight w:hRule="exact" w:val="613"/>
        </w:trPr>
        <w:tc>
          <w:tcPr>
            <w:tcW w:w="2492" w:type="dxa"/>
          </w:tcPr>
          <w:p w14:paraId="4505091E" w14:textId="77777777" w:rsidR="009B46E0" w:rsidRPr="00A727D0" w:rsidRDefault="009B46E0" w:rsidP="009B46E0">
            <w:pPr>
              <w:widowControl w:val="0"/>
              <w:spacing w:before="7" w:line="240" w:lineRule="auto"/>
              <w:ind w:left="104"/>
              <w:rPr>
                <w:rFonts w:ascii="Arial" w:eastAsia="Zurich BT" w:hAnsi="Arial" w:cs="Arial"/>
                <w:sz w:val="24"/>
                <w:szCs w:val="24"/>
              </w:rPr>
            </w:pPr>
            <w:r w:rsidRPr="00A727D0">
              <w:rPr>
                <w:rFonts w:ascii="Arial" w:eastAsia="Zurich BT" w:hAnsi="Arial" w:cs="Arial"/>
                <w:spacing w:val="-2"/>
                <w:w w:val="95"/>
                <w:sz w:val="24"/>
                <w:szCs w:val="24"/>
              </w:rPr>
              <w:t>I</w:t>
            </w:r>
            <w:r w:rsidRPr="00A727D0">
              <w:rPr>
                <w:rFonts w:ascii="Arial" w:eastAsia="Zurich BT" w:hAnsi="Arial" w:cs="Arial"/>
                <w:spacing w:val="-5"/>
                <w:w w:val="95"/>
                <w:sz w:val="24"/>
                <w:szCs w:val="24"/>
              </w:rPr>
              <w:t>n</w:t>
            </w:r>
            <w:r w:rsidRPr="00A727D0">
              <w:rPr>
                <w:rFonts w:ascii="Arial" w:eastAsia="Zurich BT" w:hAnsi="Arial" w:cs="Arial"/>
                <w:w w:val="95"/>
                <w:sz w:val="24"/>
                <w:szCs w:val="24"/>
              </w:rPr>
              <w:t>v</w:t>
            </w:r>
            <w:r w:rsidRPr="00A727D0">
              <w:rPr>
                <w:rFonts w:ascii="Arial" w:eastAsia="Zurich BT" w:hAnsi="Arial" w:cs="Arial"/>
                <w:spacing w:val="-5"/>
                <w:w w:val="95"/>
                <w:sz w:val="24"/>
                <w:szCs w:val="24"/>
              </w:rPr>
              <w:t>e</w:t>
            </w:r>
            <w:r w:rsidRPr="00A727D0">
              <w:rPr>
                <w:rFonts w:ascii="Arial" w:eastAsia="Zurich BT" w:hAnsi="Arial" w:cs="Arial"/>
                <w:spacing w:val="-4"/>
                <w:w w:val="95"/>
                <w:sz w:val="24"/>
                <w:szCs w:val="24"/>
              </w:rPr>
              <w:t>s</w:t>
            </w:r>
            <w:r w:rsidRPr="00A727D0">
              <w:rPr>
                <w:rFonts w:ascii="Arial" w:eastAsia="Zurich BT" w:hAnsi="Arial" w:cs="Arial"/>
                <w:spacing w:val="-2"/>
                <w:w w:val="95"/>
                <w:sz w:val="24"/>
                <w:szCs w:val="24"/>
              </w:rPr>
              <w:t>t</w:t>
            </w:r>
            <w:r w:rsidRPr="00A727D0">
              <w:rPr>
                <w:rFonts w:ascii="Arial" w:eastAsia="Zurich BT" w:hAnsi="Arial" w:cs="Arial"/>
                <w:spacing w:val="-3"/>
                <w:w w:val="95"/>
                <w:sz w:val="24"/>
                <w:szCs w:val="24"/>
              </w:rPr>
              <w:t>ig</w:t>
            </w:r>
            <w:r w:rsidRPr="00A727D0">
              <w:rPr>
                <w:rFonts w:ascii="Arial" w:eastAsia="Zurich BT" w:hAnsi="Arial" w:cs="Arial"/>
                <w:spacing w:val="-2"/>
                <w:w w:val="95"/>
                <w:sz w:val="24"/>
                <w:szCs w:val="24"/>
              </w:rPr>
              <w:t>a</w:t>
            </w:r>
            <w:r w:rsidRPr="00A727D0">
              <w:rPr>
                <w:rFonts w:ascii="Arial" w:eastAsia="Zurich BT" w:hAnsi="Arial" w:cs="Arial"/>
                <w:w w:val="95"/>
                <w:sz w:val="24"/>
                <w:szCs w:val="24"/>
              </w:rPr>
              <w:t>t</w:t>
            </w:r>
            <w:r w:rsidRPr="00A727D0">
              <w:rPr>
                <w:rFonts w:ascii="Arial" w:eastAsia="Zurich BT" w:hAnsi="Arial" w:cs="Arial"/>
                <w:spacing w:val="-1"/>
                <w:w w:val="95"/>
                <w:sz w:val="24"/>
                <w:szCs w:val="24"/>
              </w:rPr>
              <w:t>i</w:t>
            </w:r>
            <w:r w:rsidRPr="00A727D0">
              <w:rPr>
                <w:rFonts w:ascii="Arial" w:eastAsia="Zurich BT" w:hAnsi="Arial" w:cs="Arial"/>
                <w:spacing w:val="-3"/>
                <w:w w:val="95"/>
                <w:sz w:val="24"/>
                <w:szCs w:val="24"/>
              </w:rPr>
              <w:t>o</w:t>
            </w:r>
            <w:r w:rsidRPr="00A727D0">
              <w:rPr>
                <w:rFonts w:ascii="Arial" w:eastAsia="Zurich BT" w:hAnsi="Arial" w:cs="Arial"/>
                <w:spacing w:val="-5"/>
                <w:w w:val="95"/>
                <w:sz w:val="24"/>
                <w:szCs w:val="24"/>
              </w:rPr>
              <w:t>n</w:t>
            </w:r>
            <w:r w:rsidRPr="00A727D0">
              <w:rPr>
                <w:rFonts w:ascii="Arial" w:eastAsia="Zurich BT" w:hAnsi="Arial" w:cs="Arial"/>
                <w:w w:val="95"/>
                <w:sz w:val="24"/>
                <w:szCs w:val="24"/>
              </w:rPr>
              <w:t>s</w:t>
            </w:r>
            <w:r w:rsidRPr="00A727D0">
              <w:rPr>
                <w:rFonts w:ascii="Arial" w:eastAsia="Zurich BT" w:hAnsi="Arial" w:cs="Arial"/>
                <w:spacing w:val="8"/>
                <w:w w:val="95"/>
                <w:sz w:val="24"/>
                <w:szCs w:val="24"/>
              </w:rPr>
              <w:t xml:space="preserve"> </w:t>
            </w:r>
            <w:r w:rsidRPr="00A727D0">
              <w:rPr>
                <w:rFonts w:ascii="Arial" w:eastAsia="Zurich BT" w:hAnsi="Arial" w:cs="Arial"/>
                <w:spacing w:val="-3"/>
                <w:w w:val="95"/>
                <w:sz w:val="24"/>
                <w:szCs w:val="24"/>
              </w:rPr>
              <w:t>Co</w:t>
            </w:r>
            <w:r w:rsidRPr="00A727D0">
              <w:rPr>
                <w:rFonts w:ascii="Arial" w:eastAsia="Zurich BT" w:hAnsi="Arial" w:cs="Arial"/>
                <w:spacing w:val="-5"/>
                <w:w w:val="95"/>
                <w:sz w:val="24"/>
                <w:szCs w:val="24"/>
              </w:rPr>
              <w:t>n</w:t>
            </w:r>
            <w:r w:rsidRPr="00A727D0">
              <w:rPr>
                <w:rFonts w:ascii="Arial" w:eastAsia="Zurich BT" w:hAnsi="Arial" w:cs="Arial"/>
                <w:spacing w:val="-3"/>
                <w:w w:val="95"/>
                <w:sz w:val="24"/>
                <w:szCs w:val="24"/>
              </w:rPr>
              <w:t>c</w:t>
            </w:r>
            <w:r w:rsidRPr="00A727D0">
              <w:rPr>
                <w:rFonts w:ascii="Arial" w:eastAsia="Zurich BT" w:hAnsi="Arial" w:cs="Arial"/>
                <w:w w:val="95"/>
                <w:sz w:val="24"/>
                <w:szCs w:val="24"/>
              </w:rPr>
              <w:t>l</w:t>
            </w:r>
            <w:r w:rsidRPr="00A727D0">
              <w:rPr>
                <w:rFonts w:ascii="Arial" w:eastAsia="Zurich BT" w:hAnsi="Arial" w:cs="Arial"/>
                <w:spacing w:val="-4"/>
                <w:w w:val="95"/>
                <w:sz w:val="24"/>
                <w:szCs w:val="24"/>
              </w:rPr>
              <w:t>u</w:t>
            </w:r>
            <w:r w:rsidRPr="00A727D0">
              <w:rPr>
                <w:rFonts w:ascii="Arial" w:eastAsia="Zurich BT" w:hAnsi="Arial" w:cs="Arial"/>
                <w:w w:val="95"/>
                <w:sz w:val="24"/>
                <w:szCs w:val="24"/>
              </w:rPr>
              <w:t>d</w:t>
            </w:r>
            <w:r w:rsidRPr="00A727D0">
              <w:rPr>
                <w:rFonts w:ascii="Arial" w:eastAsia="Zurich BT" w:hAnsi="Arial" w:cs="Arial"/>
                <w:spacing w:val="-4"/>
                <w:w w:val="95"/>
                <w:sz w:val="24"/>
                <w:szCs w:val="24"/>
              </w:rPr>
              <w:t>e</w:t>
            </w:r>
            <w:r w:rsidRPr="00A727D0">
              <w:rPr>
                <w:rFonts w:ascii="Arial" w:eastAsia="Zurich BT" w:hAnsi="Arial" w:cs="Arial"/>
                <w:w w:val="95"/>
                <w:sz w:val="24"/>
                <w:szCs w:val="24"/>
              </w:rPr>
              <w:t>d</w:t>
            </w:r>
          </w:p>
        </w:tc>
        <w:tc>
          <w:tcPr>
            <w:tcW w:w="995" w:type="dxa"/>
          </w:tcPr>
          <w:p w14:paraId="6D3B8E4D" w14:textId="6216926E" w:rsidR="009B46E0" w:rsidRPr="00A727D0" w:rsidRDefault="009B46E0" w:rsidP="009B46E0">
            <w:pPr>
              <w:widowControl w:val="0"/>
              <w:spacing w:before="7" w:line="240" w:lineRule="auto"/>
              <w:rPr>
                <w:rFonts w:ascii="Arial" w:eastAsia="Zurich BT" w:hAnsi="Arial" w:cs="Arial"/>
                <w:sz w:val="24"/>
                <w:szCs w:val="24"/>
              </w:rPr>
            </w:pPr>
            <w:r w:rsidRPr="00A727D0">
              <w:rPr>
                <w:rFonts w:ascii="Arial" w:eastAsia="Zurich BT" w:hAnsi="Arial" w:cs="Arial"/>
                <w:sz w:val="24"/>
                <w:szCs w:val="24"/>
              </w:rPr>
              <w:t xml:space="preserve">    180</w:t>
            </w:r>
          </w:p>
        </w:tc>
        <w:tc>
          <w:tcPr>
            <w:tcW w:w="0" w:type="auto"/>
          </w:tcPr>
          <w:p w14:paraId="33969B8B" w14:textId="7CF636EA" w:rsidR="009B46E0" w:rsidRPr="00A727D0" w:rsidRDefault="009B46E0" w:rsidP="009B46E0">
            <w:pPr>
              <w:widowControl w:val="0"/>
              <w:spacing w:before="7" w:line="240" w:lineRule="auto"/>
              <w:rPr>
                <w:rFonts w:ascii="Arial" w:eastAsia="Zurich BT" w:hAnsi="Arial" w:cs="Arial"/>
                <w:sz w:val="24"/>
                <w:szCs w:val="24"/>
              </w:rPr>
            </w:pPr>
            <w:r w:rsidRPr="00A727D0">
              <w:rPr>
                <w:rFonts w:ascii="Arial" w:eastAsia="Zurich BT" w:hAnsi="Arial" w:cs="Arial"/>
                <w:sz w:val="24"/>
                <w:szCs w:val="24"/>
              </w:rPr>
              <w:t>95</w:t>
            </w:r>
          </w:p>
        </w:tc>
        <w:tc>
          <w:tcPr>
            <w:tcW w:w="0" w:type="auto"/>
          </w:tcPr>
          <w:p w14:paraId="4171B9CB" w14:textId="084DCBA6" w:rsidR="009B46E0" w:rsidRPr="00A727D0" w:rsidRDefault="009B46E0" w:rsidP="009B46E0">
            <w:pPr>
              <w:widowControl w:val="0"/>
              <w:spacing w:before="7" w:line="240" w:lineRule="auto"/>
              <w:ind w:left="1097" w:hanging="1126"/>
              <w:rPr>
                <w:rFonts w:ascii="Arial" w:eastAsia="Zurich BT" w:hAnsi="Arial" w:cs="Arial"/>
                <w:sz w:val="24"/>
                <w:szCs w:val="24"/>
              </w:rPr>
            </w:pPr>
            <w:r w:rsidRPr="00A727D0">
              <w:rPr>
                <w:rFonts w:ascii="Arial" w:eastAsia="Calibri" w:hAnsi="Arial" w:cs="Arial"/>
                <w:sz w:val="24"/>
                <w:szCs w:val="24"/>
              </w:rPr>
              <w:t xml:space="preserve">47.22%         </w:t>
            </w:r>
          </w:p>
        </w:tc>
        <w:tc>
          <w:tcPr>
            <w:tcW w:w="0" w:type="auto"/>
          </w:tcPr>
          <w:p w14:paraId="42F16E86" w14:textId="72012A37" w:rsidR="009B46E0" w:rsidRPr="00A727D0" w:rsidRDefault="009B46E0" w:rsidP="009B46E0">
            <w:pPr>
              <w:widowControl w:val="0"/>
              <w:spacing w:line="240" w:lineRule="auto"/>
              <w:rPr>
                <w:rFonts w:ascii="Arial" w:eastAsia="Calibri" w:hAnsi="Arial" w:cs="Arial"/>
                <w:sz w:val="24"/>
                <w:szCs w:val="24"/>
              </w:rPr>
            </w:pPr>
          </w:p>
        </w:tc>
      </w:tr>
      <w:tr w:rsidR="009B46E0" w:rsidRPr="00A727D0" w14:paraId="78BAA4F5" w14:textId="77777777" w:rsidTr="009B46E0">
        <w:trPr>
          <w:trHeight w:hRule="exact" w:val="441"/>
        </w:trPr>
        <w:tc>
          <w:tcPr>
            <w:tcW w:w="2492" w:type="dxa"/>
          </w:tcPr>
          <w:p w14:paraId="368FF240" w14:textId="77777777" w:rsidR="009B46E0" w:rsidRPr="00A727D0" w:rsidRDefault="009B46E0" w:rsidP="009B46E0">
            <w:pPr>
              <w:widowControl w:val="0"/>
              <w:spacing w:before="7" w:line="240" w:lineRule="auto"/>
              <w:ind w:left="104"/>
              <w:rPr>
                <w:rFonts w:ascii="Arial" w:eastAsia="Zurich BT" w:hAnsi="Arial" w:cs="Arial"/>
                <w:sz w:val="24"/>
                <w:szCs w:val="24"/>
              </w:rPr>
            </w:pPr>
            <w:r w:rsidRPr="00A727D0">
              <w:rPr>
                <w:rFonts w:ascii="Arial" w:eastAsia="Zurich BT" w:hAnsi="Arial" w:cs="Arial"/>
                <w:spacing w:val="-3"/>
                <w:w w:val="95"/>
                <w:sz w:val="24"/>
                <w:szCs w:val="24"/>
              </w:rPr>
              <w:t>C</w:t>
            </w:r>
            <w:r w:rsidRPr="00A727D0">
              <w:rPr>
                <w:rFonts w:ascii="Arial" w:eastAsia="Zurich BT" w:hAnsi="Arial" w:cs="Arial"/>
                <w:spacing w:val="-2"/>
                <w:w w:val="95"/>
                <w:sz w:val="24"/>
                <w:szCs w:val="24"/>
              </w:rPr>
              <w:t>a</w:t>
            </w:r>
            <w:r w:rsidRPr="00A727D0">
              <w:rPr>
                <w:rFonts w:ascii="Arial" w:eastAsia="Zurich BT" w:hAnsi="Arial" w:cs="Arial"/>
                <w:spacing w:val="-4"/>
                <w:w w:val="95"/>
                <w:sz w:val="24"/>
                <w:szCs w:val="24"/>
              </w:rPr>
              <w:t>s</w:t>
            </w:r>
            <w:r w:rsidRPr="00A727D0">
              <w:rPr>
                <w:rFonts w:ascii="Arial" w:eastAsia="Zurich BT" w:hAnsi="Arial" w:cs="Arial"/>
                <w:spacing w:val="-3"/>
                <w:w w:val="95"/>
                <w:sz w:val="24"/>
                <w:szCs w:val="24"/>
              </w:rPr>
              <w:t>e</w:t>
            </w:r>
            <w:r w:rsidRPr="00A727D0">
              <w:rPr>
                <w:rFonts w:ascii="Arial" w:eastAsia="Zurich BT" w:hAnsi="Arial" w:cs="Arial"/>
                <w:w w:val="95"/>
                <w:sz w:val="24"/>
                <w:szCs w:val="24"/>
              </w:rPr>
              <w:t>s</w:t>
            </w:r>
            <w:r w:rsidRPr="00A727D0">
              <w:rPr>
                <w:rFonts w:ascii="Arial" w:eastAsia="Zurich BT" w:hAnsi="Arial" w:cs="Arial"/>
                <w:spacing w:val="3"/>
                <w:w w:val="95"/>
                <w:sz w:val="24"/>
                <w:szCs w:val="24"/>
              </w:rPr>
              <w:t xml:space="preserve"> </w:t>
            </w:r>
            <w:r w:rsidRPr="00A727D0">
              <w:rPr>
                <w:rFonts w:ascii="Arial" w:eastAsia="Zurich BT" w:hAnsi="Arial" w:cs="Arial"/>
                <w:spacing w:val="-4"/>
                <w:w w:val="95"/>
                <w:sz w:val="24"/>
                <w:szCs w:val="24"/>
              </w:rPr>
              <w:t>F</w:t>
            </w:r>
            <w:r w:rsidRPr="00A727D0">
              <w:rPr>
                <w:rFonts w:ascii="Arial" w:eastAsia="Zurich BT" w:hAnsi="Arial" w:cs="Arial"/>
                <w:spacing w:val="-3"/>
                <w:w w:val="95"/>
                <w:sz w:val="24"/>
                <w:szCs w:val="24"/>
              </w:rPr>
              <w:t>i</w:t>
            </w:r>
            <w:r w:rsidRPr="00A727D0">
              <w:rPr>
                <w:rFonts w:ascii="Arial" w:eastAsia="Zurich BT" w:hAnsi="Arial" w:cs="Arial"/>
                <w:w w:val="95"/>
                <w:sz w:val="24"/>
                <w:szCs w:val="24"/>
              </w:rPr>
              <w:t>l</w:t>
            </w:r>
            <w:r w:rsidRPr="00A727D0">
              <w:rPr>
                <w:rFonts w:ascii="Arial" w:eastAsia="Zurich BT" w:hAnsi="Arial" w:cs="Arial"/>
                <w:spacing w:val="-2"/>
                <w:w w:val="95"/>
                <w:sz w:val="24"/>
                <w:szCs w:val="24"/>
              </w:rPr>
              <w:t>e</w:t>
            </w:r>
            <w:r w:rsidRPr="00A727D0">
              <w:rPr>
                <w:rFonts w:ascii="Arial" w:eastAsia="Zurich BT" w:hAnsi="Arial" w:cs="Arial"/>
                <w:w w:val="95"/>
                <w:sz w:val="24"/>
                <w:szCs w:val="24"/>
              </w:rPr>
              <w:t>d</w:t>
            </w:r>
            <w:r w:rsidRPr="00A727D0">
              <w:rPr>
                <w:rFonts w:ascii="Arial" w:eastAsia="Zurich BT" w:hAnsi="Arial" w:cs="Arial"/>
                <w:spacing w:val="4"/>
                <w:w w:val="95"/>
                <w:sz w:val="24"/>
                <w:szCs w:val="24"/>
              </w:rPr>
              <w:t xml:space="preserve"> </w:t>
            </w:r>
            <w:r w:rsidRPr="00A727D0">
              <w:rPr>
                <w:rFonts w:ascii="Arial" w:eastAsia="Zurich BT" w:hAnsi="Arial" w:cs="Arial"/>
                <w:spacing w:val="-4"/>
                <w:w w:val="95"/>
                <w:sz w:val="24"/>
                <w:szCs w:val="24"/>
              </w:rPr>
              <w:t>i</w:t>
            </w:r>
            <w:r w:rsidRPr="00A727D0">
              <w:rPr>
                <w:rFonts w:ascii="Arial" w:eastAsia="Zurich BT" w:hAnsi="Arial" w:cs="Arial"/>
                <w:w w:val="95"/>
                <w:sz w:val="24"/>
                <w:szCs w:val="24"/>
              </w:rPr>
              <w:t>n</w:t>
            </w:r>
            <w:r w:rsidRPr="00A727D0">
              <w:rPr>
                <w:rFonts w:ascii="Arial" w:eastAsia="Zurich BT" w:hAnsi="Arial" w:cs="Arial"/>
                <w:spacing w:val="4"/>
                <w:w w:val="95"/>
                <w:sz w:val="24"/>
                <w:szCs w:val="24"/>
              </w:rPr>
              <w:t xml:space="preserve"> </w:t>
            </w:r>
            <w:r w:rsidRPr="00A727D0">
              <w:rPr>
                <w:rFonts w:ascii="Arial" w:eastAsia="Zurich BT" w:hAnsi="Arial" w:cs="Arial"/>
                <w:spacing w:val="-3"/>
                <w:w w:val="95"/>
                <w:sz w:val="24"/>
                <w:szCs w:val="24"/>
              </w:rPr>
              <w:t>Co</w:t>
            </w:r>
            <w:r w:rsidRPr="00A727D0">
              <w:rPr>
                <w:rFonts w:ascii="Arial" w:eastAsia="Zurich BT" w:hAnsi="Arial" w:cs="Arial"/>
                <w:spacing w:val="-5"/>
                <w:w w:val="95"/>
                <w:sz w:val="24"/>
                <w:szCs w:val="24"/>
              </w:rPr>
              <w:t>u</w:t>
            </w:r>
            <w:r w:rsidRPr="00A727D0">
              <w:rPr>
                <w:rFonts w:ascii="Arial" w:eastAsia="Zurich BT" w:hAnsi="Arial" w:cs="Arial"/>
                <w:w w:val="95"/>
                <w:sz w:val="24"/>
                <w:szCs w:val="24"/>
              </w:rPr>
              <w:t>rt</w:t>
            </w:r>
          </w:p>
        </w:tc>
        <w:tc>
          <w:tcPr>
            <w:tcW w:w="995" w:type="dxa"/>
          </w:tcPr>
          <w:p w14:paraId="4B4D5FE2" w14:textId="75E1B0E8" w:rsidR="009B46E0" w:rsidRPr="00A727D0" w:rsidRDefault="009B46E0" w:rsidP="009B46E0">
            <w:pPr>
              <w:widowControl w:val="0"/>
              <w:spacing w:before="7" w:line="240" w:lineRule="auto"/>
              <w:rPr>
                <w:rFonts w:ascii="Arial" w:eastAsia="Zurich BT" w:hAnsi="Arial" w:cs="Arial"/>
                <w:sz w:val="24"/>
                <w:szCs w:val="24"/>
              </w:rPr>
            </w:pPr>
            <w:r w:rsidRPr="00A727D0">
              <w:rPr>
                <w:rFonts w:ascii="Arial" w:eastAsia="Zurich BT" w:hAnsi="Arial" w:cs="Arial"/>
                <w:sz w:val="24"/>
                <w:szCs w:val="24"/>
              </w:rPr>
              <w:t xml:space="preserve">    63</w:t>
            </w:r>
          </w:p>
        </w:tc>
        <w:tc>
          <w:tcPr>
            <w:tcW w:w="0" w:type="auto"/>
          </w:tcPr>
          <w:p w14:paraId="2B71D3B1" w14:textId="4C5C0FA3" w:rsidR="009B46E0" w:rsidRPr="00A727D0" w:rsidRDefault="009B46E0" w:rsidP="009B46E0">
            <w:pPr>
              <w:widowControl w:val="0"/>
              <w:spacing w:before="7" w:line="240" w:lineRule="auto"/>
              <w:rPr>
                <w:rFonts w:ascii="Arial" w:eastAsia="Zurich BT" w:hAnsi="Arial" w:cs="Arial"/>
                <w:sz w:val="24"/>
                <w:szCs w:val="24"/>
              </w:rPr>
            </w:pPr>
            <w:r w:rsidRPr="00A727D0">
              <w:rPr>
                <w:rFonts w:ascii="Arial" w:eastAsia="Zurich BT" w:hAnsi="Arial" w:cs="Arial"/>
                <w:sz w:val="24"/>
                <w:szCs w:val="24"/>
              </w:rPr>
              <w:t>71</w:t>
            </w:r>
          </w:p>
        </w:tc>
        <w:tc>
          <w:tcPr>
            <w:tcW w:w="0" w:type="auto"/>
          </w:tcPr>
          <w:p w14:paraId="0C9485F0" w14:textId="2F0A46D5" w:rsidR="009B46E0" w:rsidRPr="00A727D0" w:rsidRDefault="009B46E0" w:rsidP="009B46E0">
            <w:pPr>
              <w:widowControl w:val="0"/>
              <w:spacing w:before="7" w:line="240" w:lineRule="auto"/>
              <w:jc w:val="both"/>
              <w:rPr>
                <w:rFonts w:ascii="Arial" w:eastAsia="Zurich BT" w:hAnsi="Arial" w:cs="Arial"/>
                <w:sz w:val="24"/>
                <w:szCs w:val="24"/>
              </w:rPr>
            </w:pPr>
          </w:p>
        </w:tc>
        <w:tc>
          <w:tcPr>
            <w:tcW w:w="0" w:type="auto"/>
          </w:tcPr>
          <w:p w14:paraId="38E3081A" w14:textId="7884C33C" w:rsidR="009B46E0" w:rsidRPr="00A727D0" w:rsidRDefault="009B46E0" w:rsidP="009B46E0">
            <w:pPr>
              <w:widowControl w:val="0"/>
              <w:spacing w:line="240" w:lineRule="auto"/>
              <w:rPr>
                <w:rFonts w:ascii="Arial" w:eastAsia="Calibri" w:hAnsi="Arial" w:cs="Arial"/>
                <w:sz w:val="24"/>
                <w:szCs w:val="24"/>
              </w:rPr>
            </w:pPr>
            <w:r w:rsidRPr="00A727D0">
              <w:rPr>
                <w:rFonts w:ascii="Arial" w:eastAsia="Calibri" w:hAnsi="Arial" w:cs="Arial"/>
                <w:sz w:val="24"/>
                <w:szCs w:val="24"/>
              </w:rPr>
              <w:t>12.69%</w:t>
            </w:r>
          </w:p>
        </w:tc>
      </w:tr>
      <w:tr w:rsidR="009B46E0" w:rsidRPr="00A727D0" w14:paraId="520620D3" w14:textId="77777777" w:rsidTr="009B46E0">
        <w:trPr>
          <w:trHeight w:hRule="exact" w:val="441"/>
        </w:trPr>
        <w:tc>
          <w:tcPr>
            <w:tcW w:w="2492" w:type="dxa"/>
          </w:tcPr>
          <w:p w14:paraId="2B575134" w14:textId="77777777" w:rsidR="009B46E0" w:rsidRPr="00A727D0" w:rsidRDefault="009B46E0" w:rsidP="009B46E0">
            <w:pPr>
              <w:widowControl w:val="0"/>
              <w:spacing w:before="7" w:line="240" w:lineRule="auto"/>
              <w:ind w:left="104"/>
              <w:rPr>
                <w:rFonts w:ascii="Arial" w:eastAsia="Zurich BT" w:hAnsi="Arial" w:cs="Arial"/>
                <w:sz w:val="24"/>
                <w:szCs w:val="24"/>
              </w:rPr>
            </w:pPr>
            <w:r w:rsidRPr="00A727D0">
              <w:rPr>
                <w:rFonts w:ascii="Arial" w:eastAsia="Zurich BT" w:hAnsi="Arial" w:cs="Arial"/>
                <w:spacing w:val="-3"/>
                <w:w w:val="95"/>
                <w:sz w:val="24"/>
                <w:szCs w:val="24"/>
              </w:rPr>
              <w:t>Co</w:t>
            </w:r>
            <w:r w:rsidRPr="00A727D0">
              <w:rPr>
                <w:rFonts w:ascii="Arial" w:eastAsia="Zurich BT" w:hAnsi="Arial" w:cs="Arial"/>
                <w:spacing w:val="-5"/>
                <w:w w:val="95"/>
                <w:sz w:val="24"/>
                <w:szCs w:val="24"/>
              </w:rPr>
              <w:t>n</w:t>
            </w:r>
            <w:r w:rsidRPr="00A727D0">
              <w:rPr>
                <w:rFonts w:ascii="Arial" w:eastAsia="Zurich BT" w:hAnsi="Arial" w:cs="Arial"/>
                <w:w w:val="95"/>
                <w:sz w:val="24"/>
                <w:szCs w:val="24"/>
              </w:rPr>
              <w:t>v</w:t>
            </w:r>
            <w:r w:rsidRPr="00A727D0">
              <w:rPr>
                <w:rFonts w:ascii="Arial" w:eastAsia="Zurich BT" w:hAnsi="Arial" w:cs="Arial"/>
                <w:spacing w:val="-4"/>
                <w:w w:val="95"/>
                <w:sz w:val="24"/>
                <w:szCs w:val="24"/>
              </w:rPr>
              <w:t>i</w:t>
            </w:r>
            <w:r w:rsidRPr="00A727D0">
              <w:rPr>
                <w:rFonts w:ascii="Arial" w:eastAsia="Zurich BT" w:hAnsi="Arial" w:cs="Arial"/>
                <w:spacing w:val="-3"/>
                <w:w w:val="95"/>
                <w:sz w:val="24"/>
                <w:szCs w:val="24"/>
              </w:rPr>
              <w:t>c</w:t>
            </w:r>
            <w:r w:rsidRPr="00A727D0">
              <w:rPr>
                <w:rFonts w:ascii="Arial" w:eastAsia="Zurich BT" w:hAnsi="Arial" w:cs="Arial"/>
                <w:spacing w:val="-2"/>
                <w:w w:val="95"/>
                <w:sz w:val="24"/>
                <w:szCs w:val="24"/>
              </w:rPr>
              <w:t>t</w:t>
            </w:r>
            <w:r w:rsidRPr="00A727D0">
              <w:rPr>
                <w:rFonts w:ascii="Arial" w:eastAsia="Zurich BT" w:hAnsi="Arial" w:cs="Arial"/>
                <w:spacing w:val="-3"/>
                <w:w w:val="95"/>
                <w:sz w:val="24"/>
                <w:szCs w:val="24"/>
              </w:rPr>
              <w:t>io</w:t>
            </w:r>
            <w:r w:rsidRPr="00A727D0">
              <w:rPr>
                <w:rFonts w:ascii="Arial" w:eastAsia="Zurich BT" w:hAnsi="Arial" w:cs="Arial"/>
                <w:spacing w:val="-5"/>
                <w:w w:val="95"/>
                <w:sz w:val="24"/>
                <w:szCs w:val="24"/>
              </w:rPr>
              <w:t>n</w:t>
            </w:r>
            <w:r w:rsidRPr="00A727D0">
              <w:rPr>
                <w:rFonts w:ascii="Arial" w:eastAsia="Zurich BT" w:hAnsi="Arial" w:cs="Arial"/>
                <w:w w:val="95"/>
                <w:sz w:val="24"/>
                <w:szCs w:val="24"/>
              </w:rPr>
              <w:t>s</w:t>
            </w:r>
            <w:r w:rsidRPr="00A727D0">
              <w:rPr>
                <w:rFonts w:ascii="Arial" w:eastAsia="Zurich BT" w:hAnsi="Arial" w:cs="Arial"/>
                <w:spacing w:val="-9"/>
                <w:w w:val="95"/>
                <w:sz w:val="24"/>
                <w:szCs w:val="24"/>
              </w:rPr>
              <w:t xml:space="preserve"> </w:t>
            </w:r>
            <w:r w:rsidRPr="00A727D0">
              <w:rPr>
                <w:rFonts w:ascii="Arial" w:eastAsia="Zurich BT" w:hAnsi="Arial" w:cs="Arial"/>
                <w:spacing w:val="-3"/>
                <w:w w:val="95"/>
                <w:sz w:val="24"/>
                <w:szCs w:val="24"/>
              </w:rPr>
              <w:t>Sec</w:t>
            </w:r>
            <w:r w:rsidRPr="00A727D0">
              <w:rPr>
                <w:rFonts w:ascii="Arial" w:eastAsia="Zurich BT" w:hAnsi="Arial" w:cs="Arial"/>
                <w:spacing w:val="-5"/>
                <w:w w:val="95"/>
                <w:sz w:val="24"/>
                <w:szCs w:val="24"/>
              </w:rPr>
              <w:t>u</w:t>
            </w:r>
            <w:r w:rsidRPr="00A727D0">
              <w:rPr>
                <w:rFonts w:ascii="Arial" w:eastAsia="Zurich BT" w:hAnsi="Arial" w:cs="Arial"/>
                <w:w w:val="95"/>
                <w:sz w:val="24"/>
                <w:szCs w:val="24"/>
              </w:rPr>
              <w:t>r</w:t>
            </w:r>
            <w:r w:rsidRPr="00A727D0">
              <w:rPr>
                <w:rFonts w:ascii="Arial" w:eastAsia="Zurich BT" w:hAnsi="Arial" w:cs="Arial"/>
                <w:spacing w:val="-5"/>
                <w:w w:val="95"/>
                <w:sz w:val="24"/>
                <w:szCs w:val="24"/>
              </w:rPr>
              <w:t>e</w:t>
            </w:r>
            <w:r w:rsidRPr="00A727D0">
              <w:rPr>
                <w:rFonts w:ascii="Arial" w:eastAsia="Zurich BT" w:hAnsi="Arial" w:cs="Arial"/>
                <w:w w:val="95"/>
                <w:sz w:val="24"/>
                <w:szCs w:val="24"/>
              </w:rPr>
              <w:t>d</w:t>
            </w:r>
          </w:p>
        </w:tc>
        <w:tc>
          <w:tcPr>
            <w:tcW w:w="995" w:type="dxa"/>
          </w:tcPr>
          <w:p w14:paraId="4FD2F7A7" w14:textId="3B9766C2" w:rsidR="009B46E0" w:rsidRPr="00A727D0" w:rsidRDefault="009B46E0" w:rsidP="009B46E0">
            <w:pPr>
              <w:widowControl w:val="0"/>
              <w:spacing w:before="7" w:line="240" w:lineRule="auto"/>
              <w:rPr>
                <w:rFonts w:ascii="Arial" w:eastAsia="Zurich BT" w:hAnsi="Arial" w:cs="Arial"/>
                <w:sz w:val="24"/>
                <w:szCs w:val="24"/>
              </w:rPr>
            </w:pPr>
            <w:r w:rsidRPr="00A727D0">
              <w:rPr>
                <w:rFonts w:ascii="Arial" w:eastAsia="Zurich BT" w:hAnsi="Arial" w:cs="Arial"/>
                <w:sz w:val="24"/>
                <w:szCs w:val="24"/>
              </w:rPr>
              <w:t xml:space="preserve">   18</w:t>
            </w:r>
          </w:p>
        </w:tc>
        <w:tc>
          <w:tcPr>
            <w:tcW w:w="0" w:type="auto"/>
          </w:tcPr>
          <w:p w14:paraId="4AD858A4" w14:textId="1ADDAF83" w:rsidR="009B46E0" w:rsidRPr="00A727D0" w:rsidRDefault="009B46E0" w:rsidP="009B46E0">
            <w:pPr>
              <w:widowControl w:val="0"/>
              <w:spacing w:before="7" w:line="240" w:lineRule="auto"/>
              <w:rPr>
                <w:rFonts w:ascii="Arial" w:eastAsia="Zurich BT" w:hAnsi="Arial" w:cs="Arial"/>
                <w:sz w:val="24"/>
                <w:szCs w:val="24"/>
              </w:rPr>
            </w:pPr>
            <w:r w:rsidRPr="00A727D0">
              <w:rPr>
                <w:rFonts w:ascii="Arial" w:eastAsia="Zurich BT" w:hAnsi="Arial" w:cs="Arial"/>
                <w:sz w:val="24"/>
                <w:szCs w:val="24"/>
              </w:rPr>
              <w:t>15</w:t>
            </w:r>
          </w:p>
        </w:tc>
        <w:tc>
          <w:tcPr>
            <w:tcW w:w="0" w:type="auto"/>
          </w:tcPr>
          <w:p w14:paraId="507195BF" w14:textId="0D77E4C3" w:rsidR="009B46E0" w:rsidRPr="00A727D0" w:rsidRDefault="009B46E0" w:rsidP="009B46E0">
            <w:pPr>
              <w:widowControl w:val="0"/>
              <w:spacing w:line="240" w:lineRule="auto"/>
              <w:jc w:val="both"/>
              <w:rPr>
                <w:rFonts w:ascii="Arial" w:eastAsia="Calibri" w:hAnsi="Arial" w:cs="Arial"/>
                <w:sz w:val="24"/>
                <w:szCs w:val="24"/>
              </w:rPr>
            </w:pPr>
            <w:r w:rsidRPr="00A727D0">
              <w:rPr>
                <w:rFonts w:ascii="Arial" w:eastAsia="Calibri" w:hAnsi="Arial" w:cs="Arial"/>
                <w:sz w:val="24"/>
                <w:szCs w:val="24"/>
              </w:rPr>
              <w:t>16.66%</w:t>
            </w:r>
          </w:p>
        </w:tc>
        <w:tc>
          <w:tcPr>
            <w:tcW w:w="0" w:type="auto"/>
          </w:tcPr>
          <w:p w14:paraId="308AA5C4" w14:textId="77777777" w:rsidR="009B46E0" w:rsidRPr="00A727D0" w:rsidRDefault="009B46E0" w:rsidP="009B46E0">
            <w:pPr>
              <w:widowControl w:val="0"/>
              <w:spacing w:before="7" w:line="240" w:lineRule="auto"/>
              <w:ind w:left="1156"/>
              <w:rPr>
                <w:rFonts w:ascii="Arial" w:eastAsia="Zurich BT" w:hAnsi="Arial" w:cs="Arial"/>
                <w:sz w:val="24"/>
                <w:szCs w:val="24"/>
              </w:rPr>
            </w:pPr>
          </w:p>
        </w:tc>
      </w:tr>
      <w:tr w:rsidR="009B46E0" w:rsidRPr="00A727D0" w14:paraId="2954C053" w14:textId="77777777" w:rsidTr="009B46E0">
        <w:trPr>
          <w:trHeight w:hRule="exact" w:val="849"/>
        </w:trPr>
        <w:tc>
          <w:tcPr>
            <w:tcW w:w="2492" w:type="dxa"/>
          </w:tcPr>
          <w:p w14:paraId="50262993" w14:textId="77777777" w:rsidR="009B46E0" w:rsidRPr="00A727D0" w:rsidRDefault="009B46E0" w:rsidP="009B46E0">
            <w:pPr>
              <w:widowControl w:val="0"/>
              <w:spacing w:before="7" w:line="240" w:lineRule="auto"/>
              <w:ind w:left="104"/>
              <w:rPr>
                <w:rFonts w:ascii="Arial" w:eastAsia="Zurich BT" w:hAnsi="Arial" w:cs="Arial"/>
                <w:sz w:val="24"/>
                <w:szCs w:val="24"/>
              </w:rPr>
            </w:pPr>
            <w:r w:rsidRPr="00A727D0">
              <w:rPr>
                <w:rFonts w:ascii="Arial" w:eastAsia="Zurich BT" w:hAnsi="Arial" w:cs="Arial"/>
                <w:spacing w:val="-4"/>
                <w:w w:val="95"/>
                <w:sz w:val="24"/>
                <w:szCs w:val="24"/>
              </w:rPr>
              <w:t>Ass</w:t>
            </w:r>
            <w:r w:rsidRPr="00A727D0">
              <w:rPr>
                <w:rFonts w:ascii="Arial" w:eastAsia="Zurich BT" w:hAnsi="Arial" w:cs="Arial"/>
                <w:spacing w:val="-3"/>
                <w:w w:val="95"/>
                <w:sz w:val="24"/>
                <w:szCs w:val="24"/>
              </w:rPr>
              <w:t>e</w:t>
            </w:r>
            <w:r w:rsidRPr="00A727D0">
              <w:rPr>
                <w:rFonts w:ascii="Arial" w:eastAsia="Zurich BT" w:hAnsi="Arial" w:cs="Arial"/>
                <w:w w:val="95"/>
                <w:sz w:val="24"/>
                <w:szCs w:val="24"/>
              </w:rPr>
              <w:t>ts</w:t>
            </w:r>
            <w:r w:rsidRPr="00A727D0">
              <w:rPr>
                <w:rFonts w:ascii="Arial" w:eastAsia="Zurich BT" w:hAnsi="Arial" w:cs="Arial"/>
                <w:spacing w:val="20"/>
                <w:w w:val="95"/>
                <w:sz w:val="24"/>
                <w:szCs w:val="24"/>
              </w:rPr>
              <w:t xml:space="preserve"> </w:t>
            </w:r>
            <w:r w:rsidRPr="00A727D0">
              <w:rPr>
                <w:rFonts w:ascii="Arial" w:eastAsia="Zurich BT" w:hAnsi="Arial" w:cs="Arial"/>
                <w:spacing w:val="-4"/>
                <w:w w:val="95"/>
                <w:sz w:val="24"/>
                <w:szCs w:val="24"/>
              </w:rPr>
              <w:t>R</w:t>
            </w:r>
            <w:r w:rsidRPr="00A727D0">
              <w:rPr>
                <w:rFonts w:ascii="Arial" w:eastAsia="Zurich BT" w:hAnsi="Arial" w:cs="Arial"/>
                <w:spacing w:val="-3"/>
                <w:w w:val="95"/>
                <w:sz w:val="24"/>
                <w:szCs w:val="24"/>
              </w:rPr>
              <w:t>eco</w:t>
            </w:r>
            <w:r w:rsidRPr="00A727D0">
              <w:rPr>
                <w:rFonts w:ascii="Arial" w:eastAsia="Zurich BT" w:hAnsi="Arial" w:cs="Arial"/>
                <w:w w:val="95"/>
                <w:sz w:val="24"/>
                <w:szCs w:val="24"/>
              </w:rPr>
              <w:t>v</w:t>
            </w:r>
            <w:r w:rsidRPr="00A727D0">
              <w:rPr>
                <w:rFonts w:ascii="Arial" w:eastAsia="Zurich BT" w:hAnsi="Arial" w:cs="Arial"/>
                <w:spacing w:val="-5"/>
                <w:w w:val="95"/>
                <w:sz w:val="24"/>
                <w:szCs w:val="24"/>
              </w:rPr>
              <w:t>e</w:t>
            </w:r>
            <w:r w:rsidRPr="00A727D0">
              <w:rPr>
                <w:rFonts w:ascii="Arial" w:eastAsia="Zurich BT" w:hAnsi="Arial" w:cs="Arial"/>
                <w:w w:val="95"/>
                <w:sz w:val="24"/>
                <w:szCs w:val="24"/>
              </w:rPr>
              <w:t>r</w:t>
            </w:r>
            <w:r w:rsidRPr="00A727D0">
              <w:rPr>
                <w:rFonts w:ascii="Arial" w:eastAsia="Zurich BT" w:hAnsi="Arial" w:cs="Arial"/>
                <w:spacing w:val="-5"/>
                <w:w w:val="95"/>
                <w:sz w:val="24"/>
                <w:szCs w:val="24"/>
              </w:rPr>
              <w:t>e</w:t>
            </w:r>
            <w:r w:rsidRPr="00A727D0">
              <w:rPr>
                <w:rFonts w:ascii="Arial" w:eastAsia="Zurich BT" w:hAnsi="Arial" w:cs="Arial"/>
                <w:w w:val="95"/>
                <w:sz w:val="24"/>
                <w:szCs w:val="24"/>
              </w:rPr>
              <w:t>d</w:t>
            </w:r>
            <w:r w:rsidRPr="00A727D0">
              <w:rPr>
                <w:rFonts w:ascii="Arial" w:eastAsia="Zurich BT" w:hAnsi="Arial" w:cs="Arial"/>
                <w:spacing w:val="27"/>
                <w:w w:val="95"/>
                <w:sz w:val="24"/>
                <w:szCs w:val="24"/>
              </w:rPr>
              <w:t xml:space="preserve"> (N’Bn)</w:t>
            </w:r>
          </w:p>
        </w:tc>
        <w:tc>
          <w:tcPr>
            <w:tcW w:w="995" w:type="dxa"/>
          </w:tcPr>
          <w:p w14:paraId="6315CDF5" w14:textId="68FA37EA" w:rsidR="009B46E0" w:rsidRPr="00A727D0" w:rsidRDefault="009B46E0" w:rsidP="009B46E0">
            <w:pPr>
              <w:widowControl w:val="0"/>
              <w:spacing w:before="7" w:line="240" w:lineRule="auto"/>
              <w:rPr>
                <w:rFonts w:ascii="Arial" w:eastAsia="Zurich BT" w:hAnsi="Arial" w:cs="Arial"/>
                <w:sz w:val="24"/>
                <w:szCs w:val="24"/>
              </w:rPr>
            </w:pPr>
            <w:r w:rsidRPr="00A727D0">
              <w:rPr>
                <w:rFonts w:ascii="Arial" w:eastAsia="Zurich BT" w:hAnsi="Arial" w:cs="Arial"/>
                <w:sz w:val="24"/>
                <w:szCs w:val="24"/>
              </w:rPr>
              <w:t>66.89</w:t>
            </w:r>
          </w:p>
        </w:tc>
        <w:tc>
          <w:tcPr>
            <w:tcW w:w="0" w:type="auto"/>
          </w:tcPr>
          <w:p w14:paraId="39FA551D" w14:textId="4C8DEB8E" w:rsidR="009B46E0" w:rsidRPr="00A727D0" w:rsidRDefault="00C76DFB" w:rsidP="009B46E0">
            <w:pPr>
              <w:widowControl w:val="0"/>
              <w:spacing w:before="7" w:line="240" w:lineRule="auto"/>
              <w:rPr>
                <w:rFonts w:ascii="Arial" w:eastAsia="Zurich BT" w:hAnsi="Arial" w:cs="Arial"/>
                <w:sz w:val="24"/>
                <w:szCs w:val="24"/>
              </w:rPr>
            </w:pPr>
            <w:r w:rsidRPr="00A727D0">
              <w:rPr>
                <w:rFonts w:ascii="Arial" w:eastAsia="Zurich BT" w:hAnsi="Arial" w:cs="Arial"/>
                <w:sz w:val="24"/>
                <w:szCs w:val="24"/>
              </w:rPr>
              <w:t>33.20</w:t>
            </w:r>
          </w:p>
        </w:tc>
        <w:tc>
          <w:tcPr>
            <w:tcW w:w="0" w:type="auto"/>
          </w:tcPr>
          <w:p w14:paraId="31DF944B" w14:textId="583C93DC" w:rsidR="009B46E0" w:rsidRPr="00A727D0" w:rsidRDefault="009B46E0" w:rsidP="009B46E0">
            <w:pPr>
              <w:widowControl w:val="0"/>
              <w:spacing w:line="240" w:lineRule="auto"/>
              <w:rPr>
                <w:rFonts w:ascii="Arial" w:eastAsia="Calibri" w:hAnsi="Arial" w:cs="Arial"/>
                <w:sz w:val="24"/>
                <w:szCs w:val="24"/>
              </w:rPr>
            </w:pPr>
            <w:r w:rsidRPr="00A727D0">
              <w:rPr>
                <w:rFonts w:ascii="Arial" w:eastAsia="Zurich BT" w:hAnsi="Arial" w:cs="Arial"/>
                <w:spacing w:val="-3"/>
                <w:w w:val="95"/>
                <w:sz w:val="24"/>
                <w:szCs w:val="24"/>
              </w:rPr>
              <w:t xml:space="preserve">   </w:t>
            </w:r>
            <w:r w:rsidR="00C76DFB" w:rsidRPr="00A727D0">
              <w:rPr>
                <w:rFonts w:ascii="Arial" w:eastAsia="Zurich BT" w:hAnsi="Arial" w:cs="Arial"/>
                <w:sz w:val="24"/>
                <w:szCs w:val="24"/>
              </w:rPr>
              <w:t>50.36%</w:t>
            </w:r>
            <w:r w:rsidRPr="00A727D0">
              <w:rPr>
                <w:rFonts w:ascii="Arial" w:eastAsia="Zurich BT" w:hAnsi="Arial" w:cs="Arial"/>
                <w:spacing w:val="-3"/>
                <w:w w:val="95"/>
                <w:sz w:val="24"/>
                <w:szCs w:val="24"/>
              </w:rPr>
              <w:t xml:space="preserve">  </w:t>
            </w:r>
          </w:p>
        </w:tc>
        <w:tc>
          <w:tcPr>
            <w:tcW w:w="0" w:type="auto"/>
          </w:tcPr>
          <w:p w14:paraId="6948CFB2" w14:textId="6ADDC0DB" w:rsidR="009B46E0" w:rsidRPr="00A727D0" w:rsidRDefault="009B46E0" w:rsidP="009B46E0">
            <w:pPr>
              <w:widowControl w:val="0"/>
              <w:spacing w:before="7" w:line="240" w:lineRule="auto"/>
              <w:rPr>
                <w:rFonts w:ascii="Arial" w:eastAsia="Zurich BT" w:hAnsi="Arial" w:cs="Arial"/>
                <w:sz w:val="24"/>
                <w:szCs w:val="24"/>
              </w:rPr>
            </w:pPr>
          </w:p>
        </w:tc>
      </w:tr>
    </w:tbl>
    <w:p w14:paraId="3362EFC4" w14:textId="4E596C7F" w:rsidR="00BF37C5" w:rsidRPr="00A727D0" w:rsidRDefault="00BF37C5" w:rsidP="00BF37C5">
      <w:pPr>
        <w:jc w:val="both"/>
        <w:rPr>
          <w:rFonts w:ascii="Arial" w:hAnsi="Arial" w:cs="Arial"/>
          <w:sz w:val="24"/>
          <w:szCs w:val="24"/>
        </w:rPr>
      </w:pPr>
    </w:p>
    <w:p w14:paraId="73024594" w14:textId="227F5AD2" w:rsidR="00F55761" w:rsidRPr="00A727D0" w:rsidRDefault="00F55761" w:rsidP="00BF37C5">
      <w:pPr>
        <w:jc w:val="both"/>
        <w:rPr>
          <w:rFonts w:ascii="Arial" w:hAnsi="Arial" w:cs="Arial"/>
          <w:sz w:val="24"/>
          <w:szCs w:val="24"/>
        </w:rPr>
      </w:pPr>
      <w:r w:rsidRPr="00A727D0">
        <w:rPr>
          <w:rFonts w:ascii="Arial" w:hAnsi="Arial" w:cs="Arial"/>
          <w:noProof/>
          <w:sz w:val="24"/>
          <w:szCs w:val="24"/>
          <w14:ligatures w14:val="standardContextual"/>
        </w:rPr>
        <w:drawing>
          <wp:inline distT="0" distB="0" distL="0" distR="0" wp14:anchorId="0ACC0122" wp14:editId="4E7920B6">
            <wp:extent cx="5772150" cy="2962275"/>
            <wp:effectExtent l="0" t="0" r="0" b="9525"/>
            <wp:docPr id="4" name="Chart 4">
              <a:extLst xmlns:a="http://schemas.openxmlformats.org/drawingml/2006/main">
                <a:ext uri="{FF2B5EF4-FFF2-40B4-BE49-F238E27FC236}">
                  <a16:creationId xmlns:a16="http://schemas.microsoft.com/office/drawing/2014/main" id="{DC97A6FC-E4D4-40D3-8752-550B8652CE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5951435" w14:textId="34C58641" w:rsidR="00BF37C5" w:rsidRPr="00A727D0" w:rsidRDefault="00BF37C5" w:rsidP="000A473D">
      <w:pPr>
        <w:jc w:val="center"/>
        <w:rPr>
          <w:rFonts w:ascii="Arial" w:hAnsi="Arial" w:cs="Arial"/>
          <w:sz w:val="24"/>
          <w:szCs w:val="24"/>
        </w:rPr>
      </w:pPr>
    </w:p>
    <w:p w14:paraId="73352592" w14:textId="77777777" w:rsidR="00BF37C5" w:rsidRPr="00A727D0" w:rsidRDefault="000B146F" w:rsidP="003C6B66">
      <w:pPr>
        <w:spacing w:line="278" w:lineRule="auto"/>
        <w:rPr>
          <w:rFonts w:ascii="Arial" w:hAnsi="Arial" w:cs="Arial"/>
          <w:bCs/>
          <w:sz w:val="24"/>
          <w:szCs w:val="24"/>
        </w:rPr>
      </w:pPr>
      <w:r w:rsidRPr="00A727D0">
        <w:rPr>
          <w:rFonts w:ascii="Arial" w:hAnsi="Arial" w:cs="Arial"/>
          <w:b/>
          <w:sz w:val="24"/>
          <w:szCs w:val="24"/>
        </w:rPr>
        <w:br w:type="page"/>
      </w:r>
      <w:r w:rsidR="00BF37C5" w:rsidRPr="00A727D0">
        <w:rPr>
          <w:rFonts w:ascii="Arial" w:hAnsi="Arial" w:cs="Arial"/>
          <w:b/>
          <w:sz w:val="24"/>
          <w:szCs w:val="24"/>
        </w:rPr>
        <w:t>5.5      Constituency &amp; Executive Projects Tracking</w:t>
      </w:r>
      <w:r w:rsidR="00BF37C5" w:rsidRPr="00A727D0">
        <w:rPr>
          <w:rFonts w:ascii="Arial" w:hAnsi="Arial" w:cs="Arial"/>
          <w:b/>
          <w:sz w:val="24"/>
          <w:szCs w:val="24"/>
          <w:u w:val="single"/>
        </w:rPr>
        <w:t xml:space="preserve"> </w:t>
      </w:r>
      <w:r w:rsidR="00BF37C5" w:rsidRPr="00A727D0">
        <w:rPr>
          <w:rFonts w:ascii="Arial" w:hAnsi="Arial" w:cs="Arial"/>
          <w:b/>
          <w:sz w:val="24"/>
          <w:szCs w:val="24"/>
        </w:rPr>
        <w:t>Initiative</w:t>
      </w:r>
    </w:p>
    <w:p w14:paraId="58EF36AB" w14:textId="00282DD3" w:rsidR="00BF37C5" w:rsidRPr="00A727D0" w:rsidRDefault="00BF37C5" w:rsidP="00BF37C5">
      <w:pPr>
        <w:spacing w:line="360" w:lineRule="auto"/>
        <w:jc w:val="both"/>
        <w:rPr>
          <w:rFonts w:ascii="Arial" w:hAnsi="Arial" w:cs="Arial"/>
          <w:sz w:val="24"/>
          <w:szCs w:val="24"/>
        </w:rPr>
      </w:pPr>
      <w:r w:rsidRPr="00A727D0">
        <w:rPr>
          <w:rFonts w:ascii="Arial" w:hAnsi="Arial" w:cs="Arial"/>
          <w:sz w:val="24"/>
          <w:szCs w:val="24"/>
        </w:rPr>
        <w:t xml:space="preserve">The </w:t>
      </w:r>
      <w:r w:rsidRPr="00A727D0">
        <w:rPr>
          <w:rFonts w:ascii="Arial" w:hAnsi="Arial" w:cs="Arial"/>
          <w:bCs/>
          <w:sz w:val="24"/>
          <w:szCs w:val="24"/>
        </w:rPr>
        <w:t>Constituency &amp; Executive Projects Tracking</w:t>
      </w:r>
      <w:r w:rsidRPr="00A727D0">
        <w:rPr>
          <w:rFonts w:ascii="Arial" w:hAnsi="Arial" w:cs="Arial"/>
          <w:sz w:val="24"/>
          <w:szCs w:val="24"/>
        </w:rPr>
        <w:t xml:space="preserve"> </w:t>
      </w:r>
      <w:r w:rsidR="00600069" w:rsidRPr="00A727D0">
        <w:rPr>
          <w:rFonts w:ascii="Arial" w:hAnsi="Arial" w:cs="Arial"/>
          <w:sz w:val="24"/>
          <w:szCs w:val="24"/>
        </w:rPr>
        <w:t xml:space="preserve">Initiative </w:t>
      </w:r>
      <w:r w:rsidR="00F02A00" w:rsidRPr="00A727D0">
        <w:rPr>
          <w:rFonts w:ascii="Arial" w:hAnsi="Arial" w:cs="Arial"/>
          <w:sz w:val="24"/>
          <w:szCs w:val="24"/>
        </w:rPr>
        <w:t xml:space="preserve">was </w:t>
      </w:r>
      <w:r w:rsidRPr="00A727D0">
        <w:rPr>
          <w:rFonts w:ascii="Arial" w:hAnsi="Arial" w:cs="Arial"/>
          <w:sz w:val="24"/>
          <w:szCs w:val="24"/>
        </w:rPr>
        <w:t>Initiat</w:t>
      </w:r>
      <w:r w:rsidR="00F02A00" w:rsidRPr="00A727D0">
        <w:rPr>
          <w:rFonts w:ascii="Arial" w:hAnsi="Arial" w:cs="Arial"/>
          <w:sz w:val="24"/>
          <w:szCs w:val="24"/>
        </w:rPr>
        <w:t xml:space="preserve">ed in exercise of the Commission’s enforcement and preventive </w:t>
      </w:r>
      <w:r w:rsidR="0046452A" w:rsidRPr="00A727D0">
        <w:rPr>
          <w:rFonts w:ascii="Arial" w:hAnsi="Arial" w:cs="Arial"/>
          <w:sz w:val="24"/>
          <w:szCs w:val="24"/>
        </w:rPr>
        <w:t>m</w:t>
      </w:r>
      <w:r w:rsidR="00F02A00" w:rsidRPr="00A727D0">
        <w:rPr>
          <w:rFonts w:ascii="Arial" w:hAnsi="Arial" w:cs="Arial"/>
          <w:sz w:val="24"/>
          <w:szCs w:val="24"/>
        </w:rPr>
        <w:t>andate as provided in the ICPC Act</w:t>
      </w:r>
      <w:r w:rsidR="0046452A" w:rsidRPr="00A727D0">
        <w:rPr>
          <w:rFonts w:ascii="Arial" w:hAnsi="Arial" w:cs="Arial"/>
          <w:sz w:val="24"/>
          <w:szCs w:val="24"/>
        </w:rPr>
        <w:t>,</w:t>
      </w:r>
      <w:r w:rsidR="00F02A00" w:rsidRPr="00A727D0">
        <w:rPr>
          <w:rFonts w:ascii="Arial" w:hAnsi="Arial" w:cs="Arial"/>
          <w:sz w:val="24"/>
          <w:szCs w:val="24"/>
        </w:rPr>
        <w:t xml:space="preserve"> 2000 with the objective of ensuring improved service delivery, value for money, compliance with the regulatory requirements in the implementation of public funded project</w:t>
      </w:r>
      <w:r w:rsidR="001B7820" w:rsidRPr="00A727D0">
        <w:rPr>
          <w:rFonts w:ascii="Arial" w:hAnsi="Arial" w:cs="Arial"/>
          <w:sz w:val="24"/>
          <w:szCs w:val="24"/>
        </w:rPr>
        <w:t>;</w:t>
      </w:r>
      <w:r w:rsidR="00F02A00" w:rsidRPr="00A727D0">
        <w:rPr>
          <w:rFonts w:ascii="Arial" w:hAnsi="Arial" w:cs="Arial"/>
          <w:sz w:val="24"/>
          <w:szCs w:val="24"/>
        </w:rPr>
        <w:t xml:space="preserve"> amongst others </w:t>
      </w:r>
      <w:r w:rsidR="0046452A" w:rsidRPr="00A727D0">
        <w:rPr>
          <w:rFonts w:ascii="Arial" w:hAnsi="Arial" w:cs="Arial"/>
          <w:sz w:val="24"/>
          <w:szCs w:val="24"/>
        </w:rPr>
        <w:t xml:space="preserve">while also instilling </w:t>
      </w:r>
      <w:r w:rsidRPr="00A727D0">
        <w:rPr>
          <w:rFonts w:ascii="Arial" w:hAnsi="Arial" w:cs="Arial"/>
          <w:sz w:val="24"/>
          <w:szCs w:val="24"/>
        </w:rPr>
        <w:t>accountability and transparency in the</w:t>
      </w:r>
      <w:r w:rsidR="0046452A" w:rsidRPr="00A727D0">
        <w:rPr>
          <w:rFonts w:ascii="Arial" w:hAnsi="Arial" w:cs="Arial"/>
          <w:sz w:val="24"/>
          <w:szCs w:val="24"/>
        </w:rPr>
        <w:t xml:space="preserve"> process</w:t>
      </w:r>
      <w:r w:rsidRPr="00A727D0">
        <w:rPr>
          <w:rFonts w:ascii="Arial" w:hAnsi="Arial" w:cs="Arial"/>
          <w:sz w:val="24"/>
          <w:szCs w:val="24"/>
        </w:rPr>
        <w:t>.</w:t>
      </w:r>
    </w:p>
    <w:p w14:paraId="4A48B536" w14:textId="66159C07" w:rsidR="00BC3BE7" w:rsidRPr="00A727D0" w:rsidRDefault="00BF37C5" w:rsidP="00BF37C5">
      <w:pPr>
        <w:spacing w:line="360" w:lineRule="auto"/>
        <w:jc w:val="both"/>
        <w:rPr>
          <w:rFonts w:ascii="Arial" w:hAnsi="Arial" w:cs="Arial"/>
          <w:sz w:val="24"/>
          <w:szCs w:val="24"/>
        </w:rPr>
      </w:pPr>
      <w:r w:rsidRPr="00A727D0">
        <w:rPr>
          <w:rFonts w:ascii="Arial" w:hAnsi="Arial" w:cs="Arial"/>
          <w:sz w:val="24"/>
          <w:szCs w:val="24"/>
        </w:rPr>
        <w:t>This exercise is usually carried out in collaboration with Local Communities and other Critical Stakeholders including the Civil Society Organization (CSOs). In the year 202</w:t>
      </w:r>
      <w:r w:rsidR="0046452A" w:rsidRPr="00A727D0">
        <w:rPr>
          <w:rFonts w:ascii="Arial" w:hAnsi="Arial" w:cs="Arial"/>
          <w:sz w:val="24"/>
          <w:szCs w:val="24"/>
        </w:rPr>
        <w:t>4</w:t>
      </w:r>
      <w:r w:rsidRPr="00A727D0">
        <w:rPr>
          <w:rFonts w:ascii="Arial" w:hAnsi="Arial" w:cs="Arial"/>
          <w:sz w:val="24"/>
          <w:szCs w:val="24"/>
        </w:rPr>
        <w:t>, the Commission embarked on phase VI</w:t>
      </w:r>
      <w:r w:rsidR="0046452A" w:rsidRPr="00A727D0">
        <w:rPr>
          <w:rFonts w:ascii="Arial" w:hAnsi="Arial" w:cs="Arial"/>
          <w:sz w:val="24"/>
          <w:szCs w:val="24"/>
        </w:rPr>
        <w:t>I</w:t>
      </w:r>
      <w:r w:rsidRPr="00A727D0">
        <w:rPr>
          <w:rFonts w:ascii="Arial" w:hAnsi="Arial" w:cs="Arial"/>
          <w:sz w:val="24"/>
          <w:szCs w:val="24"/>
        </w:rPr>
        <w:t xml:space="preserve"> of the tracking exercise with the following records to present viz-à-viz the 202</w:t>
      </w:r>
      <w:r w:rsidR="0046452A" w:rsidRPr="00A727D0">
        <w:rPr>
          <w:rFonts w:ascii="Arial" w:hAnsi="Arial" w:cs="Arial"/>
          <w:sz w:val="24"/>
          <w:szCs w:val="24"/>
        </w:rPr>
        <w:t>3</w:t>
      </w:r>
      <w:r w:rsidRPr="00A727D0">
        <w:rPr>
          <w:rFonts w:ascii="Arial" w:hAnsi="Arial" w:cs="Arial"/>
          <w:sz w:val="24"/>
          <w:szCs w:val="24"/>
        </w:rPr>
        <w:t xml:space="preserve"> records.  </w:t>
      </w:r>
    </w:p>
    <w:p w14:paraId="33886301" w14:textId="77777777" w:rsidR="00BC3BE7" w:rsidRPr="00A727D0" w:rsidRDefault="00BC3BE7" w:rsidP="00BC3BE7">
      <w:pPr>
        <w:spacing w:line="360" w:lineRule="auto"/>
        <w:jc w:val="both"/>
        <w:rPr>
          <w:rFonts w:ascii="Arial" w:hAnsi="Arial" w:cs="Arial"/>
          <w:sz w:val="24"/>
          <w:szCs w:val="24"/>
        </w:rPr>
      </w:pPr>
    </w:p>
    <w:tbl>
      <w:tblPr>
        <w:tblStyle w:val="TableGrid"/>
        <w:tblW w:w="0" w:type="auto"/>
        <w:tblInd w:w="957" w:type="dxa"/>
        <w:tblLook w:val="04A0" w:firstRow="1" w:lastRow="0" w:firstColumn="1" w:lastColumn="0" w:noHBand="0" w:noVBand="1"/>
      </w:tblPr>
      <w:tblGrid>
        <w:gridCol w:w="3301"/>
        <w:gridCol w:w="2710"/>
        <w:gridCol w:w="2048"/>
      </w:tblGrid>
      <w:tr w:rsidR="00BC3BE7" w:rsidRPr="00A727D0" w14:paraId="0FAF4989" w14:textId="77777777" w:rsidTr="00FB3022">
        <w:trPr>
          <w:trHeight w:val="313"/>
        </w:trPr>
        <w:tc>
          <w:tcPr>
            <w:tcW w:w="3844" w:type="dxa"/>
          </w:tcPr>
          <w:p w14:paraId="124AF4F5" w14:textId="77777777" w:rsidR="00BC3BE7" w:rsidRPr="00A727D0" w:rsidRDefault="00BC3BE7" w:rsidP="00FB3022">
            <w:pPr>
              <w:jc w:val="both"/>
              <w:rPr>
                <w:rFonts w:ascii="Arial" w:hAnsi="Arial" w:cs="Arial"/>
                <w:b/>
                <w:color w:val="000000" w:themeColor="text1"/>
                <w:sz w:val="24"/>
                <w:szCs w:val="24"/>
              </w:rPr>
            </w:pPr>
            <w:r w:rsidRPr="00A727D0">
              <w:rPr>
                <w:rFonts w:ascii="Arial" w:hAnsi="Arial" w:cs="Arial"/>
                <w:b/>
                <w:color w:val="000000" w:themeColor="text1"/>
                <w:sz w:val="24"/>
                <w:szCs w:val="24"/>
              </w:rPr>
              <w:t>DESCRIPTION</w:t>
            </w:r>
          </w:p>
        </w:tc>
        <w:tc>
          <w:tcPr>
            <w:tcW w:w="2895" w:type="dxa"/>
          </w:tcPr>
          <w:p w14:paraId="6CA2E982" w14:textId="77777777" w:rsidR="007540CC" w:rsidRPr="00A727D0" w:rsidRDefault="00BC3BE7" w:rsidP="00FB3022">
            <w:pPr>
              <w:jc w:val="both"/>
              <w:rPr>
                <w:rFonts w:ascii="Arial" w:hAnsi="Arial" w:cs="Arial"/>
                <w:b/>
                <w:sz w:val="24"/>
                <w:szCs w:val="24"/>
              </w:rPr>
            </w:pPr>
            <w:r w:rsidRPr="00A727D0">
              <w:rPr>
                <w:rFonts w:ascii="Arial" w:hAnsi="Arial" w:cs="Arial"/>
                <w:b/>
                <w:color w:val="000000" w:themeColor="text1"/>
                <w:sz w:val="24"/>
                <w:szCs w:val="24"/>
              </w:rPr>
              <w:t xml:space="preserve">VALUE </w:t>
            </w:r>
            <w:r w:rsidRPr="00A727D0">
              <w:rPr>
                <w:rFonts w:ascii="Arial" w:hAnsi="Arial" w:cs="Arial"/>
                <w:b/>
                <w:sz w:val="24"/>
                <w:szCs w:val="24"/>
              </w:rPr>
              <w:t>(₦)</w:t>
            </w:r>
          </w:p>
          <w:p w14:paraId="60A41B71" w14:textId="2F256283" w:rsidR="00BC3BE7" w:rsidRPr="00A727D0" w:rsidRDefault="00186BD2" w:rsidP="00FB3022">
            <w:pPr>
              <w:jc w:val="both"/>
              <w:rPr>
                <w:rFonts w:ascii="Arial" w:hAnsi="Arial" w:cs="Arial"/>
                <w:b/>
                <w:color w:val="000000" w:themeColor="text1"/>
                <w:sz w:val="24"/>
                <w:szCs w:val="24"/>
              </w:rPr>
            </w:pPr>
            <w:r w:rsidRPr="00A727D0">
              <w:rPr>
                <w:rFonts w:ascii="Arial" w:hAnsi="Arial" w:cs="Arial"/>
                <w:b/>
                <w:sz w:val="24"/>
                <w:szCs w:val="24"/>
              </w:rPr>
              <w:t xml:space="preserve"> </w:t>
            </w:r>
            <w:r w:rsidR="00BC3BE7" w:rsidRPr="00A727D0">
              <w:rPr>
                <w:rFonts w:ascii="Arial" w:hAnsi="Arial" w:cs="Arial"/>
                <w:b/>
                <w:sz w:val="24"/>
                <w:szCs w:val="24"/>
              </w:rPr>
              <w:t xml:space="preserve"> 2023</w:t>
            </w:r>
          </w:p>
        </w:tc>
        <w:tc>
          <w:tcPr>
            <w:tcW w:w="2109" w:type="dxa"/>
          </w:tcPr>
          <w:p w14:paraId="12BD9FFC" w14:textId="0137FD02" w:rsidR="00BC3BE7" w:rsidRPr="00A727D0" w:rsidRDefault="00BC3BE7" w:rsidP="00FB3022">
            <w:pPr>
              <w:jc w:val="both"/>
              <w:rPr>
                <w:rFonts w:ascii="Arial" w:hAnsi="Arial" w:cs="Arial"/>
                <w:b/>
                <w:color w:val="000000" w:themeColor="text1"/>
                <w:sz w:val="24"/>
                <w:szCs w:val="24"/>
              </w:rPr>
            </w:pPr>
            <w:r w:rsidRPr="00A727D0">
              <w:rPr>
                <w:rFonts w:ascii="Arial" w:hAnsi="Arial" w:cs="Arial"/>
                <w:b/>
                <w:color w:val="000000" w:themeColor="text1"/>
                <w:sz w:val="24"/>
                <w:szCs w:val="24"/>
              </w:rPr>
              <w:t>VALUE</w:t>
            </w:r>
            <w:r w:rsidRPr="00A727D0">
              <w:rPr>
                <w:rFonts w:ascii="Arial" w:hAnsi="Arial" w:cs="Arial"/>
                <w:b/>
                <w:sz w:val="24"/>
                <w:szCs w:val="24"/>
              </w:rPr>
              <w:t>(₦) 2024</w:t>
            </w:r>
          </w:p>
        </w:tc>
      </w:tr>
      <w:tr w:rsidR="00BC3BE7" w:rsidRPr="00A727D0" w14:paraId="1E893CFB" w14:textId="77777777" w:rsidTr="00FB3022">
        <w:trPr>
          <w:trHeight w:val="313"/>
        </w:trPr>
        <w:tc>
          <w:tcPr>
            <w:tcW w:w="3844" w:type="dxa"/>
          </w:tcPr>
          <w:p w14:paraId="52A4CF15" w14:textId="77777777" w:rsidR="00BC3BE7" w:rsidRPr="00A727D0" w:rsidRDefault="00BC3BE7" w:rsidP="00FB3022">
            <w:pPr>
              <w:jc w:val="both"/>
              <w:rPr>
                <w:rFonts w:ascii="Arial" w:hAnsi="Arial" w:cs="Arial"/>
                <w:color w:val="000000" w:themeColor="text1"/>
                <w:sz w:val="24"/>
                <w:szCs w:val="24"/>
              </w:rPr>
            </w:pPr>
            <w:r w:rsidRPr="00A727D0">
              <w:rPr>
                <w:rFonts w:ascii="Arial" w:hAnsi="Arial" w:cs="Arial"/>
                <w:color w:val="000000" w:themeColor="text1"/>
                <w:sz w:val="24"/>
                <w:szCs w:val="24"/>
              </w:rPr>
              <w:t xml:space="preserve">Cash Recovery </w:t>
            </w:r>
          </w:p>
        </w:tc>
        <w:tc>
          <w:tcPr>
            <w:tcW w:w="2895" w:type="dxa"/>
          </w:tcPr>
          <w:p w14:paraId="17A928F4" w14:textId="475994A2" w:rsidR="00BC3BE7" w:rsidRPr="00A727D0" w:rsidRDefault="00BC3BE7" w:rsidP="00FB3022">
            <w:pPr>
              <w:jc w:val="both"/>
              <w:rPr>
                <w:rFonts w:ascii="Arial" w:hAnsi="Arial" w:cs="Arial"/>
                <w:b/>
                <w:color w:val="000000" w:themeColor="text1"/>
                <w:sz w:val="24"/>
                <w:szCs w:val="24"/>
              </w:rPr>
            </w:pPr>
            <w:r w:rsidRPr="00A727D0">
              <w:rPr>
                <w:rFonts w:ascii="Arial" w:hAnsi="Arial" w:cs="Arial"/>
                <w:b/>
                <w:color w:val="000000" w:themeColor="text1"/>
                <w:sz w:val="24"/>
                <w:szCs w:val="24"/>
              </w:rPr>
              <w:t>369,175,734.20</w:t>
            </w:r>
          </w:p>
        </w:tc>
        <w:tc>
          <w:tcPr>
            <w:tcW w:w="2109" w:type="dxa"/>
          </w:tcPr>
          <w:p w14:paraId="4F94E7B0" w14:textId="7345310A" w:rsidR="00BC3BE7" w:rsidRPr="00A727D0" w:rsidRDefault="00BC3BE7" w:rsidP="00FB3022">
            <w:pPr>
              <w:jc w:val="both"/>
              <w:rPr>
                <w:rFonts w:ascii="Arial" w:hAnsi="Arial" w:cs="Arial"/>
                <w:b/>
                <w:color w:val="000000" w:themeColor="text1"/>
                <w:sz w:val="24"/>
                <w:szCs w:val="24"/>
              </w:rPr>
            </w:pPr>
            <w:r w:rsidRPr="00A727D0">
              <w:rPr>
                <w:rFonts w:ascii="Arial" w:hAnsi="Arial" w:cs="Arial"/>
                <w:b/>
                <w:color w:val="000000" w:themeColor="text1"/>
                <w:sz w:val="24"/>
                <w:szCs w:val="24"/>
              </w:rPr>
              <w:t>369,175,734.20</w:t>
            </w:r>
          </w:p>
        </w:tc>
      </w:tr>
      <w:tr w:rsidR="00BC3BE7" w:rsidRPr="00A727D0" w14:paraId="3D672259" w14:textId="77777777" w:rsidTr="00FB3022">
        <w:trPr>
          <w:trHeight w:val="642"/>
        </w:trPr>
        <w:tc>
          <w:tcPr>
            <w:tcW w:w="3844" w:type="dxa"/>
          </w:tcPr>
          <w:p w14:paraId="11F52E32" w14:textId="77777777" w:rsidR="00BC3BE7" w:rsidRPr="00A727D0" w:rsidRDefault="00BC3BE7" w:rsidP="00FB3022">
            <w:pPr>
              <w:jc w:val="both"/>
              <w:rPr>
                <w:rFonts w:ascii="Arial" w:hAnsi="Arial" w:cs="Arial"/>
                <w:color w:val="000000" w:themeColor="text1"/>
                <w:sz w:val="24"/>
                <w:szCs w:val="24"/>
              </w:rPr>
            </w:pPr>
            <w:bookmarkStart w:id="2" w:name="_Hlk169968910"/>
            <w:r w:rsidRPr="00A727D0">
              <w:rPr>
                <w:rFonts w:ascii="Arial" w:hAnsi="Arial" w:cs="Arial"/>
                <w:color w:val="000000" w:themeColor="text1"/>
                <w:sz w:val="24"/>
                <w:szCs w:val="24"/>
              </w:rPr>
              <w:t>Projects completed or contractors forced to return to site as a result of CEPTG</w:t>
            </w:r>
            <w:bookmarkEnd w:id="2"/>
          </w:p>
        </w:tc>
        <w:tc>
          <w:tcPr>
            <w:tcW w:w="2895" w:type="dxa"/>
          </w:tcPr>
          <w:p w14:paraId="05F9F2CF" w14:textId="4A4C2DFB" w:rsidR="00BC3BE7" w:rsidRPr="00A727D0" w:rsidRDefault="00BC3BE7" w:rsidP="00FB3022">
            <w:pPr>
              <w:jc w:val="both"/>
              <w:rPr>
                <w:rFonts w:ascii="Arial" w:hAnsi="Arial" w:cs="Arial"/>
                <w:b/>
                <w:color w:val="000000" w:themeColor="text1"/>
                <w:sz w:val="24"/>
                <w:szCs w:val="24"/>
              </w:rPr>
            </w:pPr>
            <w:r w:rsidRPr="00A727D0">
              <w:rPr>
                <w:rFonts w:ascii="Arial" w:hAnsi="Arial" w:cs="Arial"/>
                <w:b/>
                <w:color w:val="000000" w:themeColor="text1"/>
                <w:sz w:val="24"/>
                <w:szCs w:val="24"/>
              </w:rPr>
              <w:t>29,590,968,595.25</w:t>
            </w:r>
          </w:p>
        </w:tc>
        <w:tc>
          <w:tcPr>
            <w:tcW w:w="2109" w:type="dxa"/>
          </w:tcPr>
          <w:p w14:paraId="60E49CFB" w14:textId="73E8C46F" w:rsidR="00BC3BE7" w:rsidRPr="00A727D0" w:rsidRDefault="00BC3BE7" w:rsidP="00FB3022">
            <w:pPr>
              <w:jc w:val="both"/>
              <w:rPr>
                <w:rFonts w:ascii="Arial" w:hAnsi="Arial" w:cs="Arial"/>
                <w:b/>
                <w:color w:val="000000" w:themeColor="text1"/>
                <w:sz w:val="24"/>
                <w:szCs w:val="24"/>
              </w:rPr>
            </w:pPr>
          </w:p>
        </w:tc>
      </w:tr>
      <w:tr w:rsidR="00BC3BE7" w:rsidRPr="00A727D0" w14:paraId="78B7BE46" w14:textId="77777777" w:rsidTr="00FB3022">
        <w:trPr>
          <w:trHeight w:val="313"/>
        </w:trPr>
        <w:tc>
          <w:tcPr>
            <w:tcW w:w="3844" w:type="dxa"/>
          </w:tcPr>
          <w:p w14:paraId="389D9004" w14:textId="77777777" w:rsidR="00BC3BE7" w:rsidRPr="00A727D0" w:rsidRDefault="00BC3BE7" w:rsidP="00FB3022">
            <w:pPr>
              <w:jc w:val="both"/>
              <w:rPr>
                <w:rFonts w:ascii="Arial" w:hAnsi="Arial" w:cs="Arial"/>
                <w:color w:val="000000" w:themeColor="text1"/>
                <w:sz w:val="24"/>
                <w:szCs w:val="24"/>
              </w:rPr>
            </w:pPr>
            <w:r w:rsidRPr="00A727D0">
              <w:rPr>
                <w:rFonts w:ascii="Arial" w:hAnsi="Arial" w:cs="Arial"/>
                <w:color w:val="000000" w:themeColor="text1"/>
                <w:sz w:val="24"/>
                <w:szCs w:val="24"/>
              </w:rPr>
              <w:t xml:space="preserve">Assets Recovered </w:t>
            </w:r>
          </w:p>
        </w:tc>
        <w:tc>
          <w:tcPr>
            <w:tcW w:w="2895" w:type="dxa"/>
          </w:tcPr>
          <w:p w14:paraId="0FAAC192" w14:textId="70B7F253" w:rsidR="00BC3BE7" w:rsidRPr="00A727D0" w:rsidRDefault="00BC3BE7" w:rsidP="00FB3022">
            <w:pPr>
              <w:jc w:val="both"/>
              <w:rPr>
                <w:rFonts w:ascii="Arial" w:hAnsi="Arial" w:cs="Arial"/>
                <w:b/>
                <w:color w:val="000000" w:themeColor="text1"/>
                <w:sz w:val="24"/>
                <w:szCs w:val="24"/>
              </w:rPr>
            </w:pPr>
            <w:r w:rsidRPr="00A727D0">
              <w:rPr>
                <w:rFonts w:ascii="Arial" w:hAnsi="Arial" w:cs="Arial"/>
                <w:b/>
                <w:color w:val="000000" w:themeColor="text1"/>
                <w:sz w:val="24"/>
                <w:szCs w:val="24"/>
              </w:rPr>
              <w:t>513,317,404.04</w:t>
            </w:r>
          </w:p>
        </w:tc>
        <w:tc>
          <w:tcPr>
            <w:tcW w:w="2109" w:type="dxa"/>
          </w:tcPr>
          <w:p w14:paraId="24D0C8E5" w14:textId="3C87E265" w:rsidR="00BC3BE7" w:rsidRPr="00A727D0" w:rsidRDefault="00BC3BE7" w:rsidP="00FB3022">
            <w:pPr>
              <w:jc w:val="both"/>
              <w:rPr>
                <w:rFonts w:ascii="Arial" w:hAnsi="Arial" w:cs="Arial"/>
                <w:b/>
                <w:color w:val="000000" w:themeColor="text1"/>
                <w:sz w:val="24"/>
                <w:szCs w:val="24"/>
              </w:rPr>
            </w:pPr>
          </w:p>
        </w:tc>
      </w:tr>
      <w:tr w:rsidR="00BC3BE7" w:rsidRPr="00A727D0" w14:paraId="0B8D30E9" w14:textId="77777777" w:rsidTr="00FB3022">
        <w:trPr>
          <w:trHeight w:val="313"/>
        </w:trPr>
        <w:tc>
          <w:tcPr>
            <w:tcW w:w="3844" w:type="dxa"/>
          </w:tcPr>
          <w:p w14:paraId="3C0B6F67" w14:textId="77777777" w:rsidR="00BC3BE7" w:rsidRPr="00A727D0" w:rsidRDefault="00BC3BE7" w:rsidP="00FB3022">
            <w:pPr>
              <w:jc w:val="both"/>
              <w:rPr>
                <w:rFonts w:ascii="Arial" w:hAnsi="Arial" w:cs="Arial"/>
                <w:color w:val="000000" w:themeColor="text1"/>
                <w:sz w:val="24"/>
                <w:szCs w:val="24"/>
              </w:rPr>
            </w:pPr>
            <w:r w:rsidRPr="00A727D0">
              <w:rPr>
                <w:rFonts w:ascii="Arial" w:hAnsi="Arial" w:cs="Arial"/>
                <w:color w:val="000000" w:themeColor="text1"/>
                <w:sz w:val="24"/>
                <w:szCs w:val="24"/>
              </w:rPr>
              <w:t>Savings to Government</w:t>
            </w:r>
          </w:p>
        </w:tc>
        <w:tc>
          <w:tcPr>
            <w:tcW w:w="2895" w:type="dxa"/>
          </w:tcPr>
          <w:p w14:paraId="1DBD9285" w14:textId="183BC182" w:rsidR="00BC3BE7" w:rsidRPr="00A727D0" w:rsidRDefault="00BC3BE7" w:rsidP="00FB3022">
            <w:pPr>
              <w:jc w:val="both"/>
              <w:rPr>
                <w:rFonts w:ascii="Arial" w:hAnsi="Arial" w:cs="Arial"/>
                <w:b/>
                <w:color w:val="000000" w:themeColor="text1"/>
                <w:sz w:val="24"/>
                <w:szCs w:val="24"/>
              </w:rPr>
            </w:pPr>
            <w:r w:rsidRPr="00A727D0">
              <w:rPr>
                <w:rFonts w:ascii="Arial" w:hAnsi="Arial" w:cs="Arial"/>
                <w:b/>
                <w:color w:val="000000" w:themeColor="text1"/>
                <w:sz w:val="24"/>
                <w:szCs w:val="24"/>
              </w:rPr>
              <w:t>29,960,141,329.84</w:t>
            </w:r>
          </w:p>
        </w:tc>
        <w:tc>
          <w:tcPr>
            <w:tcW w:w="2109" w:type="dxa"/>
          </w:tcPr>
          <w:p w14:paraId="0CAAB277" w14:textId="2B55F673" w:rsidR="00BC3BE7" w:rsidRPr="00A727D0" w:rsidRDefault="00BC3BE7" w:rsidP="00FB3022">
            <w:pPr>
              <w:jc w:val="both"/>
              <w:rPr>
                <w:rFonts w:ascii="Arial" w:hAnsi="Arial" w:cs="Arial"/>
                <w:b/>
                <w:color w:val="000000" w:themeColor="text1"/>
                <w:sz w:val="24"/>
                <w:szCs w:val="24"/>
              </w:rPr>
            </w:pPr>
          </w:p>
        </w:tc>
      </w:tr>
      <w:tr w:rsidR="00BC3BE7" w:rsidRPr="00A727D0" w14:paraId="680D569C" w14:textId="77777777" w:rsidTr="00FB3022">
        <w:trPr>
          <w:trHeight w:val="313"/>
        </w:trPr>
        <w:tc>
          <w:tcPr>
            <w:tcW w:w="3844" w:type="dxa"/>
          </w:tcPr>
          <w:p w14:paraId="429A1E88" w14:textId="77777777" w:rsidR="00BC3BE7" w:rsidRPr="00A727D0" w:rsidRDefault="00BC3BE7" w:rsidP="00FB3022">
            <w:pPr>
              <w:jc w:val="both"/>
              <w:rPr>
                <w:rFonts w:ascii="Arial" w:hAnsi="Arial" w:cs="Arial"/>
                <w:color w:val="000000" w:themeColor="text1"/>
                <w:sz w:val="24"/>
                <w:szCs w:val="24"/>
              </w:rPr>
            </w:pPr>
            <w:r w:rsidRPr="00A727D0">
              <w:rPr>
                <w:rFonts w:ascii="Arial" w:hAnsi="Arial" w:cs="Arial"/>
                <w:color w:val="000000" w:themeColor="text1"/>
                <w:sz w:val="24"/>
                <w:szCs w:val="24"/>
              </w:rPr>
              <w:t>Total no of Projects identified</w:t>
            </w:r>
          </w:p>
        </w:tc>
        <w:tc>
          <w:tcPr>
            <w:tcW w:w="2895" w:type="dxa"/>
          </w:tcPr>
          <w:p w14:paraId="2D92109D" w14:textId="58AD5398" w:rsidR="00BC3BE7" w:rsidRPr="00A727D0" w:rsidRDefault="00BC3BE7" w:rsidP="00FB3022">
            <w:pPr>
              <w:jc w:val="both"/>
              <w:rPr>
                <w:rFonts w:ascii="Arial" w:hAnsi="Arial" w:cs="Arial"/>
                <w:b/>
                <w:color w:val="000000" w:themeColor="text1"/>
                <w:sz w:val="24"/>
                <w:szCs w:val="24"/>
              </w:rPr>
            </w:pPr>
            <w:r w:rsidRPr="00A727D0">
              <w:rPr>
                <w:rFonts w:ascii="Arial" w:hAnsi="Arial" w:cs="Arial"/>
                <w:b/>
                <w:color w:val="000000" w:themeColor="text1"/>
                <w:sz w:val="24"/>
                <w:szCs w:val="24"/>
              </w:rPr>
              <w:t>2,001</w:t>
            </w:r>
          </w:p>
        </w:tc>
        <w:tc>
          <w:tcPr>
            <w:tcW w:w="2109" w:type="dxa"/>
          </w:tcPr>
          <w:p w14:paraId="57941C45" w14:textId="7E65B530" w:rsidR="00BC3BE7" w:rsidRPr="00A727D0" w:rsidRDefault="00BC3BE7" w:rsidP="00FB3022">
            <w:pPr>
              <w:jc w:val="both"/>
              <w:rPr>
                <w:rFonts w:ascii="Arial" w:hAnsi="Arial" w:cs="Arial"/>
                <w:b/>
                <w:color w:val="000000" w:themeColor="text1"/>
                <w:sz w:val="24"/>
                <w:szCs w:val="24"/>
              </w:rPr>
            </w:pPr>
            <w:r w:rsidRPr="00A727D0">
              <w:rPr>
                <w:rFonts w:ascii="Arial" w:hAnsi="Arial" w:cs="Arial"/>
                <w:b/>
                <w:color w:val="000000" w:themeColor="text1"/>
                <w:sz w:val="24"/>
                <w:szCs w:val="24"/>
              </w:rPr>
              <w:t>1500</w:t>
            </w:r>
          </w:p>
        </w:tc>
      </w:tr>
      <w:tr w:rsidR="00BC3BE7" w:rsidRPr="00A727D0" w14:paraId="17D7D51C" w14:textId="77777777" w:rsidTr="00FB3022">
        <w:trPr>
          <w:trHeight w:val="313"/>
        </w:trPr>
        <w:tc>
          <w:tcPr>
            <w:tcW w:w="3844" w:type="dxa"/>
          </w:tcPr>
          <w:p w14:paraId="62C08CD1" w14:textId="77777777" w:rsidR="00BC3BE7" w:rsidRPr="00A727D0" w:rsidRDefault="00BC3BE7" w:rsidP="00FB3022">
            <w:pPr>
              <w:jc w:val="both"/>
              <w:rPr>
                <w:rFonts w:ascii="Arial" w:hAnsi="Arial" w:cs="Arial"/>
                <w:color w:val="000000" w:themeColor="text1"/>
                <w:sz w:val="24"/>
                <w:szCs w:val="24"/>
              </w:rPr>
            </w:pPr>
            <w:r w:rsidRPr="00A727D0">
              <w:rPr>
                <w:rFonts w:ascii="Arial" w:hAnsi="Arial" w:cs="Arial"/>
                <w:color w:val="000000" w:themeColor="text1"/>
                <w:sz w:val="24"/>
                <w:szCs w:val="24"/>
              </w:rPr>
              <w:t>Total no of Projects inspected</w:t>
            </w:r>
          </w:p>
        </w:tc>
        <w:tc>
          <w:tcPr>
            <w:tcW w:w="2895" w:type="dxa"/>
          </w:tcPr>
          <w:p w14:paraId="0FE70838" w14:textId="19B8BAB3" w:rsidR="00BC3BE7" w:rsidRPr="00A727D0" w:rsidRDefault="00BC3BE7" w:rsidP="00FB3022">
            <w:pPr>
              <w:jc w:val="both"/>
              <w:rPr>
                <w:rFonts w:ascii="Arial" w:hAnsi="Arial" w:cs="Arial"/>
                <w:b/>
                <w:color w:val="000000" w:themeColor="text1"/>
                <w:sz w:val="24"/>
                <w:szCs w:val="24"/>
              </w:rPr>
            </w:pPr>
            <w:r w:rsidRPr="00A727D0">
              <w:rPr>
                <w:rFonts w:ascii="Arial" w:hAnsi="Arial" w:cs="Arial"/>
                <w:b/>
                <w:color w:val="000000" w:themeColor="text1"/>
                <w:sz w:val="24"/>
                <w:szCs w:val="24"/>
              </w:rPr>
              <w:t>1721</w:t>
            </w:r>
          </w:p>
        </w:tc>
        <w:tc>
          <w:tcPr>
            <w:tcW w:w="2109" w:type="dxa"/>
          </w:tcPr>
          <w:p w14:paraId="2D32FB1A" w14:textId="3F984B5A" w:rsidR="00BC3BE7" w:rsidRPr="00A727D0" w:rsidRDefault="00BC3BE7" w:rsidP="00FB3022">
            <w:pPr>
              <w:jc w:val="both"/>
              <w:rPr>
                <w:rFonts w:ascii="Arial" w:hAnsi="Arial" w:cs="Arial"/>
                <w:b/>
                <w:color w:val="000000" w:themeColor="text1"/>
                <w:sz w:val="24"/>
                <w:szCs w:val="24"/>
              </w:rPr>
            </w:pPr>
            <w:r w:rsidRPr="00A727D0">
              <w:rPr>
                <w:rFonts w:ascii="Arial" w:hAnsi="Arial" w:cs="Arial"/>
                <w:b/>
                <w:color w:val="000000" w:themeColor="text1"/>
                <w:sz w:val="24"/>
                <w:szCs w:val="24"/>
              </w:rPr>
              <w:t>1133</w:t>
            </w:r>
          </w:p>
        </w:tc>
      </w:tr>
      <w:tr w:rsidR="00BC3BE7" w:rsidRPr="00A727D0" w14:paraId="0B028B51" w14:textId="77777777" w:rsidTr="00FB3022">
        <w:trPr>
          <w:trHeight w:val="328"/>
        </w:trPr>
        <w:tc>
          <w:tcPr>
            <w:tcW w:w="3844" w:type="dxa"/>
          </w:tcPr>
          <w:p w14:paraId="4E1763A5" w14:textId="77777777" w:rsidR="00BC3BE7" w:rsidRPr="00A727D0" w:rsidRDefault="00BC3BE7" w:rsidP="00FB3022">
            <w:pPr>
              <w:jc w:val="both"/>
              <w:rPr>
                <w:rFonts w:ascii="Arial" w:hAnsi="Arial" w:cs="Arial"/>
                <w:color w:val="000000" w:themeColor="text1"/>
                <w:sz w:val="24"/>
                <w:szCs w:val="24"/>
              </w:rPr>
            </w:pPr>
            <w:r w:rsidRPr="00A727D0">
              <w:rPr>
                <w:rFonts w:ascii="Arial" w:hAnsi="Arial" w:cs="Arial"/>
                <w:color w:val="000000" w:themeColor="text1"/>
                <w:sz w:val="24"/>
                <w:szCs w:val="24"/>
              </w:rPr>
              <w:t>No. of Projects remaining to be inspected</w:t>
            </w:r>
          </w:p>
        </w:tc>
        <w:tc>
          <w:tcPr>
            <w:tcW w:w="2895" w:type="dxa"/>
          </w:tcPr>
          <w:p w14:paraId="72568DED" w14:textId="57F5C519" w:rsidR="00BC3BE7" w:rsidRPr="00A727D0" w:rsidRDefault="00BC3BE7" w:rsidP="00FB3022">
            <w:pPr>
              <w:jc w:val="both"/>
              <w:rPr>
                <w:rFonts w:ascii="Arial" w:hAnsi="Arial" w:cs="Arial"/>
                <w:b/>
                <w:color w:val="000000" w:themeColor="text1"/>
                <w:sz w:val="24"/>
                <w:szCs w:val="24"/>
              </w:rPr>
            </w:pPr>
            <w:r w:rsidRPr="00A727D0">
              <w:rPr>
                <w:rFonts w:ascii="Arial" w:hAnsi="Arial" w:cs="Arial"/>
                <w:b/>
                <w:color w:val="000000" w:themeColor="text1"/>
                <w:sz w:val="24"/>
                <w:szCs w:val="24"/>
              </w:rPr>
              <w:t>280</w:t>
            </w:r>
          </w:p>
        </w:tc>
        <w:tc>
          <w:tcPr>
            <w:tcW w:w="2109" w:type="dxa"/>
          </w:tcPr>
          <w:p w14:paraId="7D8FA6E5" w14:textId="2770B2F2" w:rsidR="00BC3BE7" w:rsidRPr="00A727D0" w:rsidRDefault="00BC3BE7" w:rsidP="00FB3022">
            <w:pPr>
              <w:jc w:val="both"/>
              <w:rPr>
                <w:rFonts w:ascii="Arial" w:hAnsi="Arial" w:cs="Arial"/>
                <w:b/>
                <w:color w:val="000000" w:themeColor="text1"/>
                <w:sz w:val="24"/>
                <w:szCs w:val="24"/>
              </w:rPr>
            </w:pPr>
            <w:r w:rsidRPr="00A727D0">
              <w:rPr>
                <w:rFonts w:ascii="Arial" w:hAnsi="Arial" w:cs="Arial"/>
                <w:b/>
                <w:color w:val="000000" w:themeColor="text1"/>
                <w:sz w:val="24"/>
                <w:szCs w:val="24"/>
              </w:rPr>
              <w:t>367</w:t>
            </w:r>
          </w:p>
        </w:tc>
      </w:tr>
      <w:tr w:rsidR="00BC3BE7" w:rsidRPr="00A727D0" w14:paraId="55AAAC35" w14:textId="77777777" w:rsidTr="00FB3022">
        <w:trPr>
          <w:trHeight w:val="313"/>
        </w:trPr>
        <w:tc>
          <w:tcPr>
            <w:tcW w:w="3844" w:type="dxa"/>
          </w:tcPr>
          <w:p w14:paraId="7BA75A18" w14:textId="77777777" w:rsidR="00BC3BE7" w:rsidRPr="00A727D0" w:rsidRDefault="00BC3BE7" w:rsidP="00FB3022">
            <w:pPr>
              <w:jc w:val="both"/>
              <w:rPr>
                <w:rFonts w:ascii="Arial" w:hAnsi="Arial" w:cs="Arial"/>
                <w:color w:val="000000" w:themeColor="text1"/>
                <w:sz w:val="24"/>
                <w:szCs w:val="24"/>
              </w:rPr>
            </w:pPr>
            <w:r w:rsidRPr="00A727D0">
              <w:rPr>
                <w:rFonts w:ascii="Arial" w:hAnsi="Arial" w:cs="Arial"/>
                <w:color w:val="000000" w:themeColor="text1"/>
                <w:sz w:val="24"/>
                <w:szCs w:val="24"/>
              </w:rPr>
              <w:t>No. of projects completed</w:t>
            </w:r>
          </w:p>
        </w:tc>
        <w:tc>
          <w:tcPr>
            <w:tcW w:w="2895" w:type="dxa"/>
          </w:tcPr>
          <w:p w14:paraId="5E384959" w14:textId="4DFDC09D" w:rsidR="00BC3BE7" w:rsidRPr="00A727D0" w:rsidRDefault="00BC3BE7" w:rsidP="00FB3022">
            <w:pPr>
              <w:jc w:val="both"/>
              <w:rPr>
                <w:rFonts w:ascii="Arial" w:hAnsi="Arial" w:cs="Arial"/>
                <w:b/>
                <w:color w:val="000000" w:themeColor="text1"/>
                <w:sz w:val="24"/>
                <w:szCs w:val="24"/>
              </w:rPr>
            </w:pPr>
            <w:r w:rsidRPr="00A727D0">
              <w:rPr>
                <w:rFonts w:ascii="Arial" w:hAnsi="Arial" w:cs="Arial"/>
                <w:b/>
                <w:color w:val="000000" w:themeColor="text1"/>
                <w:sz w:val="24"/>
                <w:szCs w:val="24"/>
              </w:rPr>
              <w:t>1492</w:t>
            </w:r>
          </w:p>
        </w:tc>
        <w:tc>
          <w:tcPr>
            <w:tcW w:w="2109" w:type="dxa"/>
          </w:tcPr>
          <w:p w14:paraId="3062B446" w14:textId="68C515F0" w:rsidR="00BC3BE7" w:rsidRPr="00A727D0" w:rsidRDefault="00BC3BE7" w:rsidP="00FB3022">
            <w:pPr>
              <w:jc w:val="both"/>
              <w:rPr>
                <w:rFonts w:ascii="Arial" w:hAnsi="Arial" w:cs="Arial"/>
                <w:b/>
                <w:color w:val="000000" w:themeColor="text1"/>
                <w:sz w:val="24"/>
                <w:szCs w:val="24"/>
              </w:rPr>
            </w:pPr>
            <w:r w:rsidRPr="00A727D0">
              <w:rPr>
                <w:rFonts w:ascii="Arial" w:hAnsi="Arial" w:cs="Arial"/>
                <w:b/>
                <w:color w:val="000000" w:themeColor="text1"/>
                <w:sz w:val="24"/>
                <w:szCs w:val="24"/>
              </w:rPr>
              <w:t>981</w:t>
            </w:r>
          </w:p>
        </w:tc>
      </w:tr>
      <w:tr w:rsidR="00BC3BE7" w:rsidRPr="00A727D0" w14:paraId="10E6DBDD" w14:textId="77777777" w:rsidTr="00FB3022">
        <w:trPr>
          <w:trHeight w:val="313"/>
        </w:trPr>
        <w:tc>
          <w:tcPr>
            <w:tcW w:w="3844" w:type="dxa"/>
          </w:tcPr>
          <w:p w14:paraId="0F9D51BC" w14:textId="77777777" w:rsidR="00BC3BE7" w:rsidRPr="00A727D0" w:rsidRDefault="00BC3BE7" w:rsidP="00FB3022">
            <w:pPr>
              <w:jc w:val="both"/>
              <w:rPr>
                <w:rFonts w:ascii="Arial" w:hAnsi="Arial" w:cs="Arial"/>
                <w:color w:val="000000" w:themeColor="text1"/>
                <w:sz w:val="24"/>
                <w:szCs w:val="24"/>
              </w:rPr>
            </w:pPr>
            <w:r w:rsidRPr="00A727D0">
              <w:rPr>
                <w:rFonts w:ascii="Arial" w:hAnsi="Arial" w:cs="Arial"/>
                <w:color w:val="000000" w:themeColor="text1"/>
                <w:sz w:val="24"/>
                <w:szCs w:val="24"/>
              </w:rPr>
              <w:t>No. of projects ongoing</w:t>
            </w:r>
          </w:p>
        </w:tc>
        <w:tc>
          <w:tcPr>
            <w:tcW w:w="2895" w:type="dxa"/>
          </w:tcPr>
          <w:p w14:paraId="21556307" w14:textId="46E7D8E1" w:rsidR="00BC3BE7" w:rsidRPr="00A727D0" w:rsidRDefault="00BC3BE7" w:rsidP="00FB3022">
            <w:pPr>
              <w:jc w:val="both"/>
              <w:rPr>
                <w:rFonts w:ascii="Arial" w:hAnsi="Arial" w:cs="Arial"/>
                <w:b/>
                <w:color w:val="000000" w:themeColor="text1"/>
                <w:sz w:val="24"/>
                <w:szCs w:val="24"/>
              </w:rPr>
            </w:pPr>
            <w:r w:rsidRPr="00A727D0">
              <w:rPr>
                <w:rFonts w:ascii="Arial" w:hAnsi="Arial" w:cs="Arial"/>
                <w:b/>
                <w:color w:val="000000" w:themeColor="text1"/>
                <w:sz w:val="24"/>
                <w:szCs w:val="24"/>
              </w:rPr>
              <w:t>136</w:t>
            </w:r>
          </w:p>
        </w:tc>
        <w:tc>
          <w:tcPr>
            <w:tcW w:w="2109" w:type="dxa"/>
          </w:tcPr>
          <w:p w14:paraId="63C4D331" w14:textId="44E5F611" w:rsidR="00BC3BE7" w:rsidRPr="00A727D0" w:rsidRDefault="00BC3BE7" w:rsidP="00FB3022">
            <w:pPr>
              <w:jc w:val="both"/>
              <w:rPr>
                <w:rFonts w:ascii="Arial" w:hAnsi="Arial" w:cs="Arial"/>
                <w:b/>
                <w:color w:val="000000" w:themeColor="text1"/>
                <w:sz w:val="24"/>
                <w:szCs w:val="24"/>
              </w:rPr>
            </w:pPr>
            <w:r w:rsidRPr="00A727D0">
              <w:rPr>
                <w:rFonts w:ascii="Arial" w:hAnsi="Arial" w:cs="Arial"/>
                <w:b/>
                <w:color w:val="000000" w:themeColor="text1"/>
                <w:sz w:val="24"/>
                <w:szCs w:val="24"/>
              </w:rPr>
              <w:t>114</w:t>
            </w:r>
          </w:p>
        </w:tc>
      </w:tr>
      <w:tr w:rsidR="00BC3BE7" w:rsidRPr="00A727D0" w14:paraId="31795575" w14:textId="77777777" w:rsidTr="00FB3022">
        <w:trPr>
          <w:trHeight w:val="313"/>
        </w:trPr>
        <w:tc>
          <w:tcPr>
            <w:tcW w:w="3844" w:type="dxa"/>
          </w:tcPr>
          <w:p w14:paraId="038D77B1" w14:textId="77777777" w:rsidR="00BC3BE7" w:rsidRPr="00A727D0" w:rsidRDefault="00BC3BE7" w:rsidP="00FB3022">
            <w:pPr>
              <w:jc w:val="both"/>
              <w:rPr>
                <w:rFonts w:ascii="Arial" w:hAnsi="Arial" w:cs="Arial"/>
                <w:color w:val="000000" w:themeColor="text1"/>
                <w:sz w:val="24"/>
                <w:szCs w:val="24"/>
              </w:rPr>
            </w:pPr>
            <w:r w:rsidRPr="00A727D0">
              <w:rPr>
                <w:rFonts w:ascii="Arial" w:hAnsi="Arial" w:cs="Arial"/>
                <w:color w:val="000000" w:themeColor="text1"/>
                <w:sz w:val="24"/>
                <w:szCs w:val="24"/>
              </w:rPr>
              <w:t>No. of projects contractors returned to site</w:t>
            </w:r>
          </w:p>
        </w:tc>
        <w:tc>
          <w:tcPr>
            <w:tcW w:w="2895" w:type="dxa"/>
          </w:tcPr>
          <w:p w14:paraId="653582F0" w14:textId="65AF266F" w:rsidR="00BC3BE7" w:rsidRPr="00A727D0" w:rsidRDefault="00BC3BE7" w:rsidP="00FB3022">
            <w:pPr>
              <w:jc w:val="both"/>
              <w:rPr>
                <w:rFonts w:ascii="Arial" w:hAnsi="Arial" w:cs="Arial"/>
                <w:b/>
                <w:color w:val="000000" w:themeColor="text1"/>
                <w:sz w:val="24"/>
                <w:szCs w:val="24"/>
              </w:rPr>
            </w:pPr>
            <w:r w:rsidRPr="00A727D0">
              <w:rPr>
                <w:rFonts w:ascii="Arial" w:hAnsi="Arial" w:cs="Arial"/>
                <w:b/>
                <w:color w:val="000000" w:themeColor="text1"/>
                <w:sz w:val="24"/>
                <w:szCs w:val="24"/>
              </w:rPr>
              <w:t>176</w:t>
            </w:r>
          </w:p>
        </w:tc>
        <w:tc>
          <w:tcPr>
            <w:tcW w:w="2109" w:type="dxa"/>
          </w:tcPr>
          <w:p w14:paraId="50ED0F86" w14:textId="7BD8D3EA" w:rsidR="00BC3BE7" w:rsidRPr="00A727D0" w:rsidRDefault="00BC3BE7" w:rsidP="00FB3022">
            <w:pPr>
              <w:jc w:val="both"/>
              <w:rPr>
                <w:rFonts w:ascii="Arial" w:hAnsi="Arial" w:cs="Arial"/>
                <w:b/>
                <w:color w:val="000000" w:themeColor="text1"/>
                <w:sz w:val="24"/>
                <w:szCs w:val="24"/>
              </w:rPr>
            </w:pPr>
          </w:p>
        </w:tc>
      </w:tr>
    </w:tbl>
    <w:p w14:paraId="16D031D0" w14:textId="77777777" w:rsidR="00BC3BE7" w:rsidRPr="00A727D0" w:rsidRDefault="00BC3BE7" w:rsidP="00BC3BE7">
      <w:pPr>
        <w:tabs>
          <w:tab w:val="left" w:pos="1971"/>
        </w:tabs>
        <w:rPr>
          <w:rFonts w:ascii="Arial" w:eastAsia="Tahoma" w:hAnsi="Arial" w:cs="Arial"/>
          <w:sz w:val="24"/>
          <w:szCs w:val="24"/>
        </w:rPr>
      </w:pPr>
      <w:r w:rsidRPr="00A727D0">
        <w:rPr>
          <w:rFonts w:ascii="Arial" w:hAnsi="Arial" w:cs="Arial"/>
          <w:b/>
          <w:sz w:val="24"/>
          <w:szCs w:val="24"/>
        </w:rPr>
        <w:t xml:space="preserve">           *The data on recovery have been captured under “Assets Recovery’’</w:t>
      </w:r>
    </w:p>
    <w:p w14:paraId="4C13B6E7" w14:textId="77777777" w:rsidR="00BC3BE7" w:rsidRPr="00A727D0" w:rsidRDefault="00BC3BE7" w:rsidP="00BC3BE7">
      <w:pPr>
        <w:tabs>
          <w:tab w:val="left" w:pos="1971"/>
        </w:tabs>
        <w:rPr>
          <w:rFonts w:ascii="Arial" w:eastAsia="Tahoma" w:hAnsi="Arial" w:cs="Arial"/>
          <w:sz w:val="24"/>
          <w:szCs w:val="24"/>
        </w:rPr>
      </w:pPr>
    </w:p>
    <w:p w14:paraId="197EE0F2" w14:textId="77777777" w:rsidR="00BC3BE7" w:rsidRPr="00A727D0" w:rsidRDefault="00BC3BE7" w:rsidP="00BF37C5">
      <w:pPr>
        <w:spacing w:line="360" w:lineRule="auto"/>
        <w:jc w:val="both"/>
        <w:rPr>
          <w:rFonts w:ascii="Arial" w:hAnsi="Arial" w:cs="Arial"/>
          <w:sz w:val="24"/>
          <w:szCs w:val="24"/>
        </w:rPr>
      </w:pPr>
    </w:p>
    <w:p w14:paraId="7DD17808" w14:textId="3476EBE9" w:rsidR="0088492D" w:rsidRPr="00A727D0" w:rsidRDefault="0088492D">
      <w:pPr>
        <w:spacing w:line="278" w:lineRule="auto"/>
        <w:rPr>
          <w:rFonts w:ascii="Arial" w:hAnsi="Arial" w:cs="Arial"/>
          <w:b/>
          <w:sz w:val="24"/>
          <w:szCs w:val="24"/>
        </w:rPr>
      </w:pPr>
    </w:p>
    <w:p w14:paraId="029CD282" w14:textId="562A46F8" w:rsidR="00BF37C5" w:rsidRPr="00A727D0" w:rsidRDefault="00BF37C5" w:rsidP="00647C3F">
      <w:pPr>
        <w:spacing w:line="312" w:lineRule="auto"/>
        <w:ind w:left="720"/>
        <w:jc w:val="both"/>
        <w:rPr>
          <w:rFonts w:ascii="Arial" w:hAnsi="Arial" w:cs="Arial"/>
          <w:b/>
          <w:sz w:val="24"/>
          <w:szCs w:val="24"/>
        </w:rPr>
      </w:pPr>
      <w:r w:rsidRPr="00A727D0">
        <w:rPr>
          <w:rFonts w:ascii="Arial" w:hAnsi="Arial" w:cs="Arial"/>
          <w:sz w:val="24"/>
          <w:szCs w:val="24"/>
        </w:rPr>
        <w:t>.</w:t>
      </w:r>
    </w:p>
    <w:p w14:paraId="40BAB466" w14:textId="77777777" w:rsidR="00DD6153" w:rsidRPr="00A727D0" w:rsidRDefault="00DD6153" w:rsidP="00DD6153">
      <w:pPr>
        <w:spacing w:line="312" w:lineRule="auto"/>
        <w:ind w:left="720"/>
        <w:jc w:val="both"/>
        <w:rPr>
          <w:rFonts w:ascii="Arial" w:hAnsi="Arial" w:cs="Arial"/>
          <w:b/>
          <w:sz w:val="24"/>
          <w:szCs w:val="24"/>
        </w:rPr>
      </w:pPr>
    </w:p>
    <w:p w14:paraId="04032E8D" w14:textId="77777777" w:rsidR="00647C3F" w:rsidRDefault="00647C3F" w:rsidP="00C52002">
      <w:pPr>
        <w:spacing w:line="278" w:lineRule="auto"/>
        <w:rPr>
          <w:rFonts w:ascii="Arial" w:hAnsi="Arial" w:cs="Arial"/>
          <w:b/>
          <w:sz w:val="24"/>
          <w:szCs w:val="24"/>
        </w:rPr>
      </w:pPr>
    </w:p>
    <w:p w14:paraId="5544739B" w14:textId="31A78E19" w:rsidR="00BF37C5" w:rsidRPr="00A727D0" w:rsidRDefault="00BF37C5" w:rsidP="00C52002">
      <w:pPr>
        <w:spacing w:line="278" w:lineRule="auto"/>
        <w:rPr>
          <w:rFonts w:ascii="Arial" w:hAnsi="Arial" w:cs="Arial"/>
          <w:b/>
          <w:sz w:val="24"/>
          <w:szCs w:val="24"/>
        </w:rPr>
      </w:pPr>
      <w:r w:rsidRPr="00A727D0">
        <w:rPr>
          <w:rFonts w:ascii="Arial" w:hAnsi="Arial" w:cs="Arial"/>
          <w:b/>
          <w:sz w:val="24"/>
          <w:szCs w:val="24"/>
        </w:rPr>
        <w:t>5.</w:t>
      </w:r>
      <w:r w:rsidR="00647C3F">
        <w:rPr>
          <w:rFonts w:ascii="Arial" w:hAnsi="Arial" w:cs="Arial"/>
          <w:b/>
          <w:sz w:val="24"/>
          <w:szCs w:val="24"/>
        </w:rPr>
        <w:t xml:space="preserve">6 </w:t>
      </w:r>
      <w:r w:rsidRPr="00A727D0">
        <w:rPr>
          <w:rFonts w:ascii="Arial" w:hAnsi="Arial" w:cs="Arial"/>
          <w:b/>
          <w:sz w:val="24"/>
          <w:szCs w:val="24"/>
        </w:rPr>
        <w:t>Digital Forensic Examination</w:t>
      </w:r>
    </w:p>
    <w:p w14:paraId="418205FF" w14:textId="5CFD52F7" w:rsidR="00335204" w:rsidRPr="00A727D0" w:rsidRDefault="00335204" w:rsidP="00C52002">
      <w:pPr>
        <w:spacing w:line="278" w:lineRule="auto"/>
        <w:rPr>
          <w:rFonts w:ascii="Arial" w:hAnsi="Arial" w:cs="Arial"/>
          <w:b/>
          <w:sz w:val="24"/>
          <w:szCs w:val="24"/>
        </w:rPr>
      </w:pPr>
      <w:r w:rsidRPr="00A727D0">
        <w:rPr>
          <w:rFonts w:ascii="Arial" w:hAnsi="Arial" w:cs="Arial"/>
          <w:sz w:val="24"/>
          <w:szCs w:val="24"/>
        </w:rPr>
        <w:t>Emerging trends indicate an increased opportunity for cybercrime, making advances in the law enforcement, legal, and forensic computing technical arenas imperative</w:t>
      </w:r>
    </w:p>
    <w:p w14:paraId="1D4C2CA4" w14:textId="62B8EBA1" w:rsidR="00BF37C5" w:rsidRDefault="00BF37C5" w:rsidP="00BF37C5">
      <w:pPr>
        <w:spacing w:line="360" w:lineRule="auto"/>
        <w:jc w:val="both"/>
        <w:rPr>
          <w:rFonts w:ascii="Arial" w:hAnsi="Arial" w:cs="Arial"/>
          <w:sz w:val="24"/>
          <w:szCs w:val="24"/>
        </w:rPr>
      </w:pPr>
      <w:r w:rsidRPr="00A727D0">
        <w:rPr>
          <w:rFonts w:ascii="Arial" w:hAnsi="Arial" w:cs="Arial"/>
          <w:sz w:val="24"/>
          <w:szCs w:val="24"/>
        </w:rPr>
        <w:t xml:space="preserve">Recognizing the above, the ICPC </w:t>
      </w:r>
      <w:r w:rsidR="00335204" w:rsidRPr="00A727D0">
        <w:rPr>
          <w:rFonts w:ascii="Arial" w:hAnsi="Arial" w:cs="Arial"/>
          <w:sz w:val="24"/>
          <w:szCs w:val="24"/>
        </w:rPr>
        <w:t>reinforced its</w:t>
      </w:r>
      <w:r w:rsidRPr="00A727D0">
        <w:rPr>
          <w:rFonts w:ascii="Arial" w:hAnsi="Arial" w:cs="Arial"/>
          <w:sz w:val="24"/>
          <w:szCs w:val="24"/>
        </w:rPr>
        <w:t xml:space="preserve"> Computer Security and Forensic Unit (CSFU) that</w:t>
      </w:r>
      <w:r w:rsidR="00335204" w:rsidRPr="00A727D0">
        <w:rPr>
          <w:rFonts w:ascii="Arial" w:hAnsi="Arial" w:cs="Arial"/>
          <w:sz w:val="24"/>
          <w:szCs w:val="24"/>
        </w:rPr>
        <w:t xml:space="preserve"> now</w:t>
      </w:r>
      <w:r w:rsidRPr="00A727D0">
        <w:rPr>
          <w:rFonts w:ascii="Arial" w:hAnsi="Arial" w:cs="Arial"/>
          <w:sz w:val="24"/>
          <w:szCs w:val="24"/>
        </w:rPr>
        <w:t xml:space="preserve"> ensures that investigations are aided by high quality forensic analysis of Information and Communication Technology Devices. Analysis of disputed documents and conduct of forensic polygraph examination are carried out where necessary by the Unit to ensure efficacy in the delivery of investigative results. Below are the breakdown of the activities of the Unit within the period under review:</w:t>
      </w:r>
    </w:p>
    <w:p w14:paraId="6B346C0F" w14:textId="77777777" w:rsidR="00721F9F" w:rsidRPr="00A727D0" w:rsidRDefault="00721F9F" w:rsidP="00BF37C5">
      <w:pPr>
        <w:spacing w:line="360" w:lineRule="auto"/>
        <w:jc w:val="both"/>
        <w:rPr>
          <w:rFonts w:ascii="Arial" w:hAnsi="Arial" w:cs="Arial"/>
          <w:sz w:val="24"/>
          <w:szCs w:val="24"/>
        </w:rPr>
      </w:pPr>
    </w:p>
    <w:p w14:paraId="0E5961A1" w14:textId="74FC6875" w:rsidR="00BF37C5" w:rsidRPr="00A727D0" w:rsidRDefault="000979ED" w:rsidP="00BF37C5">
      <w:pPr>
        <w:pStyle w:val="ListParagraph"/>
        <w:numPr>
          <w:ilvl w:val="0"/>
          <w:numId w:val="11"/>
        </w:numPr>
        <w:spacing w:line="360" w:lineRule="auto"/>
        <w:jc w:val="both"/>
        <w:rPr>
          <w:rFonts w:ascii="Arial" w:hAnsi="Arial" w:cs="Arial"/>
          <w:sz w:val="24"/>
          <w:szCs w:val="24"/>
        </w:rPr>
      </w:pPr>
      <w:r>
        <w:rPr>
          <w:rFonts w:ascii="Arial" w:hAnsi="Arial" w:cs="Arial"/>
          <w:b/>
          <w:sz w:val="24"/>
          <w:szCs w:val="24"/>
        </w:rPr>
        <w:t>Twenty</w:t>
      </w:r>
      <w:r w:rsidR="00BF37C5" w:rsidRPr="000979ED">
        <w:rPr>
          <w:rFonts w:ascii="Arial" w:hAnsi="Arial" w:cs="Arial"/>
          <w:b/>
          <w:sz w:val="24"/>
          <w:szCs w:val="24"/>
        </w:rPr>
        <w:t>-</w:t>
      </w:r>
      <w:r>
        <w:rPr>
          <w:rFonts w:ascii="Arial" w:hAnsi="Arial" w:cs="Arial"/>
          <w:b/>
          <w:sz w:val="24"/>
          <w:szCs w:val="24"/>
        </w:rPr>
        <w:t>Four</w:t>
      </w:r>
      <w:r w:rsidR="00BF37C5" w:rsidRPr="000979ED">
        <w:rPr>
          <w:rFonts w:ascii="Arial" w:hAnsi="Arial" w:cs="Arial"/>
          <w:b/>
          <w:sz w:val="24"/>
          <w:szCs w:val="24"/>
        </w:rPr>
        <w:t xml:space="preserve"> (</w:t>
      </w:r>
      <w:r w:rsidRPr="000979ED">
        <w:rPr>
          <w:rFonts w:ascii="Arial" w:hAnsi="Arial" w:cs="Arial"/>
          <w:b/>
          <w:sz w:val="24"/>
          <w:szCs w:val="24"/>
        </w:rPr>
        <w:t>24</w:t>
      </w:r>
      <w:r w:rsidR="00BF37C5" w:rsidRPr="000979ED">
        <w:rPr>
          <w:rFonts w:ascii="Arial" w:hAnsi="Arial" w:cs="Arial"/>
          <w:bCs/>
          <w:sz w:val="24"/>
          <w:szCs w:val="24"/>
        </w:rPr>
        <w:t>) Phones</w:t>
      </w:r>
      <w:r w:rsidR="00BF37C5" w:rsidRPr="00A727D0">
        <w:rPr>
          <w:rFonts w:ascii="Arial" w:hAnsi="Arial" w:cs="Arial"/>
          <w:bCs/>
          <w:sz w:val="24"/>
          <w:szCs w:val="24"/>
        </w:rPr>
        <w:t xml:space="preserve">, </w:t>
      </w:r>
      <w:r w:rsidR="00BF37C5" w:rsidRPr="00A727D0">
        <w:rPr>
          <w:rFonts w:ascii="Arial" w:hAnsi="Arial" w:cs="Arial"/>
          <w:sz w:val="24"/>
          <w:szCs w:val="24"/>
        </w:rPr>
        <w:t xml:space="preserve">were successfully analysed. </w:t>
      </w:r>
    </w:p>
    <w:p w14:paraId="16030CFF" w14:textId="2FA1AEE0" w:rsidR="00BF37C5" w:rsidRPr="00A727D0" w:rsidRDefault="00BF37C5" w:rsidP="00BF37C5">
      <w:pPr>
        <w:pStyle w:val="ListParagraph"/>
        <w:numPr>
          <w:ilvl w:val="0"/>
          <w:numId w:val="11"/>
        </w:numPr>
        <w:spacing w:line="360" w:lineRule="auto"/>
        <w:jc w:val="both"/>
        <w:rPr>
          <w:rFonts w:ascii="Arial" w:hAnsi="Arial" w:cs="Arial"/>
          <w:sz w:val="24"/>
          <w:szCs w:val="24"/>
        </w:rPr>
      </w:pPr>
      <w:r w:rsidRPr="00A727D0">
        <w:rPr>
          <w:rFonts w:ascii="Arial" w:hAnsi="Arial" w:cs="Arial"/>
          <w:sz w:val="24"/>
          <w:szCs w:val="24"/>
        </w:rPr>
        <w:t>Polygraph examination was successfully administered on</w:t>
      </w:r>
      <w:r w:rsidR="0052397E" w:rsidRPr="00A727D0">
        <w:rPr>
          <w:rFonts w:ascii="Arial" w:hAnsi="Arial" w:cs="Arial"/>
          <w:b/>
          <w:sz w:val="24"/>
          <w:szCs w:val="24"/>
        </w:rPr>
        <w:t xml:space="preserve"> Forty-</w:t>
      </w:r>
      <w:r w:rsidRPr="00A727D0">
        <w:rPr>
          <w:rFonts w:ascii="Arial" w:hAnsi="Arial" w:cs="Arial"/>
          <w:bCs/>
          <w:sz w:val="24"/>
          <w:szCs w:val="24"/>
        </w:rPr>
        <w:t xml:space="preserve"> </w:t>
      </w:r>
      <w:r w:rsidR="0052397E" w:rsidRPr="00A727D0">
        <w:rPr>
          <w:rFonts w:ascii="Arial" w:hAnsi="Arial" w:cs="Arial"/>
          <w:b/>
          <w:sz w:val="24"/>
          <w:szCs w:val="24"/>
        </w:rPr>
        <w:t>Five</w:t>
      </w:r>
      <w:r w:rsidRPr="00A727D0">
        <w:rPr>
          <w:rFonts w:ascii="Arial" w:hAnsi="Arial" w:cs="Arial"/>
          <w:b/>
          <w:sz w:val="24"/>
          <w:szCs w:val="24"/>
        </w:rPr>
        <w:t xml:space="preserve"> (</w:t>
      </w:r>
      <w:r w:rsidR="0052397E" w:rsidRPr="00A727D0">
        <w:rPr>
          <w:rFonts w:ascii="Arial" w:hAnsi="Arial" w:cs="Arial"/>
          <w:b/>
          <w:sz w:val="24"/>
          <w:szCs w:val="24"/>
        </w:rPr>
        <w:t>4</w:t>
      </w:r>
      <w:r w:rsidRPr="00A727D0">
        <w:rPr>
          <w:rFonts w:ascii="Arial" w:hAnsi="Arial" w:cs="Arial"/>
          <w:b/>
          <w:sz w:val="24"/>
          <w:szCs w:val="24"/>
        </w:rPr>
        <w:t>5)</w:t>
      </w:r>
      <w:r w:rsidRPr="00A727D0">
        <w:rPr>
          <w:rFonts w:ascii="Arial" w:hAnsi="Arial" w:cs="Arial"/>
          <w:sz w:val="24"/>
          <w:szCs w:val="24"/>
        </w:rPr>
        <w:t xml:space="preserve"> persons</w:t>
      </w:r>
    </w:p>
    <w:p w14:paraId="0E164C43" w14:textId="77EBD42A" w:rsidR="00BF37C5" w:rsidRPr="00A727D0" w:rsidRDefault="00BF37C5" w:rsidP="00BF37C5">
      <w:pPr>
        <w:pStyle w:val="ListParagraph"/>
        <w:numPr>
          <w:ilvl w:val="0"/>
          <w:numId w:val="11"/>
        </w:numPr>
        <w:spacing w:line="360" w:lineRule="auto"/>
        <w:jc w:val="both"/>
        <w:rPr>
          <w:rFonts w:ascii="Arial" w:hAnsi="Arial" w:cs="Arial"/>
          <w:sz w:val="24"/>
          <w:szCs w:val="24"/>
        </w:rPr>
      </w:pPr>
      <w:r w:rsidRPr="00647C3F">
        <w:rPr>
          <w:rFonts w:ascii="Arial" w:hAnsi="Arial" w:cs="Arial"/>
          <w:b/>
          <w:sz w:val="24"/>
          <w:szCs w:val="24"/>
        </w:rPr>
        <w:t>Fi</w:t>
      </w:r>
      <w:r w:rsidR="0052397E" w:rsidRPr="00647C3F">
        <w:rPr>
          <w:rFonts w:ascii="Arial" w:hAnsi="Arial" w:cs="Arial"/>
          <w:b/>
          <w:sz w:val="24"/>
          <w:szCs w:val="24"/>
        </w:rPr>
        <w:t>ve</w:t>
      </w:r>
      <w:r w:rsidRPr="00647C3F">
        <w:rPr>
          <w:rFonts w:ascii="Arial" w:hAnsi="Arial" w:cs="Arial"/>
          <w:b/>
          <w:sz w:val="24"/>
          <w:szCs w:val="24"/>
        </w:rPr>
        <w:t xml:space="preserve"> (5)</w:t>
      </w:r>
      <w:r w:rsidRPr="00A727D0">
        <w:rPr>
          <w:rFonts w:ascii="Arial" w:hAnsi="Arial" w:cs="Arial"/>
          <w:sz w:val="24"/>
          <w:szCs w:val="24"/>
        </w:rPr>
        <w:t xml:space="preserve"> disputed documents were successful analysed</w:t>
      </w:r>
    </w:p>
    <w:p w14:paraId="1AADFDBF" w14:textId="77777777" w:rsidR="00036CFE" w:rsidRPr="00A727D0" w:rsidRDefault="00BF37C5" w:rsidP="00BF37C5">
      <w:pPr>
        <w:spacing w:line="360" w:lineRule="auto"/>
        <w:jc w:val="both"/>
        <w:rPr>
          <w:rFonts w:ascii="Arial" w:hAnsi="Arial" w:cs="Arial"/>
          <w:b/>
          <w:sz w:val="24"/>
          <w:szCs w:val="24"/>
          <w:lang w:val="en-GB"/>
        </w:rPr>
      </w:pPr>
      <w:r w:rsidRPr="00A727D0">
        <w:rPr>
          <w:rFonts w:ascii="Arial" w:hAnsi="Arial" w:cs="Arial"/>
          <w:b/>
          <w:sz w:val="24"/>
          <w:szCs w:val="24"/>
          <w:lang w:val="en-GB"/>
        </w:rPr>
        <w:t xml:space="preserve"> </w:t>
      </w:r>
    </w:p>
    <w:p w14:paraId="1FEC448E" w14:textId="68C1B0A8" w:rsidR="00BF37C5" w:rsidRPr="00A727D0" w:rsidRDefault="00BF37C5" w:rsidP="00BF37C5">
      <w:pPr>
        <w:spacing w:line="360" w:lineRule="auto"/>
        <w:jc w:val="both"/>
        <w:rPr>
          <w:rFonts w:ascii="Arial" w:hAnsi="Arial" w:cs="Arial"/>
          <w:b/>
          <w:sz w:val="24"/>
          <w:szCs w:val="24"/>
          <w:lang w:val="en-GB"/>
        </w:rPr>
      </w:pPr>
      <w:r w:rsidRPr="00A727D0">
        <w:rPr>
          <w:rFonts w:ascii="Arial" w:hAnsi="Arial" w:cs="Arial"/>
          <w:b/>
          <w:sz w:val="24"/>
          <w:szCs w:val="24"/>
          <w:lang w:val="en-GB"/>
        </w:rPr>
        <w:t>6.0 PREVENTION ACTIVITIES</w:t>
      </w:r>
    </w:p>
    <w:p w14:paraId="460ECFF5" w14:textId="32AF4DF8" w:rsidR="00BF37C5" w:rsidRPr="00A727D0" w:rsidRDefault="00C4148F" w:rsidP="00BF37C5">
      <w:pPr>
        <w:spacing w:line="360" w:lineRule="auto"/>
        <w:contextualSpacing/>
        <w:jc w:val="both"/>
        <w:rPr>
          <w:rFonts w:ascii="Arial" w:hAnsi="Arial" w:cs="Arial"/>
          <w:sz w:val="24"/>
          <w:szCs w:val="24"/>
        </w:rPr>
      </w:pPr>
      <w:r w:rsidRPr="00A727D0">
        <w:rPr>
          <w:rFonts w:ascii="Arial" w:hAnsi="Arial" w:cs="Arial"/>
          <w:color w:val="212529"/>
          <w:sz w:val="24"/>
          <w:szCs w:val="24"/>
          <w:shd w:val="clear" w:color="auto" w:fill="FFFFFF"/>
        </w:rPr>
        <w:t>Prevention plays a crucial role in combating corruption. It helps tackle corruption before it can result in serious negative consequences and helps address its root causes.</w:t>
      </w:r>
      <w:r w:rsidRPr="00A727D0">
        <w:rPr>
          <w:rFonts w:ascii="Arial" w:hAnsi="Arial" w:cs="Arial"/>
          <w:sz w:val="24"/>
          <w:szCs w:val="24"/>
        </w:rPr>
        <w:t xml:space="preserve"> Section 6 (b-d) of the ICPC Establishment Act is the preventive mandate which confers powers on the Commission to examine systems and processes of public organizations with a view to identifying loopholes that allow corrupt practices to thrive and to advise and direct the correction of such lapses.</w:t>
      </w:r>
      <w:r w:rsidRPr="00A727D0">
        <w:rPr>
          <w:rFonts w:ascii="Arial" w:hAnsi="Arial" w:cs="Arial"/>
          <w:color w:val="212529"/>
          <w:sz w:val="24"/>
          <w:szCs w:val="24"/>
          <w:shd w:val="clear" w:color="auto" w:fill="FFFFFF"/>
        </w:rPr>
        <w:t xml:space="preserve"> Effective preventive strategies and measures strengthen integrity of public institutions and public officials and promote public trust and confidence in their actions</w:t>
      </w:r>
      <w:r w:rsidR="00EB79A2" w:rsidRPr="00A727D0">
        <w:rPr>
          <w:rFonts w:ascii="Arial" w:hAnsi="Arial" w:cs="Arial"/>
          <w:color w:val="212529"/>
          <w:sz w:val="24"/>
          <w:szCs w:val="24"/>
          <w:shd w:val="clear" w:color="auto" w:fill="FFFFFF"/>
        </w:rPr>
        <w:t xml:space="preserve"> </w:t>
      </w:r>
      <w:r w:rsidR="00BF37C5" w:rsidRPr="00A727D0">
        <w:rPr>
          <w:rFonts w:ascii="Arial" w:hAnsi="Arial" w:cs="Arial"/>
          <w:sz w:val="24"/>
          <w:szCs w:val="24"/>
        </w:rPr>
        <w:t xml:space="preserve"> </w:t>
      </w:r>
    </w:p>
    <w:p w14:paraId="414CB1B6" w14:textId="77777777" w:rsidR="00D60BD1" w:rsidRPr="00A727D0" w:rsidRDefault="00D60BD1" w:rsidP="00BF37C5">
      <w:pPr>
        <w:spacing w:line="360" w:lineRule="auto"/>
        <w:contextualSpacing/>
        <w:jc w:val="both"/>
        <w:rPr>
          <w:rFonts w:ascii="Arial" w:hAnsi="Arial" w:cs="Arial"/>
          <w:sz w:val="24"/>
          <w:szCs w:val="24"/>
        </w:rPr>
      </w:pPr>
    </w:p>
    <w:p w14:paraId="364A6670" w14:textId="77777777" w:rsidR="00BF37C5" w:rsidRPr="00A727D0" w:rsidRDefault="00BF37C5" w:rsidP="00BF37C5">
      <w:pPr>
        <w:spacing w:line="360" w:lineRule="auto"/>
        <w:jc w:val="both"/>
        <w:rPr>
          <w:rFonts w:ascii="Arial" w:hAnsi="Arial" w:cs="Arial"/>
          <w:b/>
          <w:sz w:val="24"/>
          <w:szCs w:val="24"/>
          <w:lang w:val="en-GB"/>
        </w:rPr>
      </w:pPr>
      <w:r w:rsidRPr="00A727D0">
        <w:rPr>
          <w:rFonts w:ascii="Arial" w:hAnsi="Arial" w:cs="Arial"/>
          <w:b/>
          <w:sz w:val="24"/>
          <w:szCs w:val="24"/>
          <w:lang w:val="en-GB"/>
        </w:rPr>
        <w:t>6.1 System Study &amp; Review and Corruption Risk Assessment</w:t>
      </w:r>
    </w:p>
    <w:p w14:paraId="5F48AFED" w14:textId="30B009D2" w:rsidR="00BF37C5" w:rsidRPr="00A727D0" w:rsidRDefault="00C13657" w:rsidP="00BF37C5">
      <w:pPr>
        <w:spacing w:line="360" w:lineRule="auto"/>
        <w:jc w:val="both"/>
        <w:rPr>
          <w:rFonts w:ascii="Arial" w:hAnsi="Arial" w:cs="Arial"/>
          <w:sz w:val="24"/>
          <w:szCs w:val="24"/>
        </w:rPr>
      </w:pPr>
      <w:r w:rsidRPr="00A727D0">
        <w:rPr>
          <w:rFonts w:ascii="Arial" w:hAnsi="Arial" w:cs="Arial"/>
          <w:bCs/>
          <w:sz w:val="24"/>
          <w:szCs w:val="24"/>
          <w:lang w:val="en-GB"/>
        </w:rPr>
        <w:t>System Study &amp; Review</w:t>
      </w:r>
      <w:r w:rsidRPr="00A727D0">
        <w:rPr>
          <w:rFonts w:ascii="Arial" w:hAnsi="Arial" w:cs="Arial"/>
          <w:sz w:val="24"/>
          <w:szCs w:val="24"/>
        </w:rPr>
        <w:t xml:space="preserve"> is o</w:t>
      </w:r>
      <w:r w:rsidR="00B02412" w:rsidRPr="00A727D0">
        <w:rPr>
          <w:rFonts w:ascii="Arial" w:hAnsi="Arial" w:cs="Arial"/>
          <w:sz w:val="24"/>
          <w:szCs w:val="24"/>
        </w:rPr>
        <w:t>ne effective preventive strategy and measure that strengthen integrity of public institution</w:t>
      </w:r>
      <w:r w:rsidR="00AB457B" w:rsidRPr="00A727D0">
        <w:rPr>
          <w:rFonts w:ascii="Arial" w:hAnsi="Arial" w:cs="Arial"/>
          <w:sz w:val="24"/>
          <w:szCs w:val="24"/>
        </w:rPr>
        <w:t>s</w:t>
      </w:r>
      <w:r w:rsidR="00B02412" w:rsidRPr="00A727D0">
        <w:rPr>
          <w:rFonts w:ascii="Arial" w:hAnsi="Arial" w:cs="Arial"/>
          <w:sz w:val="24"/>
          <w:szCs w:val="24"/>
        </w:rPr>
        <w:t xml:space="preserve"> and public officials and </w:t>
      </w:r>
      <w:r w:rsidR="00AB457B" w:rsidRPr="00A727D0">
        <w:rPr>
          <w:rFonts w:ascii="Arial" w:hAnsi="Arial" w:cs="Arial"/>
          <w:sz w:val="24"/>
          <w:szCs w:val="24"/>
        </w:rPr>
        <w:t xml:space="preserve"> also </w:t>
      </w:r>
      <w:r w:rsidR="00B02412" w:rsidRPr="00A727D0">
        <w:rPr>
          <w:rFonts w:ascii="Arial" w:hAnsi="Arial" w:cs="Arial"/>
          <w:sz w:val="24"/>
          <w:szCs w:val="24"/>
        </w:rPr>
        <w:t>promote public trust</w:t>
      </w:r>
      <w:r w:rsidRPr="00A727D0">
        <w:rPr>
          <w:rFonts w:ascii="Arial" w:hAnsi="Arial" w:cs="Arial"/>
          <w:sz w:val="24"/>
          <w:szCs w:val="24"/>
        </w:rPr>
        <w:t>,</w:t>
      </w:r>
      <w:r w:rsidR="00B02412" w:rsidRPr="00A727D0">
        <w:rPr>
          <w:rFonts w:ascii="Arial" w:hAnsi="Arial" w:cs="Arial"/>
          <w:sz w:val="24"/>
          <w:szCs w:val="24"/>
        </w:rPr>
        <w:t xml:space="preserve"> which </w:t>
      </w:r>
      <w:r w:rsidR="00AB457B" w:rsidRPr="00A727D0">
        <w:rPr>
          <w:rFonts w:ascii="Arial" w:hAnsi="Arial" w:cs="Arial"/>
          <w:sz w:val="24"/>
          <w:szCs w:val="24"/>
        </w:rPr>
        <w:t>t</w:t>
      </w:r>
      <w:r w:rsidR="00BF37C5" w:rsidRPr="00A727D0">
        <w:rPr>
          <w:rFonts w:ascii="Arial" w:hAnsi="Arial" w:cs="Arial"/>
          <w:sz w:val="24"/>
          <w:szCs w:val="24"/>
        </w:rPr>
        <w:t xml:space="preserve">he Commission </w:t>
      </w:r>
      <w:r w:rsidR="00AB457B" w:rsidRPr="00A727D0">
        <w:rPr>
          <w:rFonts w:ascii="Arial" w:hAnsi="Arial" w:cs="Arial"/>
          <w:sz w:val="24"/>
          <w:szCs w:val="24"/>
        </w:rPr>
        <w:t>utilizes  in the prevention of corruption</w:t>
      </w:r>
      <w:r w:rsidRPr="00A727D0">
        <w:rPr>
          <w:rFonts w:ascii="Arial" w:hAnsi="Arial" w:cs="Arial"/>
          <w:sz w:val="24"/>
          <w:szCs w:val="24"/>
        </w:rPr>
        <w:t xml:space="preserve"> through</w:t>
      </w:r>
      <w:r w:rsidR="00AB457B" w:rsidRPr="00A727D0">
        <w:rPr>
          <w:rFonts w:ascii="Arial" w:hAnsi="Arial" w:cs="Arial"/>
          <w:sz w:val="24"/>
          <w:szCs w:val="24"/>
        </w:rPr>
        <w:t xml:space="preserve"> </w:t>
      </w:r>
      <w:r w:rsidRPr="00A727D0">
        <w:rPr>
          <w:rFonts w:ascii="Arial" w:hAnsi="Arial" w:cs="Arial"/>
          <w:sz w:val="24"/>
          <w:szCs w:val="24"/>
        </w:rPr>
        <w:t>reviewing  the processes, systems and procedures through studying the management structures, internal controls, operational procedures and cultures and stakeholder perceptions of Ministries, Departments and Agencies (MDAs) for corruption prone areas and drawing up guide for correction of identiﬁed loopholes to guard against corruption and corrupt practices.</w:t>
      </w:r>
    </w:p>
    <w:p w14:paraId="0291FDC1" w14:textId="43A2109A" w:rsidR="00BF37C5" w:rsidRPr="00A727D0" w:rsidRDefault="00BF37C5" w:rsidP="00BF37C5">
      <w:pPr>
        <w:spacing w:line="360" w:lineRule="auto"/>
        <w:contextualSpacing/>
        <w:jc w:val="both"/>
        <w:rPr>
          <w:rFonts w:ascii="Arial" w:hAnsi="Arial" w:cs="Arial"/>
          <w:sz w:val="24"/>
          <w:szCs w:val="24"/>
          <w:lang w:val="en-GB"/>
        </w:rPr>
      </w:pPr>
      <w:r w:rsidRPr="00A727D0">
        <w:rPr>
          <w:rFonts w:ascii="Arial" w:hAnsi="Arial" w:cs="Arial"/>
          <w:sz w:val="24"/>
          <w:szCs w:val="24"/>
          <w:lang w:val="en-GB"/>
        </w:rPr>
        <w:t>The Corruption Risk Assessment (CRA) is a diagnostic tool which seeks to identify weaknesses within a system which may present opportunities for corruption to occur, hence adopting the approach of analysing and estimating the likelihood and impact of corruption on an organisation or sector through careful environmental, organisational, sectoral and personnel analyses.</w:t>
      </w:r>
    </w:p>
    <w:p w14:paraId="35C082BF" w14:textId="3A9C56B6" w:rsidR="003B30E8" w:rsidRDefault="00BF37C5" w:rsidP="00BF37C5">
      <w:pPr>
        <w:spacing w:line="360" w:lineRule="auto"/>
        <w:jc w:val="both"/>
        <w:rPr>
          <w:rFonts w:ascii="Arial" w:hAnsi="Arial" w:cs="Arial"/>
          <w:sz w:val="24"/>
          <w:szCs w:val="24"/>
        </w:rPr>
      </w:pPr>
      <w:r w:rsidRPr="00A727D0">
        <w:rPr>
          <w:rFonts w:ascii="Arial" w:hAnsi="Arial" w:cs="Arial"/>
          <w:sz w:val="24"/>
          <w:szCs w:val="24"/>
        </w:rPr>
        <w:t>In the year 202</w:t>
      </w:r>
      <w:r w:rsidR="00230615" w:rsidRPr="00A727D0">
        <w:rPr>
          <w:rFonts w:ascii="Arial" w:hAnsi="Arial" w:cs="Arial"/>
          <w:sz w:val="24"/>
          <w:szCs w:val="24"/>
        </w:rPr>
        <w:t>4</w:t>
      </w:r>
      <w:r w:rsidRPr="00A727D0">
        <w:rPr>
          <w:rFonts w:ascii="Arial" w:hAnsi="Arial" w:cs="Arial"/>
          <w:sz w:val="24"/>
          <w:szCs w:val="24"/>
        </w:rPr>
        <w:t xml:space="preserve">, the Commission conducted </w:t>
      </w:r>
      <w:r w:rsidR="00734290" w:rsidRPr="00A727D0">
        <w:rPr>
          <w:rFonts w:ascii="Arial" w:hAnsi="Arial" w:cs="Arial"/>
          <w:b/>
          <w:bCs/>
          <w:sz w:val="24"/>
          <w:szCs w:val="24"/>
        </w:rPr>
        <w:t>Twenty</w:t>
      </w:r>
      <w:r w:rsidR="00CE18D4" w:rsidRPr="00A727D0">
        <w:rPr>
          <w:rFonts w:ascii="Arial" w:hAnsi="Arial" w:cs="Arial"/>
          <w:b/>
          <w:bCs/>
          <w:sz w:val="24"/>
          <w:szCs w:val="24"/>
        </w:rPr>
        <w:t>-</w:t>
      </w:r>
      <w:r w:rsidR="00734290" w:rsidRPr="00A727D0">
        <w:rPr>
          <w:rFonts w:ascii="Arial" w:hAnsi="Arial" w:cs="Arial"/>
          <w:b/>
          <w:sz w:val="24"/>
          <w:szCs w:val="24"/>
        </w:rPr>
        <w:t>Four</w:t>
      </w:r>
      <w:r w:rsidRPr="00A727D0">
        <w:rPr>
          <w:rFonts w:ascii="Arial" w:hAnsi="Arial" w:cs="Arial"/>
          <w:b/>
          <w:sz w:val="24"/>
          <w:szCs w:val="24"/>
        </w:rPr>
        <w:t xml:space="preserve"> (</w:t>
      </w:r>
      <w:r w:rsidR="00734290" w:rsidRPr="00A727D0">
        <w:rPr>
          <w:rFonts w:ascii="Arial" w:hAnsi="Arial" w:cs="Arial"/>
          <w:b/>
          <w:sz w:val="24"/>
          <w:szCs w:val="24"/>
        </w:rPr>
        <w:t>24</w:t>
      </w:r>
      <w:r w:rsidRPr="00A727D0">
        <w:rPr>
          <w:rFonts w:ascii="Arial" w:hAnsi="Arial" w:cs="Arial"/>
          <w:b/>
          <w:sz w:val="24"/>
          <w:szCs w:val="24"/>
        </w:rPr>
        <w:t>)</w:t>
      </w:r>
      <w:r w:rsidRPr="00A727D0">
        <w:rPr>
          <w:rFonts w:ascii="Arial" w:hAnsi="Arial" w:cs="Arial"/>
          <w:sz w:val="24"/>
          <w:szCs w:val="24"/>
        </w:rPr>
        <w:t xml:space="preserve"> System Study and Review, </w:t>
      </w:r>
      <w:r w:rsidR="00D61D84" w:rsidRPr="00A727D0">
        <w:rPr>
          <w:rFonts w:ascii="Arial" w:hAnsi="Arial" w:cs="Arial"/>
          <w:b/>
          <w:sz w:val="24"/>
          <w:szCs w:val="24"/>
        </w:rPr>
        <w:t>One</w:t>
      </w:r>
      <w:r w:rsidRPr="00A727D0">
        <w:rPr>
          <w:rFonts w:ascii="Arial" w:hAnsi="Arial" w:cs="Arial"/>
          <w:b/>
          <w:sz w:val="24"/>
          <w:szCs w:val="24"/>
        </w:rPr>
        <w:t xml:space="preserve"> (</w:t>
      </w:r>
      <w:r w:rsidR="00D61D84" w:rsidRPr="00A727D0">
        <w:rPr>
          <w:rFonts w:ascii="Arial" w:hAnsi="Arial" w:cs="Arial"/>
          <w:b/>
          <w:sz w:val="24"/>
          <w:szCs w:val="24"/>
        </w:rPr>
        <w:t>1</w:t>
      </w:r>
      <w:r w:rsidRPr="00A727D0">
        <w:rPr>
          <w:rFonts w:ascii="Arial" w:hAnsi="Arial" w:cs="Arial"/>
          <w:b/>
          <w:sz w:val="24"/>
          <w:szCs w:val="24"/>
        </w:rPr>
        <w:t xml:space="preserve">) </w:t>
      </w:r>
      <w:r w:rsidRPr="00A727D0">
        <w:rPr>
          <w:rFonts w:ascii="Arial" w:hAnsi="Arial" w:cs="Arial"/>
          <w:sz w:val="24"/>
          <w:szCs w:val="24"/>
        </w:rPr>
        <w:t>Corruption Risk Assessments (CRA) on public organizations.</w:t>
      </w:r>
    </w:p>
    <w:p w14:paraId="1AB757D1" w14:textId="06B09C49" w:rsidR="00A727D0" w:rsidRDefault="00A727D0" w:rsidP="00BF37C5">
      <w:pPr>
        <w:spacing w:line="360" w:lineRule="auto"/>
        <w:jc w:val="both"/>
        <w:rPr>
          <w:rFonts w:ascii="Arial" w:hAnsi="Arial" w:cs="Arial"/>
          <w:sz w:val="24"/>
          <w:szCs w:val="24"/>
        </w:rPr>
      </w:pPr>
    </w:p>
    <w:p w14:paraId="40684834" w14:textId="77777777" w:rsidR="00A727D0" w:rsidRPr="00A727D0" w:rsidRDefault="00A727D0" w:rsidP="00BF37C5">
      <w:pPr>
        <w:spacing w:line="360" w:lineRule="auto"/>
        <w:jc w:val="both"/>
        <w:rPr>
          <w:rFonts w:ascii="Arial" w:hAnsi="Arial" w:cs="Arial"/>
          <w:sz w:val="24"/>
          <w:szCs w:val="24"/>
        </w:rPr>
      </w:pPr>
    </w:p>
    <w:p w14:paraId="11A4E8FE" w14:textId="5915A4BB" w:rsidR="00734290" w:rsidRPr="00A727D0" w:rsidRDefault="00734290" w:rsidP="00734290">
      <w:pPr>
        <w:rPr>
          <w:rFonts w:ascii="Arial" w:hAnsi="Arial" w:cs="Arial"/>
          <w:b/>
          <w:bCs/>
          <w:sz w:val="24"/>
          <w:szCs w:val="24"/>
        </w:rPr>
      </w:pPr>
      <w:r w:rsidRPr="00A727D0">
        <w:rPr>
          <w:rFonts w:ascii="Arial" w:hAnsi="Arial" w:cs="Arial"/>
          <w:sz w:val="24"/>
          <w:szCs w:val="24"/>
        </w:rPr>
        <w:t xml:space="preserve">                               </w:t>
      </w:r>
      <w:r w:rsidRPr="00A727D0">
        <w:rPr>
          <w:rFonts w:ascii="Arial" w:hAnsi="Arial" w:cs="Arial"/>
          <w:b/>
          <w:bCs/>
          <w:sz w:val="24"/>
          <w:szCs w:val="24"/>
        </w:rPr>
        <w:t>SYSTEM STUDIES AND REVIEW CONDUCTED</w:t>
      </w:r>
    </w:p>
    <w:tbl>
      <w:tblPr>
        <w:tblStyle w:val="TableGrid"/>
        <w:tblW w:w="8820" w:type="dxa"/>
        <w:tblInd w:w="355" w:type="dxa"/>
        <w:tblLook w:val="04A0" w:firstRow="1" w:lastRow="0" w:firstColumn="1" w:lastColumn="0" w:noHBand="0" w:noVBand="1"/>
      </w:tblPr>
      <w:tblGrid>
        <w:gridCol w:w="1332"/>
        <w:gridCol w:w="4394"/>
        <w:gridCol w:w="3094"/>
      </w:tblGrid>
      <w:tr w:rsidR="00734290" w:rsidRPr="00A727D0" w14:paraId="060AEBA0"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7E8B1F87" w14:textId="77777777" w:rsidR="00734290" w:rsidRPr="00A727D0" w:rsidRDefault="00734290">
            <w:pPr>
              <w:spacing w:line="240" w:lineRule="auto"/>
              <w:rPr>
                <w:rFonts w:ascii="Arial" w:hAnsi="Arial" w:cs="Arial"/>
                <w:b/>
                <w:bCs/>
                <w:sz w:val="24"/>
                <w:szCs w:val="24"/>
              </w:rPr>
            </w:pPr>
            <w:r w:rsidRPr="00A727D0">
              <w:rPr>
                <w:rFonts w:ascii="Arial" w:hAnsi="Arial" w:cs="Arial"/>
                <w:b/>
                <w:bCs/>
                <w:sz w:val="24"/>
                <w:szCs w:val="24"/>
              </w:rPr>
              <w:t>S/N</w:t>
            </w:r>
          </w:p>
        </w:tc>
        <w:tc>
          <w:tcPr>
            <w:tcW w:w="4394" w:type="dxa"/>
            <w:tcBorders>
              <w:top w:val="single" w:sz="4" w:space="0" w:color="auto"/>
              <w:left w:val="single" w:sz="4" w:space="0" w:color="auto"/>
              <w:bottom w:val="single" w:sz="4" w:space="0" w:color="auto"/>
              <w:right w:val="single" w:sz="4" w:space="0" w:color="auto"/>
            </w:tcBorders>
            <w:hideMark/>
          </w:tcPr>
          <w:p w14:paraId="3A457448" w14:textId="77777777" w:rsidR="00734290" w:rsidRPr="00A727D0" w:rsidRDefault="00734290">
            <w:pPr>
              <w:spacing w:line="240" w:lineRule="auto"/>
              <w:rPr>
                <w:rFonts w:ascii="Arial" w:hAnsi="Arial" w:cs="Arial"/>
                <w:b/>
                <w:bCs/>
                <w:sz w:val="24"/>
                <w:szCs w:val="24"/>
              </w:rPr>
            </w:pPr>
            <w:r w:rsidRPr="00A727D0">
              <w:rPr>
                <w:rFonts w:ascii="Arial" w:hAnsi="Arial" w:cs="Arial"/>
                <w:b/>
                <w:bCs/>
                <w:sz w:val="24"/>
                <w:szCs w:val="24"/>
              </w:rPr>
              <w:t xml:space="preserve">            MDAs</w:t>
            </w:r>
          </w:p>
        </w:tc>
        <w:tc>
          <w:tcPr>
            <w:tcW w:w="3094" w:type="dxa"/>
            <w:tcBorders>
              <w:top w:val="single" w:sz="4" w:space="0" w:color="auto"/>
              <w:left w:val="single" w:sz="4" w:space="0" w:color="auto"/>
              <w:bottom w:val="single" w:sz="4" w:space="0" w:color="auto"/>
              <w:right w:val="single" w:sz="4" w:space="0" w:color="auto"/>
            </w:tcBorders>
            <w:hideMark/>
          </w:tcPr>
          <w:p w14:paraId="158AB9E9" w14:textId="77777777" w:rsidR="00734290" w:rsidRPr="00A727D0" w:rsidRDefault="00734290">
            <w:pPr>
              <w:spacing w:line="240" w:lineRule="auto"/>
              <w:rPr>
                <w:rFonts w:ascii="Arial" w:hAnsi="Arial" w:cs="Arial"/>
                <w:b/>
                <w:bCs/>
                <w:sz w:val="24"/>
                <w:szCs w:val="24"/>
              </w:rPr>
            </w:pPr>
            <w:r w:rsidRPr="00A727D0">
              <w:rPr>
                <w:rFonts w:ascii="Arial" w:hAnsi="Arial" w:cs="Arial"/>
                <w:b/>
                <w:bCs/>
                <w:sz w:val="24"/>
                <w:szCs w:val="24"/>
              </w:rPr>
              <w:t>Location</w:t>
            </w:r>
          </w:p>
        </w:tc>
      </w:tr>
      <w:tr w:rsidR="00734290" w:rsidRPr="00A727D0" w14:paraId="3CEF3DAB"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6BFE13A4"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1</w:t>
            </w:r>
          </w:p>
        </w:tc>
        <w:tc>
          <w:tcPr>
            <w:tcW w:w="4394" w:type="dxa"/>
            <w:tcBorders>
              <w:top w:val="single" w:sz="4" w:space="0" w:color="auto"/>
              <w:left w:val="single" w:sz="4" w:space="0" w:color="auto"/>
              <w:bottom w:val="single" w:sz="4" w:space="0" w:color="auto"/>
              <w:right w:val="single" w:sz="4" w:space="0" w:color="auto"/>
            </w:tcBorders>
            <w:hideMark/>
          </w:tcPr>
          <w:p w14:paraId="0D447577"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National Space Research Development Agency</w:t>
            </w:r>
          </w:p>
        </w:tc>
        <w:tc>
          <w:tcPr>
            <w:tcW w:w="3094" w:type="dxa"/>
            <w:tcBorders>
              <w:top w:val="single" w:sz="4" w:space="0" w:color="auto"/>
              <w:left w:val="single" w:sz="4" w:space="0" w:color="auto"/>
              <w:bottom w:val="single" w:sz="4" w:space="0" w:color="auto"/>
              <w:right w:val="single" w:sz="4" w:space="0" w:color="auto"/>
            </w:tcBorders>
            <w:hideMark/>
          </w:tcPr>
          <w:p w14:paraId="165B0583"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Abuja</w:t>
            </w:r>
          </w:p>
        </w:tc>
      </w:tr>
      <w:tr w:rsidR="00734290" w:rsidRPr="00A727D0" w14:paraId="226C3AD0"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411DA31C"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2</w:t>
            </w:r>
          </w:p>
        </w:tc>
        <w:tc>
          <w:tcPr>
            <w:tcW w:w="4394" w:type="dxa"/>
            <w:tcBorders>
              <w:top w:val="single" w:sz="4" w:space="0" w:color="auto"/>
              <w:left w:val="single" w:sz="4" w:space="0" w:color="auto"/>
              <w:bottom w:val="single" w:sz="4" w:space="0" w:color="auto"/>
              <w:right w:val="single" w:sz="4" w:space="0" w:color="auto"/>
            </w:tcBorders>
            <w:hideMark/>
          </w:tcPr>
          <w:p w14:paraId="290748C8"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Nigeria Incentive-Based Sharing System for Agricultural Lending</w:t>
            </w:r>
          </w:p>
        </w:tc>
        <w:tc>
          <w:tcPr>
            <w:tcW w:w="3094" w:type="dxa"/>
            <w:tcBorders>
              <w:top w:val="single" w:sz="4" w:space="0" w:color="auto"/>
              <w:left w:val="single" w:sz="4" w:space="0" w:color="auto"/>
              <w:bottom w:val="single" w:sz="4" w:space="0" w:color="auto"/>
              <w:right w:val="single" w:sz="4" w:space="0" w:color="auto"/>
            </w:tcBorders>
            <w:hideMark/>
          </w:tcPr>
          <w:p w14:paraId="177FF1CE"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Abuja</w:t>
            </w:r>
          </w:p>
        </w:tc>
      </w:tr>
      <w:tr w:rsidR="00734290" w:rsidRPr="00A727D0" w14:paraId="4DC7CF6E"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2D190246"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3</w:t>
            </w:r>
          </w:p>
        </w:tc>
        <w:tc>
          <w:tcPr>
            <w:tcW w:w="4394" w:type="dxa"/>
            <w:tcBorders>
              <w:top w:val="single" w:sz="4" w:space="0" w:color="auto"/>
              <w:left w:val="single" w:sz="4" w:space="0" w:color="auto"/>
              <w:bottom w:val="single" w:sz="4" w:space="0" w:color="auto"/>
              <w:right w:val="single" w:sz="4" w:space="0" w:color="auto"/>
            </w:tcBorders>
            <w:hideMark/>
          </w:tcPr>
          <w:p w14:paraId="33790090" w14:textId="77777777" w:rsidR="00734290" w:rsidRPr="00A727D0" w:rsidRDefault="00734290">
            <w:pPr>
              <w:spacing w:line="240" w:lineRule="auto"/>
              <w:rPr>
                <w:rFonts w:ascii="Arial" w:hAnsi="Arial" w:cs="Arial"/>
                <w:sz w:val="24"/>
                <w:szCs w:val="24"/>
              </w:rPr>
            </w:pPr>
            <w:r w:rsidRPr="00A727D0">
              <w:rPr>
                <w:rFonts w:ascii="Arial" w:hAnsi="Arial" w:cs="Arial"/>
                <w:bCs/>
                <w:sz w:val="24"/>
                <w:szCs w:val="24"/>
              </w:rPr>
              <w:t>Small and Medium Enterprise Development Agency of Nigeria</w:t>
            </w:r>
          </w:p>
        </w:tc>
        <w:tc>
          <w:tcPr>
            <w:tcW w:w="3094" w:type="dxa"/>
            <w:tcBorders>
              <w:top w:val="single" w:sz="4" w:space="0" w:color="auto"/>
              <w:left w:val="single" w:sz="4" w:space="0" w:color="auto"/>
              <w:bottom w:val="single" w:sz="4" w:space="0" w:color="auto"/>
              <w:right w:val="single" w:sz="4" w:space="0" w:color="auto"/>
            </w:tcBorders>
            <w:hideMark/>
          </w:tcPr>
          <w:p w14:paraId="44175294"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Abuja</w:t>
            </w:r>
          </w:p>
        </w:tc>
      </w:tr>
      <w:tr w:rsidR="00734290" w:rsidRPr="00A727D0" w14:paraId="4E73658A"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056D9CBC"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4</w:t>
            </w:r>
          </w:p>
        </w:tc>
        <w:tc>
          <w:tcPr>
            <w:tcW w:w="4394" w:type="dxa"/>
            <w:tcBorders>
              <w:top w:val="single" w:sz="4" w:space="0" w:color="auto"/>
              <w:left w:val="single" w:sz="4" w:space="0" w:color="auto"/>
              <w:bottom w:val="single" w:sz="4" w:space="0" w:color="auto"/>
              <w:right w:val="single" w:sz="4" w:space="0" w:color="auto"/>
            </w:tcBorders>
            <w:hideMark/>
          </w:tcPr>
          <w:p w14:paraId="59228FBE"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Federal Ministry of Interior</w:t>
            </w:r>
          </w:p>
        </w:tc>
        <w:tc>
          <w:tcPr>
            <w:tcW w:w="3094" w:type="dxa"/>
            <w:tcBorders>
              <w:top w:val="single" w:sz="4" w:space="0" w:color="auto"/>
              <w:left w:val="single" w:sz="4" w:space="0" w:color="auto"/>
              <w:bottom w:val="single" w:sz="4" w:space="0" w:color="auto"/>
              <w:right w:val="single" w:sz="4" w:space="0" w:color="auto"/>
            </w:tcBorders>
            <w:hideMark/>
          </w:tcPr>
          <w:p w14:paraId="1DF155C0"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Abuja</w:t>
            </w:r>
          </w:p>
        </w:tc>
      </w:tr>
      <w:tr w:rsidR="00734290" w:rsidRPr="00A727D0" w14:paraId="52ED56C4"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3C0B4137"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5</w:t>
            </w:r>
          </w:p>
        </w:tc>
        <w:tc>
          <w:tcPr>
            <w:tcW w:w="4394" w:type="dxa"/>
            <w:tcBorders>
              <w:top w:val="single" w:sz="4" w:space="0" w:color="auto"/>
              <w:left w:val="single" w:sz="4" w:space="0" w:color="auto"/>
              <w:bottom w:val="single" w:sz="4" w:space="0" w:color="auto"/>
              <w:right w:val="single" w:sz="4" w:space="0" w:color="auto"/>
            </w:tcBorders>
            <w:hideMark/>
          </w:tcPr>
          <w:p w14:paraId="16D1ABE8"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National Social Insurance Trust Fund</w:t>
            </w:r>
          </w:p>
        </w:tc>
        <w:tc>
          <w:tcPr>
            <w:tcW w:w="3094" w:type="dxa"/>
            <w:tcBorders>
              <w:top w:val="single" w:sz="4" w:space="0" w:color="auto"/>
              <w:left w:val="single" w:sz="4" w:space="0" w:color="auto"/>
              <w:bottom w:val="single" w:sz="4" w:space="0" w:color="auto"/>
              <w:right w:val="single" w:sz="4" w:space="0" w:color="auto"/>
            </w:tcBorders>
            <w:hideMark/>
          </w:tcPr>
          <w:p w14:paraId="04BC9D5B"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Abuja</w:t>
            </w:r>
          </w:p>
        </w:tc>
      </w:tr>
      <w:tr w:rsidR="00734290" w:rsidRPr="00A727D0" w14:paraId="5BACFE5F"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76268B92"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6</w:t>
            </w:r>
          </w:p>
        </w:tc>
        <w:tc>
          <w:tcPr>
            <w:tcW w:w="4394" w:type="dxa"/>
            <w:tcBorders>
              <w:top w:val="single" w:sz="4" w:space="0" w:color="auto"/>
              <w:left w:val="single" w:sz="4" w:space="0" w:color="auto"/>
              <w:bottom w:val="single" w:sz="4" w:space="0" w:color="auto"/>
              <w:right w:val="single" w:sz="4" w:space="0" w:color="auto"/>
            </w:tcBorders>
            <w:hideMark/>
          </w:tcPr>
          <w:p w14:paraId="3FC54F3C"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Federal Road Maintenance Agency</w:t>
            </w:r>
          </w:p>
        </w:tc>
        <w:tc>
          <w:tcPr>
            <w:tcW w:w="3094" w:type="dxa"/>
            <w:tcBorders>
              <w:top w:val="single" w:sz="4" w:space="0" w:color="auto"/>
              <w:left w:val="single" w:sz="4" w:space="0" w:color="auto"/>
              <w:bottom w:val="single" w:sz="4" w:space="0" w:color="auto"/>
              <w:right w:val="single" w:sz="4" w:space="0" w:color="auto"/>
            </w:tcBorders>
            <w:hideMark/>
          </w:tcPr>
          <w:p w14:paraId="0F7D798E"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Abuja</w:t>
            </w:r>
          </w:p>
        </w:tc>
      </w:tr>
      <w:tr w:rsidR="00734290" w:rsidRPr="00A727D0" w14:paraId="091B6B3E"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16A76EC9"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7</w:t>
            </w:r>
          </w:p>
        </w:tc>
        <w:tc>
          <w:tcPr>
            <w:tcW w:w="4394" w:type="dxa"/>
            <w:tcBorders>
              <w:top w:val="single" w:sz="4" w:space="0" w:color="auto"/>
              <w:left w:val="single" w:sz="4" w:space="0" w:color="auto"/>
              <w:bottom w:val="single" w:sz="4" w:space="0" w:color="auto"/>
              <w:right w:val="single" w:sz="4" w:space="0" w:color="auto"/>
            </w:tcBorders>
            <w:hideMark/>
          </w:tcPr>
          <w:p w14:paraId="3051DA8E"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National Directorate of Employment</w:t>
            </w:r>
          </w:p>
        </w:tc>
        <w:tc>
          <w:tcPr>
            <w:tcW w:w="3094" w:type="dxa"/>
            <w:tcBorders>
              <w:top w:val="single" w:sz="4" w:space="0" w:color="auto"/>
              <w:left w:val="single" w:sz="4" w:space="0" w:color="auto"/>
              <w:bottom w:val="single" w:sz="4" w:space="0" w:color="auto"/>
              <w:right w:val="single" w:sz="4" w:space="0" w:color="auto"/>
            </w:tcBorders>
            <w:hideMark/>
          </w:tcPr>
          <w:p w14:paraId="4F3A42A4"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Abuja</w:t>
            </w:r>
          </w:p>
        </w:tc>
      </w:tr>
      <w:tr w:rsidR="00734290" w:rsidRPr="00A727D0" w14:paraId="133AB1F3"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7BEDDEF2"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8</w:t>
            </w:r>
          </w:p>
        </w:tc>
        <w:tc>
          <w:tcPr>
            <w:tcW w:w="4394" w:type="dxa"/>
            <w:tcBorders>
              <w:top w:val="single" w:sz="4" w:space="0" w:color="auto"/>
              <w:left w:val="single" w:sz="4" w:space="0" w:color="auto"/>
              <w:bottom w:val="single" w:sz="4" w:space="0" w:color="auto"/>
              <w:right w:val="single" w:sz="4" w:space="0" w:color="auto"/>
            </w:tcBorders>
            <w:hideMark/>
          </w:tcPr>
          <w:p w14:paraId="6F8ED74F"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Federal Competition and Consumer Protection Commission</w:t>
            </w:r>
          </w:p>
        </w:tc>
        <w:tc>
          <w:tcPr>
            <w:tcW w:w="3094" w:type="dxa"/>
            <w:tcBorders>
              <w:top w:val="single" w:sz="4" w:space="0" w:color="auto"/>
              <w:left w:val="single" w:sz="4" w:space="0" w:color="auto"/>
              <w:bottom w:val="single" w:sz="4" w:space="0" w:color="auto"/>
              <w:right w:val="single" w:sz="4" w:space="0" w:color="auto"/>
            </w:tcBorders>
            <w:hideMark/>
          </w:tcPr>
          <w:p w14:paraId="55E6D308"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Abuja</w:t>
            </w:r>
          </w:p>
        </w:tc>
      </w:tr>
      <w:tr w:rsidR="00734290" w:rsidRPr="00A727D0" w14:paraId="11DEB5C7"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4DC97B29"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9</w:t>
            </w:r>
          </w:p>
        </w:tc>
        <w:tc>
          <w:tcPr>
            <w:tcW w:w="4394" w:type="dxa"/>
            <w:tcBorders>
              <w:top w:val="single" w:sz="4" w:space="0" w:color="auto"/>
              <w:left w:val="single" w:sz="4" w:space="0" w:color="auto"/>
              <w:bottom w:val="single" w:sz="4" w:space="0" w:color="auto"/>
              <w:right w:val="single" w:sz="4" w:space="0" w:color="auto"/>
            </w:tcBorders>
            <w:hideMark/>
          </w:tcPr>
          <w:p w14:paraId="4586C376" w14:textId="77777777" w:rsidR="00734290" w:rsidRPr="00A727D0" w:rsidRDefault="00734290">
            <w:pPr>
              <w:spacing w:line="240" w:lineRule="auto"/>
              <w:rPr>
                <w:rFonts w:ascii="Arial" w:hAnsi="Arial" w:cs="Arial"/>
                <w:sz w:val="24"/>
                <w:szCs w:val="24"/>
              </w:rPr>
            </w:pPr>
            <w:r w:rsidRPr="00A727D0">
              <w:rPr>
                <w:rFonts w:ascii="Arial" w:hAnsi="Arial" w:cs="Arial"/>
                <w:bCs/>
                <w:sz w:val="24"/>
                <w:szCs w:val="24"/>
              </w:rPr>
              <w:t>National Emergency Management Agency</w:t>
            </w:r>
          </w:p>
        </w:tc>
        <w:tc>
          <w:tcPr>
            <w:tcW w:w="3094" w:type="dxa"/>
            <w:tcBorders>
              <w:top w:val="single" w:sz="4" w:space="0" w:color="auto"/>
              <w:left w:val="single" w:sz="4" w:space="0" w:color="auto"/>
              <w:bottom w:val="single" w:sz="4" w:space="0" w:color="auto"/>
              <w:right w:val="single" w:sz="4" w:space="0" w:color="auto"/>
            </w:tcBorders>
            <w:hideMark/>
          </w:tcPr>
          <w:p w14:paraId="5E057176"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Abuja</w:t>
            </w:r>
          </w:p>
        </w:tc>
      </w:tr>
      <w:tr w:rsidR="00734290" w:rsidRPr="00A727D0" w14:paraId="63506C65"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27F05B13"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10</w:t>
            </w:r>
          </w:p>
        </w:tc>
        <w:tc>
          <w:tcPr>
            <w:tcW w:w="4394" w:type="dxa"/>
            <w:tcBorders>
              <w:top w:val="single" w:sz="4" w:space="0" w:color="auto"/>
              <w:left w:val="single" w:sz="4" w:space="0" w:color="auto"/>
              <w:bottom w:val="single" w:sz="4" w:space="0" w:color="auto"/>
              <w:right w:val="single" w:sz="4" w:space="0" w:color="auto"/>
            </w:tcBorders>
            <w:hideMark/>
          </w:tcPr>
          <w:p w14:paraId="4AE2C231" w14:textId="77777777" w:rsidR="00734290" w:rsidRPr="00A727D0" w:rsidRDefault="00734290">
            <w:pPr>
              <w:spacing w:line="240" w:lineRule="auto"/>
              <w:rPr>
                <w:rFonts w:ascii="Arial" w:hAnsi="Arial" w:cs="Arial"/>
                <w:bCs/>
                <w:sz w:val="24"/>
                <w:szCs w:val="24"/>
              </w:rPr>
            </w:pPr>
            <w:r w:rsidRPr="00A727D0">
              <w:rPr>
                <w:rFonts w:ascii="Arial" w:hAnsi="Arial" w:cs="Arial"/>
                <w:bCs/>
                <w:sz w:val="24"/>
                <w:szCs w:val="24"/>
              </w:rPr>
              <w:t>National Office for Technology Acquisition and Promotion</w:t>
            </w:r>
          </w:p>
        </w:tc>
        <w:tc>
          <w:tcPr>
            <w:tcW w:w="3094" w:type="dxa"/>
            <w:tcBorders>
              <w:top w:val="single" w:sz="4" w:space="0" w:color="auto"/>
              <w:left w:val="single" w:sz="4" w:space="0" w:color="auto"/>
              <w:bottom w:val="single" w:sz="4" w:space="0" w:color="auto"/>
              <w:right w:val="single" w:sz="4" w:space="0" w:color="auto"/>
            </w:tcBorders>
            <w:hideMark/>
          </w:tcPr>
          <w:p w14:paraId="7840A6EB"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Abuja</w:t>
            </w:r>
          </w:p>
        </w:tc>
      </w:tr>
      <w:tr w:rsidR="00734290" w:rsidRPr="00A727D0" w14:paraId="2EE124EE"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1F5B559B"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11</w:t>
            </w:r>
          </w:p>
        </w:tc>
        <w:tc>
          <w:tcPr>
            <w:tcW w:w="4394" w:type="dxa"/>
            <w:tcBorders>
              <w:top w:val="single" w:sz="4" w:space="0" w:color="auto"/>
              <w:left w:val="single" w:sz="4" w:space="0" w:color="auto"/>
              <w:bottom w:val="single" w:sz="4" w:space="0" w:color="auto"/>
              <w:right w:val="single" w:sz="4" w:space="0" w:color="auto"/>
            </w:tcBorders>
            <w:hideMark/>
          </w:tcPr>
          <w:p w14:paraId="0DEFD8E7" w14:textId="77777777" w:rsidR="00734290" w:rsidRPr="00A727D0" w:rsidRDefault="00734290">
            <w:pPr>
              <w:spacing w:line="240" w:lineRule="auto"/>
              <w:rPr>
                <w:rFonts w:ascii="Arial" w:hAnsi="Arial" w:cs="Arial"/>
                <w:bCs/>
                <w:sz w:val="24"/>
                <w:szCs w:val="24"/>
              </w:rPr>
            </w:pPr>
            <w:r w:rsidRPr="00A727D0">
              <w:rPr>
                <w:rFonts w:ascii="Arial" w:hAnsi="Arial" w:cs="Arial"/>
                <w:bCs/>
                <w:sz w:val="24"/>
                <w:szCs w:val="24"/>
              </w:rPr>
              <w:t>National Commission for Colleges of Education</w:t>
            </w:r>
          </w:p>
        </w:tc>
        <w:tc>
          <w:tcPr>
            <w:tcW w:w="3094" w:type="dxa"/>
            <w:tcBorders>
              <w:top w:val="single" w:sz="4" w:space="0" w:color="auto"/>
              <w:left w:val="single" w:sz="4" w:space="0" w:color="auto"/>
              <w:bottom w:val="single" w:sz="4" w:space="0" w:color="auto"/>
              <w:right w:val="single" w:sz="4" w:space="0" w:color="auto"/>
            </w:tcBorders>
            <w:hideMark/>
          </w:tcPr>
          <w:p w14:paraId="4560D53B"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 xml:space="preserve">Abuja </w:t>
            </w:r>
          </w:p>
        </w:tc>
      </w:tr>
      <w:tr w:rsidR="00734290" w:rsidRPr="00A727D0" w14:paraId="629FDEB9"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0E5298E7"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12</w:t>
            </w:r>
          </w:p>
        </w:tc>
        <w:tc>
          <w:tcPr>
            <w:tcW w:w="4394" w:type="dxa"/>
            <w:tcBorders>
              <w:top w:val="single" w:sz="4" w:space="0" w:color="auto"/>
              <w:left w:val="single" w:sz="4" w:space="0" w:color="auto"/>
              <w:bottom w:val="single" w:sz="4" w:space="0" w:color="auto"/>
              <w:right w:val="single" w:sz="4" w:space="0" w:color="auto"/>
            </w:tcBorders>
            <w:hideMark/>
          </w:tcPr>
          <w:p w14:paraId="11C0929D" w14:textId="77777777" w:rsidR="00734290" w:rsidRPr="00A727D0" w:rsidRDefault="00734290">
            <w:pPr>
              <w:spacing w:line="240" w:lineRule="auto"/>
              <w:rPr>
                <w:rFonts w:ascii="Arial" w:hAnsi="Arial" w:cs="Arial"/>
                <w:bCs/>
                <w:sz w:val="24"/>
                <w:szCs w:val="24"/>
              </w:rPr>
            </w:pPr>
            <w:r w:rsidRPr="00A727D0">
              <w:rPr>
                <w:rFonts w:ascii="Arial" w:hAnsi="Arial" w:cs="Arial"/>
                <w:sz w:val="24"/>
                <w:szCs w:val="24"/>
              </w:rPr>
              <w:t>Federal Ministry of Labour and Employment</w:t>
            </w:r>
          </w:p>
        </w:tc>
        <w:tc>
          <w:tcPr>
            <w:tcW w:w="3094" w:type="dxa"/>
            <w:tcBorders>
              <w:top w:val="single" w:sz="4" w:space="0" w:color="auto"/>
              <w:left w:val="single" w:sz="4" w:space="0" w:color="auto"/>
              <w:bottom w:val="single" w:sz="4" w:space="0" w:color="auto"/>
              <w:right w:val="single" w:sz="4" w:space="0" w:color="auto"/>
            </w:tcBorders>
            <w:hideMark/>
          </w:tcPr>
          <w:p w14:paraId="23C54975"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 xml:space="preserve">Abuja </w:t>
            </w:r>
          </w:p>
        </w:tc>
      </w:tr>
      <w:tr w:rsidR="00734290" w:rsidRPr="00A727D0" w14:paraId="57B3D61B"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2A305B84"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13</w:t>
            </w:r>
          </w:p>
        </w:tc>
        <w:tc>
          <w:tcPr>
            <w:tcW w:w="4394" w:type="dxa"/>
            <w:tcBorders>
              <w:top w:val="single" w:sz="4" w:space="0" w:color="auto"/>
              <w:left w:val="single" w:sz="4" w:space="0" w:color="auto"/>
              <w:bottom w:val="single" w:sz="4" w:space="0" w:color="auto"/>
              <w:right w:val="single" w:sz="4" w:space="0" w:color="auto"/>
            </w:tcBorders>
            <w:hideMark/>
          </w:tcPr>
          <w:p w14:paraId="1C33978B"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 xml:space="preserve">Police Trust Fund </w:t>
            </w:r>
          </w:p>
        </w:tc>
        <w:tc>
          <w:tcPr>
            <w:tcW w:w="3094" w:type="dxa"/>
            <w:tcBorders>
              <w:top w:val="single" w:sz="4" w:space="0" w:color="auto"/>
              <w:left w:val="single" w:sz="4" w:space="0" w:color="auto"/>
              <w:bottom w:val="single" w:sz="4" w:space="0" w:color="auto"/>
              <w:right w:val="single" w:sz="4" w:space="0" w:color="auto"/>
            </w:tcBorders>
            <w:hideMark/>
          </w:tcPr>
          <w:p w14:paraId="02497901"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 xml:space="preserve">Abuja </w:t>
            </w:r>
          </w:p>
        </w:tc>
      </w:tr>
      <w:tr w:rsidR="00734290" w:rsidRPr="00A727D0" w14:paraId="2B1DDE39"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2929B33D"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14</w:t>
            </w:r>
          </w:p>
        </w:tc>
        <w:tc>
          <w:tcPr>
            <w:tcW w:w="4394" w:type="dxa"/>
            <w:tcBorders>
              <w:top w:val="single" w:sz="4" w:space="0" w:color="auto"/>
              <w:left w:val="single" w:sz="4" w:space="0" w:color="auto"/>
              <w:bottom w:val="single" w:sz="4" w:space="0" w:color="auto"/>
              <w:right w:val="single" w:sz="4" w:space="0" w:color="auto"/>
            </w:tcBorders>
            <w:hideMark/>
          </w:tcPr>
          <w:p w14:paraId="3FCDE514" w14:textId="77777777" w:rsidR="00734290" w:rsidRPr="00A727D0" w:rsidRDefault="00734290">
            <w:pPr>
              <w:spacing w:line="240" w:lineRule="auto"/>
              <w:rPr>
                <w:rFonts w:ascii="Arial" w:hAnsi="Arial" w:cs="Arial"/>
                <w:sz w:val="24"/>
                <w:szCs w:val="24"/>
              </w:rPr>
            </w:pPr>
            <w:r w:rsidRPr="00A727D0">
              <w:rPr>
                <w:rFonts w:ascii="Arial" w:hAnsi="Arial" w:cs="Arial"/>
                <w:bCs/>
                <w:sz w:val="24"/>
                <w:szCs w:val="24"/>
              </w:rPr>
              <w:t>Upper Benue River Basin Development Authority</w:t>
            </w:r>
          </w:p>
        </w:tc>
        <w:tc>
          <w:tcPr>
            <w:tcW w:w="3094" w:type="dxa"/>
            <w:tcBorders>
              <w:top w:val="single" w:sz="4" w:space="0" w:color="auto"/>
              <w:left w:val="single" w:sz="4" w:space="0" w:color="auto"/>
              <w:bottom w:val="single" w:sz="4" w:space="0" w:color="auto"/>
              <w:right w:val="single" w:sz="4" w:space="0" w:color="auto"/>
            </w:tcBorders>
          </w:tcPr>
          <w:p w14:paraId="58DA19C3"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Yola, Adamawa State.</w:t>
            </w:r>
          </w:p>
          <w:p w14:paraId="421B4474" w14:textId="77777777" w:rsidR="00734290" w:rsidRPr="00A727D0" w:rsidRDefault="00734290">
            <w:pPr>
              <w:spacing w:line="240" w:lineRule="auto"/>
              <w:rPr>
                <w:rFonts w:ascii="Arial" w:hAnsi="Arial" w:cs="Arial"/>
                <w:sz w:val="24"/>
                <w:szCs w:val="24"/>
              </w:rPr>
            </w:pPr>
          </w:p>
        </w:tc>
      </w:tr>
      <w:tr w:rsidR="00734290" w:rsidRPr="00A727D0" w14:paraId="414BD52A"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33E30082"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15</w:t>
            </w:r>
          </w:p>
        </w:tc>
        <w:tc>
          <w:tcPr>
            <w:tcW w:w="4394" w:type="dxa"/>
            <w:tcBorders>
              <w:top w:val="single" w:sz="4" w:space="0" w:color="auto"/>
              <w:left w:val="single" w:sz="4" w:space="0" w:color="auto"/>
              <w:bottom w:val="single" w:sz="4" w:space="0" w:color="auto"/>
              <w:right w:val="single" w:sz="4" w:space="0" w:color="auto"/>
            </w:tcBorders>
            <w:hideMark/>
          </w:tcPr>
          <w:p w14:paraId="26973FDD"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Electronic Equipment Development Institute, Awka</w:t>
            </w:r>
          </w:p>
        </w:tc>
        <w:tc>
          <w:tcPr>
            <w:tcW w:w="3094" w:type="dxa"/>
            <w:tcBorders>
              <w:top w:val="single" w:sz="4" w:space="0" w:color="auto"/>
              <w:left w:val="single" w:sz="4" w:space="0" w:color="auto"/>
              <w:bottom w:val="single" w:sz="4" w:space="0" w:color="auto"/>
              <w:right w:val="single" w:sz="4" w:space="0" w:color="auto"/>
            </w:tcBorders>
            <w:hideMark/>
          </w:tcPr>
          <w:p w14:paraId="1379C373"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Awka, Anambra State.</w:t>
            </w:r>
          </w:p>
        </w:tc>
      </w:tr>
      <w:tr w:rsidR="00734290" w:rsidRPr="00A727D0" w14:paraId="139CBB46"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153D838D"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 xml:space="preserve"> 16</w:t>
            </w:r>
          </w:p>
        </w:tc>
        <w:tc>
          <w:tcPr>
            <w:tcW w:w="4394" w:type="dxa"/>
            <w:tcBorders>
              <w:top w:val="single" w:sz="4" w:space="0" w:color="auto"/>
              <w:left w:val="single" w:sz="4" w:space="0" w:color="auto"/>
              <w:bottom w:val="single" w:sz="4" w:space="0" w:color="auto"/>
              <w:right w:val="single" w:sz="4" w:space="0" w:color="auto"/>
            </w:tcBorders>
            <w:hideMark/>
          </w:tcPr>
          <w:p w14:paraId="73EC8326"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Federal polytechnic, Daura</w:t>
            </w:r>
          </w:p>
        </w:tc>
        <w:tc>
          <w:tcPr>
            <w:tcW w:w="3094" w:type="dxa"/>
            <w:tcBorders>
              <w:top w:val="single" w:sz="4" w:space="0" w:color="auto"/>
              <w:left w:val="single" w:sz="4" w:space="0" w:color="auto"/>
              <w:bottom w:val="single" w:sz="4" w:space="0" w:color="auto"/>
              <w:right w:val="single" w:sz="4" w:space="0" w:color="auto"/>
            </w:tcBorders>
            <w:hideMark/>
          </w:tcPr>
          <w:p w14:paraId="53703B38"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Daura, Katsina State.</w:t>
            </w:r>
          </w:p>
        </w:tc>
      </w:tr>
      <w:tr w:rsidR="00734290" w:rsidRPr="00A727D0" w14:paraId="306CA450"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7EC91D6E"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 xml:space="preserve"> 17</w:t>
            </w:r>
          </w:p>
        </w:tc>
        <w:tc>
          <w:tcPr>
            <w:tcW w:w="4394" w:type="dxa"/>
            <w:tcBorders>
              <w:top w:val="single" w:sz="4" w:space="0" w:color="auto"/>
              <w:left w:val="single" w:sz="4" w:space="0" w:color="auto"/>
              <w:bottom w:val="single" w:sz="4" w:space="0" w:color="auto"/>
              <w:right w:val="single" w:sz="4" w:space="0" w:color="auto"/>
            </w:tcBorders>
            <w:hideMark/>
          </w:tcPr>
          <w:p w14:paraId="047AFD3A"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Scientific Equipment Development Institute, Enugu</w:t>
            </w:r>
          </w:p>
        </w:tc>
        <w:tc>
          <w:tcPr>
            <w:tcW w:w="3094" w:type="dxa"/>
            <w:tcBorders>
              <w:top w:val="single" w:sz="4" w:space="0" w:color="auto"/>
              <w:left w:val="single" w:sz="4" w:space="0" w:color="auto"/>
              <w:bottom w:val="single" w:sz="4" w:space="0" w:color="auto"/>
              <w:right w:val="single" w:sz="4" w:space="0" w:color="auto"/>
            </w:tcBorders>
            <w:hideMark/>
          </w:tcPr>
          <w:p w14:paraId="7D513BB6"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 xml:space="preserve">Enugu </w:t>
            </w:r>
          </w:p>
        </w:tc>
      </w:tr>
      <w:tr w:rsidR="00734290" w:rsidRPr="00A727D0" w14:paraId="08A95BE3"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52E859D1"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 xml:space="preserve"> 18</w:t>
            </w:r>
          </w:p>
        </w:tc>
        <w:tc>
          <w:tcPr>
            <w:tcW w:w="4394" w:type="dxa"/>
            <w:tcBorders>
              <w:top w:val="single" w:sz="4" w:space="0" w:color="auto"/>
              <w:left w:val="single" w:sz="4" w:space="0" w:color="auto"/>
              <w:bottom w:val="single" w:sz="4" w:space="0" w:color="auto"/>
              <w:right w:val="single" w:sz="4" w:space="0" w:color="auto"/>
            </w:tcBorders>
            <w:hideMark/>
          </w:tcPr>
          <w:p w14:paraId="36CA8F14"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Nigerian Institute of Trypanosomiasis Research</w:t>
            </w:r>
          </w:p>
        </w:tc>
        <w:tc>
          <w:tcPr>
            <w:tcW w:w="3094" w:type="dxa"/>
            <w:tcBorders>
              <w:top w:val="single" w:sz="4" w:space="0" w:color="auto"/>
              <w:left w:val="single" w:sz="4" w:space="0" w:color="auto"/>
              <w:bottom w:val="single" w:sz="4" w:space="0" w:color="auto"/>
              <w:right w:val="single" w:sz="4" w:space="0" w:color="auto"/>
            </w:tcBorders>
            <w:hideMark/>
          </w:tcPr>
          <w:p w14:paraId="13DFB82D"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Kaduna</w:t>
            </w:r>
          </w:p>
        </w:tc>
      </w:tr>
      <w:tr w:rsidR="00734290" w:rsidRPr="00A727D0" w14:paraId="788838E2"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6436B628"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 xml:space="preserve"> 19</w:t>
            </w:r>
          </w:p>
        </w:tc>
        <w:tc>
          <w:tcPr>
            <w:tcW w:w="4394" w:type="dxa"/>
            <w:tcBorders>
              <w:top w:val="single" w:sz="4" w:space="0" w:color="auto"/>
              <w:left w:val="single" w:sz="4" w:space="0" w:color="auto"/>
              <w:bottom w:val="single" w:sz="4" w:space="0" w:color="auto"/>
              <w:right w:val="single" w:sz="4" w:space="0" w:color="auto"/>
            </w:tcBorders>
            <w:hideMark/>
          </w:tcPr>
          <w:p w14:paraId="21F6FA32"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Hadejia-Jama’are River Basin Development Authority</w:t>
            </w:r>
          </w:p>
        </w:tc>
        <w:tc>
          <w:tcPr>
            <w:tcW w:w="3094" w:type="dxa"/>
            <w:tcBorders>
              <w:top w:val="single" w:sz="4" w:space="0" w:color="auto"/>
              <w:left w:val="single" w:sz="4" w:space="0" w:color="auto"/>
              <w:bottom w:val="single" w:sz="4" w:space="0" w:color="auto"/>
              <w:right w:val="single" w:sz="4" w:space="0" w:color="auto"/>
            </w:tcBorders>
            <w:hideMark/>
          </w:tcPr>
          <w:p w14:paraId="1AE90597"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Hotoro, Kano State.</w:t>
            </w:r>
          </w:p>
        </w:tc>
      </w:tr>
      <w:tr w:rsidR="00734290" w:rsidRPr="00A727D0" w14:paraId="372B3739" w14:textId="77777777" w:rsidTr="00734290">
        <w:tc>
          <w:tcPr>
            <w:tcW w:w="1332" w:type="dxa"/>
            <w:tcBorders>
              <w:top w:val="single" w:sz="4" w:space="0" w:color="auto"/>
              <w:left w:val="single" w:sz="4" w:space="0" w:color="auto"/>
              <w:bottom w:val="single" w:sz="4" w:space="0" w:color="auto"/>
              <w:right w:val="single" w:sz="4" w:space="0" w:color="auto"/>
            </w:tcBorders>
          </w:tcPr>
          <w:p w14:paraId="1CFB3DCD" w14:textId="77777777" w:rsidR="00734290" w:rsidRPr="00A727D0" w:rsidRDefault="00734290">
            <w:pPr>
              <w:spacing w:line="240" w:lineRule="auto"/>
              <w:rPr>
                <w:rFonts w:ascii="Arial" w:hAnsi="Arial" w:cs="Arial"/>
                <w:sz w:val="24"/>
                <w:szCs w:val="24"/>
              </w:rPr>
            </w:pPr>
          </w:p>
          <w:p w14:paraId="6D7E9326"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20</w:t>
            </w:r>
          </w:p>
        </w:tc>
        <w:tc>
          <w:tcPr>
            <w:tcW w:w="4394" w:type="dxa"/>
            <w:tcBorders>
              <w:top w:val="single" w:sz="4" w:space="0" w:color="auto"/>
              <w:left w:val="single" w:sz="4" w:space="0" w:color="auto"/>
              <w:bottom w:val="single" w:sz="4" w:space="0" w:color="auto"/>
              <w:right w:val="single" w:sz="4" w:space="0" w:color="auto"/>
            </w:tcBorders>
            <w:hideMark/>
          </w:tcPr>
          <w:p w14:paraId="2BE0030E"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Hydroelectric Power Producing Areas Development Commission</w:t>
            </w:r>
          </w:p>
        </w:tc>
        <w:tc>
          <w:tcPr>
            <w:tcW w:w="3094" w:type="dxa"/>
            <w:tcBorders>
              <w:top w:val="single" w:sz="4" w:space="0" w:color="auto"/>
              <w:left w:val="single" w:sz="4" w:space="0" w:color="auto"/>
              <w:bottom w:val="single" w:sz="4" w:space="0" w:color="auto"/>
              <w:right w:val="single" w:sz="4" w:space="0" w:color="auto"/>
            </w:tcBorders>
            <w:hideMark/>
          </w:tcPr>
          <w:p w14:paraId="4BE1F971"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 xml:space="preserve">Minna, Niger State. </w:t>
            </w:r>
          </w:p>
        </w:tc>
      </w:tr>
      <w:tr w:rsidR="00734290" w:rsidRPr="00A727D0" w14:paraId="511DB1FF"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0FF25103"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21</w:t>
            </w:r>
          </w:p>
        </w:tc>
        <w:tc>
          <w:tcPr>
            <w:tcW w:w="4394" w:type="dxa"/>
            <w:tcBorders>
              <w:top w:val="single" w:sz="4" w:space="0" w:color="auto"/>
              <w:left w:val="single" w:sz="4" w:space="0" w:color="auto"/>
              <w:bottom w:val="single" w:sz="4" w:space="0" w:color="auto"/>
              <w:right w:val="single" w:sz="4" w:space="0" w:color="auto"/>
            </w:tcBorders>
            <w:hideMark/>
          </w:tcPr>
          <w:p w14:paraId="5E1AA89E" w14:textId="3B5B16AA" w:rsidR="00734290" w:rsidRPr="00A727D0" w:rsidRDefault="001B4F95">
            <w:pPr>
              <w:spacing w:line="240" w:lineRule="auto"/>
              <w:rPr>
                <w:rFonts w:ascii="Arial" w:hAnsi="Arial" w:cs="Arial"/>
                <w:sz w:val="24"/>
                <w:szCs w:val="24"/>
              </w:rPr>
            </w:pPr>
            <w:r>
              <w:rPr>
                <w:rFonts w:ascii="Arial" w:hAnsi="Arial" w:cs="Arial"/>
                <w:sz w:val="24"/>
                <w:szCs w:val="24"/>
              </w:rPr>
              <w:t>Federal C</w:t>
            </w:r>
            <w:r w:rsidR="00734290" w:rsidRPr="00A727D0">
              <w:rPr>
                <w:rFonts w:ascii="Arial" w:hAnsi="Arial" w:cs="Arial"/>
                <w:sz w:val="24"/>
                <w:szCs w:val="24"/>
              </w:rPr>
              <w:t>ollege of Education (Special)</w:t>
            </w:r>
          </w:p>
        </w:tc>
        <w:tc>
          <w:tcPr>
            <w:tcW w:w="3094" w:type="dxa"/>
            <w:tcBorders>
              <w:top w:val="single" w:sz="4" w:space="0" w:color="auto"/>
              <w:left w:val="single" w:sz="4" w:space="0" w:color="auto"/>
              <w:bottom w:val="single" w:sz="4" w:space="0" w:color="auto"/>
              <w:right w:val="single" w:sz="4" w:space="0" w:color="auto"/>
            </w:tcBorders>
            <w:hideMark/>
          </w:tcPr>
          <w:p w14:paraId="3FC3AF02"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 xml:space="preserve">Ibadan, Oyo State. </w:t>
            </w:r>
          </w:p>
        </w:tc>
      </w:tr>
      <w:tr w:rsidR="00734290" w:rsidRPr="00A727D0" w14:paraId="446D2CCF"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7B426E68"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22</w:t>
            </w:r>
          </w:p>
        </w:tc>
        <w:tc>
          <w:tcPr>
            <w:tcW w:w="4394" w:type="dxa"/>
            <w:tcBorders>
              <w:top w:val="single" w:sz="4" w:space="0" w:color="auto"/>
              <w:left w:val="single" w:sz="4" w:space="0" w:color="auto"/>
              <w:bottom w:val="single" w:sz="4" w:space="0" w:color="auto"/>
              <w:right w:val="single" w:sz="4" w:space="0" w:color="auto"/>
            </w:tcBorders>
            <w:hideMark/>
          </w:tcPr>
          <w:p w14:paraId="3E9285C4"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Prototype Engineering Development Institute</w:t>
            </w:r>
          </w:p>
        </w:tc>
        <w:tc>
          <w:tcPr>
            <w:tcW w:w="3094" w:type="dxa"/>
            <w:tcBorders>
              <w:top w:val="single" w:sz="4" w:space="0" w:color="auto"/>
              <w:left w:val="single" w:sz="4" w:space="0" w:color="auto"/>
              <w:bottom w:val="single" w:sz="4" w:space="0" w:color="auto"/>
              <w:right w:val="single" w:sz="4" w:space="0" w:color="auto"/>
            </w:tcBorders>
            <w:hideMark/>
          </w:tcPr>
          <w:p w14:paraId="16227EF5"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 xml:space="preserve">Ilesha </w:t>
            </w:r>
          </w:p>
        </w:tc>
      </w:tr>
      <w:tr w:rsidR="00734290" w:rsidRPr="00A727D0" w14:paraId="7C112708"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2B5CD6B2"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23</w:t>
            </w:r>
          </w:p>
        </w:tc>
        <w:tc>
          <w:tcPr>
            <w:tcW w:w="4394" w:type="dxa"/>
            <w:tcBorders>
              <w:top w:val="single" w:sz="4" w:space="0" w:color="auto"/>
              <w:left w:val="single" w:sz="4" w:space="0" w:color="auto"/>
              <w:bottom w:val="single" w:sz="4" w:space="0" w:color="auto"/>
              <w:right w:val="single" w:sz="4" w:space="0" w:color="auto"/>
            </w:tcBorders>
            <w:hideMark/>
          </w:tcPr>
          <w:p w14:paraId="23A527CF" w14:textId="6C5B25C3" w:rsidR="00734290" w:rsidRPr="00A727D0" w:rsidRDefault="00734290">
            <w:pPr>
              <w:spacing w:line="240" w:lineRule="auto"/>
              <w:rPr>
                <w:rFonts w:ascii="Arial" w:hAnsi="Arial" w:cs="Arial"/>
                <w:sz w:val="24"/>
                <w:szCs w:val="24"/>
              </w:rPr>
            </w:pPr>
            <w:r w:rsidRPr="00A727D0">
              <w:rPr>
                <w:rFonts w:ascii="Arial" w:hAnsi="Arial" w:cs="Arial"/>
                <w:sz w:val="24"/>
                <w:szCs w:val="24"/>
              </w:rPr>
              <w:t>Federal Polytechnic</w:t>
            </w:r>
            <w:r w:rsidR="001B4F95">
              <w:rPr>
                <w:rFonts w:ascii="Arial" w:hAnsi="Arial" w:cs="Arial"/>
                <w:sz w:val="24"/>
                <w:szCs w:val="24"/>
              </w:rPr>
              <w:t>,</w:t>
            </w:r>
            <w:r w:rsidRPr="00A727D0">
              <w:rPr>
                <w:rFonts w:ascii="Arial" w:hAnsi="Arial" w:cs="Arial"/>
                <w:sz w:val="24"/>
                <w:szCs w:val="24"/>
              </w:rPr>
              <w:t xml:space="preserve"> Ile- Oluji</w:t>
            </w:r>
          </w:p>
        </w:tc>
        <w:tc>
          <w:tcPr>
            <w:tcW w:w="3094" w:type="dxa"/>
            <w:tcBorders>
              <w:top w:val="single" w:sz="4" w:space="0" w:color="auto"/>
              <w:left w:val="single" w:sz="4" w:space="0" w:color="auto"/>
              <w:bottom w:val="single" w:sz="4" w:space="0" w:color="auto"/>
              <w:right w:val="single" w:sz="4" w:space="0" w:color="auto"/>
            </w:tcBorders>
            <w:hideMark/>
          </w:tcPr>
          <w:p w14:paraId="11F4EC12"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Ondo</w:t>
            </w:r>
          </w:p>
        </w:tc>
      </w:tr>
      <w:tr w:rsidR="00734290" w:rsidRPr="00A727D0" w14:paraId="1BDF7794" w14:textId="77777777" w:rsidTr="00734290">
        <w:tc>
          <w:tcPr>
            <w:tcW w:w="1332" w:type="dxa"/>
            <w:tcBorders>
              <w:top w:val="single" w:sz="4" w:space="0" w:color="auto"/>
              <w:left w:val="single" w:sz="4" w:space="0" w:color="auto"/>
              <w:bottom w:val="single" w:sz="4" w:space="0" w:color="auto"/>
              <w:right w:val="single" w:sz="4" w:space="0" w:color="auto"/>
            </w:tcBorders>
            <w:hideMark/>
          </w:tcPr>
          <w:p w14:paraId="39135C76"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24</w:t>
            </w:r>
          </w:p>
        </w:tc>
        <w:tc>
          <w:tcPr>
            <w:tcW w:w="4394" w:type="dxa"/>
            <w:tcBorders>
              <w:top w:val="single" w:sz="4" w:space="0" w:color="auto"/>
              <w:left w:val="single" w:sz="4" w:space="0" w:color="auto"/>
              <w:bottom w:val="single" w:sz="4" w:space="0" w:color="auto"/>
              <w:right w:val="single" w:sz="4" w:space="0" w:color="auto"/>
            </w:tcBorders>
            <w:hideMark/>
          </w:tcPr>
          <w:p w14:paraId="36CEECC4"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Sokoto Rima Basin and Rural Development    Authority</w:t>
            </w:r>
          </w:p>
        </w:tc>
        <w:tc>
          <w:tcPr>
            <w:tcW w:w="3094" w:type="dxa"/>
            <w:tcBorders>
              <w:top w:val="single" w:sz="4" w:space="0" w:color="auto"/>
              <w:left w:val="single" w:sz="4" w:space="0" w:color="auto"/>
              <w:bottom w:val="single" w:sz="4" w:space="0" w:color="auto"/>
              <w:right w:val="single" w:sz="4" w:space="0" w:color="auto"/>
            </w:tcBorders>
            <w:hideMark/>
          </w:tcPr>
          <w:p w14:paraId="3B5DE323" w14:textId="77777777" w:rsidR="00734290" w:rsidRPr="00A727D0" w:rsidRDefault="00734290">
            <w:pPr>
              <w:spacing w:line="240" w:lineRule="auto"/>
              <w:rPr>
                <w:rFonts w:ascii="Arial" w:hAnsi="Arial" w:cs="Arial"/>
                <w:sz w:val="24"/>
                <w:szCs w:val="24"/>
              </w:rPr>
            </w:pPr>
            <w:r w:rsidRPr="00A727D0">
              <w:rPr>
                <w:rFonts w:ascii="Arial" w:hAnsi="Arial" w:cs="Arial"/>
                <w:sz w:val="24"/>
                <w:szCs w:val="24"/>
              </w:rPr>
              <w:t xml:space="preserve">Sokoto </w:t>
            </w:r>
          </w:p>
        </w:tc>
      </w:tr>
    </w:tbl>
    <w:p w14:paraId="66FB35A4" w14:textId="77777777" w:rsidR="00734290" w:rsidRPr="00A727D0" w:rsidRDefault="00734290" w:rsidP="00734290">
      <w:pPr>
        <w:rPr>
          <w:rFonts w:ascii="Arial" w:hAnsi="Arial" w:cs="Arial"/>
          <w:sz w:val="24"/>
          <w:szCs w:val="24"/>
        </w:rPr>
      </w:pPr>
    </w:p>
    <w:p w14:paraId="6C415AA8" w14:textId="77777777" w:rsidR="00BF37C5" w:rsidRPr="00A727D0" w:rsidRDefault="00BF37C5" w:rsidP="00BF37C5">
      <w:pPr>
        <w:spacing w:line="360" w:lineRule="auto"/>
        <w:contextualSpacing/>
        <w:jc w:val="both"/>
        <w:rPr>
          <w:rFonts w:ascii="Arial" w:hAnsi="Arial" w:cs="Arial"/>
          <w:b/>
          <w:sz w:val="24"/>
          <w:szCs w:val="24"/>
          <w:lang w:val="en-GB"/>
        </w:rPr>
      </w:pPr>
    </w:p>
    <w:p w14:paraId="22511C7F" w14:textId="77777777" w:rsidR="00721F9F" w:rsidRDefault="00721F9F" w:rsidP="00BF37C5">
      <w:pPr>
        <w:spacing w:line="360" w:lineRule="auto"/>
        <w:contextualSpacing/>
        <w:jc w:val="both"/>
        <w:rPr>
          <w:rFonts w:ascii="Arial" w:hAnsi="Arial" w:cs="Arial"/>
          <w:b/>
          <w:sz w:val="24"/>
          <w:szCs w:val="24"/>
          <w:lang w:val="en-GB"/>
        </w:rPr>
      </w:pPr>
    </w:p>
    <w:p w14:paraId="63945A86" w14:textId="77777777" w:rsidR="00721F9F" w:rsidRDefault="00721F9F" w:rsidP="00BF37C5">
      <w:pPr>
        <w:spacing w:line="360" w:lineRule="auto"/>
        <w:contextualSpacing/>
        <w:jc w:val="both"/>
        <w:rPr>
          <w:rFonts w:ascii="Arial" w:hAnsi="Arial" w:cs="Arial"/>
          <w:b/>
          <w:sz w:val="24"/>
          <w:szCs w:val="24"/>
          <w:lang w:val="en-GB"/>
        </w:rPr>
      </w:pPr>
    </w:p>
    <w:p w14:paraId="223FDF76" w14:textId="1CBEECEF" w:rsidR="00BF37C5" w:rsidRPr="00A727D0" w:rsidRDefault="00BF37C5" w:rsidP="00BF37C5">
      <w:pPr>
        <w:spacing w:line="360" w:lineRule="auto"/>
        <w:contextualSpacing/>
        <w:jc w:val="both"/>
        <w:rPr>
          <w:rFonts w:ascii="Arial" w:hAnsi="Arial" w:cs="Arial"/>
          <w:b/>
          <w:sz w:val="24"/>
          <w:szCs w:val="24"/>
          <w:lang w:val="en-GB"/>
        </w:rPr>
      </w:pPr>
      <w:r w:rsidRPr="00A727D0">
        <w:rPr>
          <w:rFonts w:ascii="Arial" w:hAnsi="Arial" w:cs="Arial"/>
          <w:b/>
          <w:sz w:val="24"/>
          <w:szCs w:val="24"/>
          <w:lang w:val="en-GB"/>
        </w:rPr>
        <w:t>6.2 Ethics &amp; Integrity Compliance Scorecard</w:t>
      </w:r>
    </w:p>
    <w:p w14:paraId="3CFE288F" w14:textId="32AC8697" w:rsidR="00850916" w:rsidRPr="00A727D0" w:rsidRDefault="00115AE9" w:rsidP="00BF37C5">
      <w:pPr>
        <w:spacing w:line="360" w:lineRule="auto"/>
        <w:jc w:val="both"/>
        <w:rPr>
          <w:rFonts w:ascii="Arial" w:hAnsi="Arial" w:cs="Arial"/>
          <w:sz w:val="24"/>
          <w:szCs w:val="24"/>
        </w:rPr>
      </w:pPr>
      <w:r w:rsidRPr="00A727D0">
        <w:rPr>
          <w:rFonts w:ascii="Arial" w:hAnsi="Arial" w:cs="Arial"/>
          <w:sz w:val="24"/>
          <w:szCs w:val="24"/>
        </w:rPr>
        <w:t xml:space="preserve">One of the strong initiatives of the ICPC which has </w:t>
      </w:r>
      <w:r w:rsidR="009F05AC" w:rsidRPr="00A727D0">
        <w:rPr>
          <w:rFonts w:ascii="Arial" w:hAnsi="Arial" w:cs="Arial"/>
          <w:sz w:val="24"/>
          <w:szCs w:val="24"/>
        </w:rPr>
        <w:t>since</w:t>
      </w:r>
      <w:r w:rsidRPr="00A727D0">
        <w:rPr>
          <w:rFonts w:ascii="Arial" w:hAnsi="Arial" w:cs="Arial"/>
          <w:sz w:val="24"/>
          <w:szCs w:val="24"/>
        </w:rPr>
        <w:t xml:space="preserve"> 2019 gained publicity is the annual deployment of </w:t>
      </w:r>
      <w:r w:rsidR="009F05AC" w:rsidRPr="00A727D0">
        <w:rPr>
          <w:rFonts w:ascii="Arial" w:hAnsi="Arial" w:cs="Arial"/>
          <w:sz w:val="24"/>
          <w:szCs w:val="24"/>
        </w:rPr>
        <w:t>the Ethics</w:t>
      </w:r>
      <w:r w:rsidR="00BF37C5" w:rsidRPr="00A727D0">
        <w:rPr>
          <w:rFonts w:ascii="Arial" w:hAnsi="Arial" w:cs="Arial"/>
          <w:sz w:val="24"/>
          <w:szCs w:val="24"/>
        </w:rPr>
        <w:t xml:space="preserve"> and Integrity Compliance </w:t>
      </w:r>
      <w:r w:rsidR="009F05AC" w:rsidRPr="00A727D0">
        <w:rPr>
          <w:rFonts w:ascii="Arial" w:hAnsi="Arial" w:cs="Arial"/>
          <w:sz w:val="24"/>
          <w:szCs w:val="24"/>
        </w:rPr>
        <w:t>Scorecard (</w:t>
      </w:r>
      <w:r w:rsidRPr="00A727D0">
        <w:rPr>
          <w:rFonts w:ascii="Arial" w:hAnsi="Arial" w:cs="Arial"/>
          <w:sz w:val="24"/>
          <w:szCs w:val="24"/>
        </w:rPr>
        <w:t>EICS)</w:t>
      </w:r>
      <w:r w:rsidR="009F05AC" w:rsidRPr="00A727D0">
        <w:rPr>
          <w:rFonts w:ascii="Arial" w:hAnsi="Arial" w:cs="Arial"/>
          <w:sz w:val="24"/>
          <w:szCs w:val="24"/>
        </w:rPr>
        <w:t xml:space="preserve"> </w:t>
      </w:r>
      <w:r w:rsidRPr="00A727D0">
        <w:rPr>
          <w:rFonts w:ascii="Arial" w:hAnsi="Arial" w:cs="Arial"/>
          <w:sz w:val="24"/>
          <w:szCs w:val="24"/>
        </w:rPr>
        <w:t xml:space="preserve">in Federal </w:t>
      </w:r>
      <w:r w:rsidR="009F05AC" w:rsidRPr="00A727D0">
        <w:rPr>
          <w:rFonts w:ascii="Arial" w:hAnsi="Arial" w:cs="Arial"/>
          <w:sz w:val="24"/>
          <w:szCs w:val="24"/>
        </w:rPr>
        <w:t>Government</w:t>
      </w:r>
      <w:r w:rsidR="00850916" w:rsidRPr="00A727D0">
        <w:rPr>
          <w:rFonts w:ascii="Arial" w:hAnsi="Arial" w:cs="Arial"/>
          <w:sz w:val="24"/>
          <w:szCs w:val="24"/>
        </w:rPr>
        <w:t xml:space="preserve"> </w:t>
      </w:r>
      <w:r w:rsidR="009F05AC" w:rsidRPr="00A727D0">
        <w:rPr>
          <w:rFonts w:ascii="Arial" w:hAnsi="Arial" w:cs="Arial"/>
          <w:sz w:val="24"/>
          <w:szCs w:val="24"/>
        </w:rPr>
        <w:t>Ministries,</w:t>
      </w:r>
      <w:r w:rsidR="00850916" w:rsidRPr="00A727D0">
        <w:rPr>
          <w:rFonts w:ascii="Arial" w:hAnsi="Arial" w:cs="Arial"/>
          <w:sz w:val="24"/>
          <w:szCs w:val="24"/>
        </w:rPr>
        <w:t xml:space="preserve"> </w:t>
      </w:r>
      <w:r w:rsidR="009F05AC" w:rsidRPr="00A727D0">
        <w:rPr>
          <w:rFonts w:ascii="Arial" w:hAnsi="Arial" w:cs="Arial"/>
          <w:sz w:val="24"/>
          <w:szCs w:val="24"/>
        </w:rPr>
        <w:t>Department and</w:t>
      </w:r>
      <w:r w:rsidR="00850916" w:rsidRPr="00A727D0">
        <w:rPr>
          <w:rFonts w:ascii="Arial" w:hAnsi="Arial" w:cs="Arial"/>
          <w:sz w:val="24"/>
          <w:szCs w:val="24"/>
        </w:rPr>
        <w:t xml:space="preserve"> </w:t>
      </w:r>
      <w:r w:rsidR="009F05AC" w:rsidRPr="00A727D0">
        <w:rPr>
          <w:rFonts w:ascii="Arial" w:hAnsi="Arial" w:cs="Arial"/>
          <w:sz w:val="24"/>
          <w:szCs w:val="24"/>
        </w:rPr>
        <w:t>A</w:t>
      </w:r>
      <w:r w:rsidR="00850916" w:rsidRPr="00A727D0">
        <w:rPr>
          <w:rFonts w:ascii="Arial" w:hAnsi="Arial" w:cs="Arial"/>
          <w:sz w:val="24"/>
          <w:szCs w:val="24"/>
        </w:rPr>
        <w:t>gencies (MADs). EICS</w:t>
      </w:r>
      <w:r w:rsidR="009F05AC" w:rsidRPr="00A727D0">
        <w:rPr>
          <w:rFonts w:ascii="Arial" w:hAnsi="Arial" w:cs="Arial"/>
          <w:sz w:val="24"/>
          <w:szCs w:val="24"/>
        </w:rPr>
        <w:t xml:space="preserve"> </w:t>
      </w:r>
      <w:r w:rsidR="00850916" w:rsidRPr="00A727D0">
        <w:rPr>
          <w:rFonts w:ascii="Arial" w:hAnsi="Arial" w:cs="Arial"/>
          <w:sz w:val="24"/>
          <w:szCs w:val="24"/>
        </w:rPr>
        <w:t xml:space="preserve">(which is also </w:t>
      </w:r>
      <w:r w:rsidR="009F05AC" w:rsidRPr="00A727D0">
        <w:rPr>
          <w:rFonts w:ascii="Arial" w:hAnsi="Arial" w:cs="Arial"/>
          <w:sz w:val="24"/>
          <w:szCs w:val="24"/>
        </w:rPr>
        <w:t>referred to</w:t>
      </w:r>
      <w:r w:rsidR="00850916" w:rsidRPr="00A727D0">
        <w:rPr>
          <w:rFonts w:ascii="Arial" w:hAnsi="Arial" w:cs="Arial"/>
          <w:sz w:val="24"/>
          <w:szCs w:val="24"/>
        </w:rPr>
        <w:t xml:space="preserve"> as the scorecard) is an evaluation tool </w:t>
      </w:r>
      <w:r w:rsidR="009F05AC" w:rsidRPr="00A727D0">
        <w:rPr>
          <w:rFonts w:ascii="Arial" w:hAnsi="Arial" w:cs="Arial"/>
          <w:sz w:val="24"/>
          <w:szCs w:val="24"/>
        </w:rPr>
        <w:t>conceived and</w:t>
      </w:r>
      <w:r w:rsidR="00850916" w:rsidRPr="00A727D0">
        <w:rPr>
          <w:rFonts w:ascii="Arial" w:hAnsi="Arial" w:cs="Arial"/>
          <w:sz w:val="24"/>
          <w:szCs w:val="24"/>
        </w:rPr>
        <w:t xml:space="preserve"> developed </w:t>
      </w:r>
      <w:r w:rsidR="009F05AC" w:rsidRPr="00A727D0">
        <w:rPr>
          <w:rFonts w:ascii="Arial" w:hAnsi="Arial" w:cs="Arial"/>
          <w:sz w:val="24"/>
          <w:szCs w:val="24"/>
        </w:rPr>
        <w:t>b</w:t>
      </w:r>
      <w:r w:rsidR="00850916" w:rsidRPr="00A727D0">
        <w:rPr>
          <w:rFonts w:ascii="Arial" w:hAnsi="Arial" w:cs="Arial"/>
          <w:sz w:val="24"/>
          <w:szCs w:val="24"/>
        </w:rPr>
        <w:t xml:space="preserve">y the ICPC under its preventive </w:t>
      </w:r>
      <w:r w:rsidR="009F05AC" w:rsidRPr="00A727D0">
        <w:rPr>
          <w:rFonts w:ascii="Arial" w:hAnsi="Arial" w:cs="Arial"/>
          <w:sz w:val="24"/>
          <w:szCs w:val="24"/>
        </w:rPr>
        <w:t>m</w:t>
      </w:r>
      <w:r w:rsidR="00850916" w:rsidRPr="00A727D0">
        <w:rPr>
          <w:rFonts w:ascii="Arial" w:hAnsi="Arial" w:cs="Arial"/>
          <w:sz w:val="24"/>
          <w:szCs w:val="24"/>
        </w:rPr>
        <w:t xml:space="preserve">andated as </w:t>
      </w:r>
      <w:r w:rsidR="009F05AC" w:rsidRPr="00A727D0">
        <w:rPr>
          <w:rFonts w:ascii="Arial" w:hAnsi="Arial" w:cs="Arial"/>
          <w:sz w:val="24"/>
          <w:szCs w:val="24"/>
        </w:rPr>
        <w:t>stipulated</w:t>
      </w:r>
      <w:r w:rsidR="00850916" w:rsidRPr="00A727D0">
        <w:rPr>
          <w:rFonts w:ascii="Arial" w:hAnsi="Arial" w:cs="Arial"/>
          <w:sz w:val="24"/>
          <w:szCs w:val="24"/>
        </w:rPr>
        <w:t xml:space="preserve"> in section 6(b-d) of the </w:t>
      </w:r>
      <w:r w:rsidR="009F05AC" w:rsidRPr="00A727D0">
        <w:rPr>
          <w:rFonts w:ascii="Arial" w:hAnsi="Arial" w:cs="Arial"/>
          <w:sz w:val="24"/>
          <w:szCs w:val="24"/>
        </w:rPr>
        <w:t>Corrupt</w:t>
      </w:r>
      <w:r w:rsidR="00850916" w:rsidRPr="00A727D0">
        <w:rPr>
          <w:rFonts w:ascii="Arial" w:hAnsi="Arial" w:cs="Arial"/>
          <w:sz w:val="24"/>
          <w:szCs w:val="24"/>
        </w:rPr>
        <w:t xml:space="preserve"> Practices and Other Related Offences Act 2000.</w:t>
      </w:r>
    </w:p>
    <w:p w14:paraId="076C723C" w14:textId="32B47BDE" w:rsidR="00BF37C5" w:rsidRPr="00A727D0" w:rsidRDefault="00850916" w:rsidP="00BF37C5">
      <w:pPr>
        <w:spacing w:line="360" w:lineRule="auto"/>
        <w:jc w:val="both"/>
        <w:rPr>
          <w:rFonts w:ascii="Arial" w:hAnsi="Arial" w:cs="Arial"/>
          <w:sz w:val="24"/>
          <w:szCs w:val="24"/>
        </w:rPr>
      </w:pPr>
      <w:r w:rsidRPr="00A727D0">
        <w:rPr>
          <w:rFonts w:ascii="Arial" w:hAnsi="Arial" w:cs="Arial"/>
          <w:sz w:val="24"/>
          <w:szCs w:val="24"/>
        </w:rPr>
        <w:t xml:space="preserve">The EICS is patterned </w:t>
      </w:r>
      <w:r w:rsidR="00BF37C5" w:rsidRPr="00A727D0">
        <w:rPr>
          <w:rFonts w:ascii="Arial" w:hAnsi="Arial" w:cs="Arial"/>
          <w:sz w:val="24"/>
          <w:szCs w:val="24"/>
        </w:rPr>
        <w:t xml:space="preserve"> </w:t>
      </w:r>
      <w:r w:rsidRPr="00A727D0">
        <w:rPr>
          <w:rFonts w:ascii="Arial" w:hAnsi="Arial" w:cs="Arial"/>
          <w:sz w:val="24"/>
          <w:szCs w:val="24"/>
        </w:rPr>
        <w:t xml:space="preserve"> </w:t>
      </w:r>
      <w:r w:rsidR="009F05AC" w:rsidRPr="00A727D0">
        <w:rPr>
          <w:rFonts w:ascii="Arial" w:hAnsi="Arial" w:cs="Arial"/>
          <w:sz w:val="24"/>
          <w:szCs w:val="24"/>
        </w:rPr>
        <w:t>as a</w:t>
      </w:r>
      <w:r w:rsidRPr="00A727D0">
        <w:rPr>
          <w:rFonts w:ascii="Arial" w:hAnsi="Arial" w:cs="Arial"/>
          <w:sz w:val="24"/>
          <w:szCs w:val="24"/>
        </w:rPr>
        <w:t xml:space="preserve"> questionnaire that seeks to measure institution</w:t>
      </w:r>
      <w:r w:rsidR="009F05AC" w:rsidRPr="00A727D0">
        <w:rPr>
          <w:rFonts w:ascii="Arial" w:hAnsi="Arial" w:cs="Arial"/>
          <w:sz w:val="24"/>
          <w:szCs w:val="24"/>
        </w:rPr>
        <w:t>al integrity and accountability in MDA operation as well as encourage innovation, productivity and creativity in enhancing their systems and operations while also serving as check for deviations from expected ethics and integrity standards in the public service.</w:t>
      </w:r>
    </w:p>
    <w:p w14:paraId="66671C65" w14:textId="071DF0F0" w:rsidR="00BF37C5" w:rsidRDefault="00BF37C5" w:rsidP="00BF37C5">
      <w:pPr>
        <w:spacing w:line="360" w:lineRule="auto"/>
        <w:jc w:val="both"/>
        <w:rPr>
          <w:rFonts w:ascii="Arial" w:hAnsi="Arial" w:cs="Arial"/>
          <w:sz w:val="24"/>
          <w:szCs w:val="24"/>
        </w:rPr>
      </w:pPr>
      <w:r w:rsidRPr="00A727D0">
        <w:rPr>
          <w:rFonts w:ascii="Arial" w:hAnsi="Arial" w:cs="Arial"/>
          <w:sz w:val="24"/>
          <w:szCs w:val="24"/>
        </w:rPr>
        <w:t>In</w:t>
      </w:r>
      <w:r w:rsidRPr="00A727D0">
        <w:rPr>
          <w:rFonts w:ascii="Arial" w:hAnsi="Arial" w:cs="Arial"/>
          <w:b/>
          <w:sz w:val="24"/>
          <w:szCs w:val="24"/>
        </w:rPr>
        <w:t xml:space="preserve"> </w:t>
      </w:r>
      <w:r w:rsidRPr="00A727D0">
        <w:rPr>
          <w:rFonts w:ascii="Arial" w:hAnsi="Arial" w:cs="Arial"/>
          <w:bCs/>
          <w:sz w:val="24"/>
          <w:szCs w:val="24"/>
        </w:rPr>
        <w:t>202</w:t>
      </w:r>
      <w:r w:rsidR="000F3CBB" w:rsidRPr="00A727D0">
        <w:rPr>
          <w:rFonts w:ascii="Arial" w:hAnsi="Arial" w:cs="Arial"/>
          <w:bCs/>
          <w:sz w:val="24"/>
          <w:szCs w:val="24"/>
        </w:rPr>
        <w:t>4</w:t>
      </w:r>
      <w:r w:rsidRPr="00A727D0">
        <w:rPr>
          <w:rFonts w:ascii="Arial" w:hAnsi="Arial" w:cs="Arial"/>
          <w:b/>
          <w:sz w:val="24"/>
          <w:szCs w:val="24"/>
        </w:rPr>
        <w:t xml:space="preserve">, </w:t>
      </w:r>
      <w:r w:rsidRPr="00A727D0">
        <w:rPr>
          <w:rFonts w:ascii="Arial" w:hAnsi="Arial" w:cs="Arial"/>
          <w:sz w:val="24"/>
          <w:szCs w:val="24"/>
        </w:rPr>
        <w:t>Ethics and Integrity Compliance Scorecard</w:t>
      </w:r>
      <w:r w:rsidRPr="00A727D0">
        <w:rPr>
          <w:rFonts w:ascii="Arial" w:hAnsi="Arial" w:cs="Arial"/>
          <w:b/>
          <w:sz w:val="24"/>
          <w:szCs w:val="24"/>
        </w:rPr>
        <w:t xml:space="preserve"> </w:t>
      </w:r>
      <w:r w:rsidRPr="00A727D0">
        <w:rPr>
          <w:rFonts w:ascii="Arial" w:hAnsi="Arial" w:cs="Arial"/>
          <w:bCs/>
          <w:sz w:val="24"/>
          <w:szCs w:val="24"/>
        </w:rPr>
        <w:t xml:space="preserve">was deplored in </w:t>
      </w:r>
      <w:r w:rsidR="00545F97" w:rsidRPr="00647C3F">
        <w:rPr>
          <w:rFonts w:ascii="Arial" w:hAnsi="Arial" w:cs="Arial"/>
          <w:b/>
          <w:sz w:val="24"/>
          <w:szCs w:val="24"/>
        </w:rPr>
        <w:t>T</w:t>
      </w:r>
      <w:r w:rsidR="000F3CBB" w:rsidRPr="00647C3F">
        <w:rPr>
          <w:rFonts w:ascii="Arial" w:hAnsi="Arial" w:cs="Arial"/>
          <w:b/>
          <w:sz w:val="24"/>
          <w:szCs w:val="24"/>
        </w:rPr>
        <w:t>hree</w:t>
      </w:r>
      <w:r w:rsidRPr="00647C3F">
        <w:rPr>
          <w:rFonts w:ascii="Arial" w:hAnsi="Arial" w:cs="Arial"/>
          <w:b/>
          <w:sz w:val="24"/>
          <w:szCs w:val="24"/>
        </w:rPr>
        <w:t xml:space="preserve"> Hundred and </w:t>
      </w:r>
      <w:r w:rsidR="00545F97" w:rsidRPr="00647C3F">
        <w:rPr>
          <w:rFonts w:ascii="Arial" w:hAnsi="Arial" w:cs="Arial"/>
          <w:b/>
          <w:sz w:val="24"/>
          <w:szCs w:val="24"/>
        </w:rPr>
        <w:t>Thirty</w:t>
      </w:r>
      <w:r w:rsidRPr="00A727D0">
        <w:rPr>
          <w:rFonts w:ascii="Arial" w:hAnsi="Arial" w:cs="Arial"/>
          <w:b/>
          <w:sz w:val="24"/>
          <w:szCs w:val="24"/>
        </w:rPr>
        <w:t xml:space="preserve"> (</w:t>
      </w:r>
      <w:r w:rsidR="000F3CBB" w:rsidRPr="00A727D0">
        <w:rPr>
          <w:rFonts w:ascii="Arial" w:hAnsi="Arial" w:cs="Arial"/>
          <w:b/>
          <w:sz w:val="24"/>
          <w:szCs w:val="24"/>
        </w:rPr>
        <w:t>3</w:t>
      </w:r>
      <w:r w:rsidR="00545F97" w:rsidRPr="00A727D0">
        <w:rPr>
          <w:rFonts w:ascii="Arial" w:hAnsi="Arial" w:cs="Arial"/>
          <w:b/>
          <w:sz w:val="24"/>
          <w:szCs w:val="24"/>
        </w:rPr>
        <w:t>3</w:t>
      </w:r>
      <w:r w:rsidR="00FD08A6" w:rsidRPr="00A727D0">
        <w:rPr>
          <w:rFonts w:ascii="Arial" w:hAnsi="Arial" w:cs="Arial"/>
          <w:b/>
          <w:sz w:val="24"/>
          <w:szCs w:val="24"/>
        </w:rPr>
        <w:t>0</w:t>
      </w:r>
      <w:r w:rsidRPr="00A727D0">
        <w:rPr>
          <w:rFonts w:ascii="Arial" w:hAnsi="Arial" w:cs="Arial"/>
          <w:b/>
          <w:sz w:val="24"/>
          <w:szCs w:val="24"/>
        </w:rPr>
        <w:t>)</w:t>
      </w:r>
      <w:r w:rsidRPr="00A727D0">
        <w:rPr>
          <w:rFonts w:ascii="Arial" w:hAnsi="Arial" w:cs="Arial"/>
          <w:sz w:val="24"/>
          <w:szCs w:val="24"/>
        </w:rPr>
        <w:t xml:space="preserve"> MDAs out of which </w:t>
      </w:r>
      <w:r w:rsidR="00545F97" w:rsidRPr="00647C3F">
        <w:rPr>
          <w:rFonts w:ascii="Arial" w:hAnsi="Arial" w:cs="Arial"/>
          <w:b/>
          <w:sz w:val="24"/>
          <w:szCs w:val="24"/>
        </w:rPr>
        <w:t xml:space="preserve">Three Hundred and Eight </w:t>
      </w:r>
      <w:r w:rsidRPr="00647C3F">
        <w:rPr>
          <w:rFonts w:ascii="Arial" w:hAnsi="Arial" w:cs="Arial"/>
          <w:b/>
          <w:sz w:val="24"/>
          <w:szCs w:val="24"/>
        </w:rPr>
        <w:t>(</w:t>
      </w:r>
      <w:r w:rsidRPr="00A727D0">
        <w:rPr>
          <w:rFonts w:ascii="Arial" w:hAnsi="Arial" w:cs="Arial"/>
          <w:b/>
          <w:bCs/>
          <w:sz w:val="24"/>
          <w:szCs w:val="24"/>
        </w:rPr>
        <w:t>3</w:t>
      </w:r>
      <w:r w:rsidR="00545F97" w:rsidRPr="00A727D0">
        <w:rPr>
          <w:rFonts w:ascii="Arial" w:hAnsi="Arial" w:cs="Arial"/>
          <w:b/>
          <w:bCs/>
          <w:sz w:val="24"/>
          <w:szCs w:val="24"/>
        </w:rPr>
        <w:t>08</w:t>
      </w:r>
      <w:r w:rsidRPr="00A727D0">
        <w:rPr>
          <w:rFonts w:ascii="Arial" w:hAnsi="Arial" w:cs="Arial"/>
          <w:b/>
          <w:bCs/>
          <w:sz w:val="24"/>
          <w:szCs w:val="24"/>
        </w:rPr>
        <w:t>)</w:t>
      </w:r>
      <w:r w:rsidR="00FD08A6" w:rsidRPr="00A727D0">
        <w:rPr>
          <w:rFonts w:ascii="Arial" w:hAnsi="Arial" w:cs="Arial"/>
          <w:b/>
          <w:bCs/>
          <w:sz w:val="24"/>
          <w:szCs w:val="24"/>
        </w:rPr>
        <w:t xml:space="preserve"> </w:t>
      </w:r>
      <w:r w:rsidR="00FD08A6" w:rsidRPr="00A727D0">
        <w:rPr>
          <w:rFonts w:ascii="Arial" w:hAnsi="Arial" w:cs="Arial"/>
          <w:sz w:val="24"/>
          <w:szCs w:val="24"/>
        </w:rPr>
        <w:t>was successfully ass</w:t>
      </w:r>
      <w:r w:rsidR="001503E9" w:rsidRPr="00A727D0">
        <w:rPr>
          <w:rFonts w:ascii="Arial" w:hAnsi="Arial" w:cs="Arial"/>
          <w:sz w:val="24"/>
          <w:szCs w:val="24"/>
        </w:rPr>
        <w:t>essed</w:t>
      </w:r>
      <w:r w:rsidR="001503E9" w:rsidRPr="00A727D0">
        <w:rPr>
          <w:rFonts w:ascii="Arial" w:hAnsi="Arial" w:cs="Arial"/>
          <w:b/>
          <w:bCs/>
          <w:sz w:val="24"/>
          <w:szCs w:val="24"/>
        </w:rPr>
        <w:t>,</w:t>
      </w:r>
      <w:r w:rsidR="00BA1AB8" w:rsidRPr="00A727D0">
        <w:rPr>
          <w:rFonts w:ascii="Arial" w:hAnsi="Arial" w:cs="Arial"/>
          <w:b/>
          <w:bCs/>
          <w:sz w:val="24"/>
          <w:szCs w:val="24"/>
        </w:rPr>
        <w:t xml:space="preserve"> </w:t>
      </w:r>
      <w:r w:rsidR="00BA1AB8" w:rsidRPr="00647C3F">
        <w:rPr>
          <w:rFonts w:ascii="Arial" w:hAnsi="Arial" w:cs="Arial"/>
          <w:b/>
          <w:bCs/>
          <w:sz w:val="24"/>
          <w:szCs w:val="24"/>
        </w:rPr>
        <w:t>Fifteen</w:t>
      </w:r>
      <w:r w:rsidR="001B6921">
        <w:rPr>
          <w:rFonts w:ascii="Arial" w:hAnsi="Arial" w:cs="Arial"/>
          <w:b/>
          <w:bCs/>
          <w:sz w:val="24"/>
          <w:szCs w:val="24"/>
        </w:rPr>
        <w:t xml:space="preserve"> </w:t>
      </w:r>
      <w:r w:rsidR="00BA1AB8" w:rsidRPr="00A727D0">
        <w:rPr>
          <w:rFonts w:ascii="Arial" w:hAnsi="Arial" w:cs="Arial"/>
          <w:b/>
          <w:bCs/>
          <w:sz w:val="24"/>
          <w:szCs w:val="24"/>
        </w:rPr>
        <w:t>(</w:t>
      </w:r>
      <w:r w:rsidR="001503E9" w:rsidRPr="00A727D0">
        <w:rPr>
          <w:rFonts w:ascii="Arial" w:hAnsi="Arial" w:cs="Arial"/>
          <w:b/>
          <w:bCs/>
          <w:sz w:val="24"/>
          <w:szCs w:val="24"/>
        </w:rPr>
        <w:t>15</w:t>
      </w:r>
      <w:r w:rsidR="00BA1AB8" w:rsidRPr="00A727D0">
        <w:rPr>
          <w:rFonts w:ascii="Arial" w:hAnsi="Arial" w:cs="Arial"/>
          <w:b/>
          <w:bCs/>
          <w:sz w:val="24"/>
          <w:szCs w:val="24"/>
        </w:rPr>
        <w:t>)</w:t>
      </w:r>
      <w:r w:rsidRPr="00A727D0">
        <w:rPr>
          <w:rFonts w:ascii="Arial" w:hAnsi="Arial" w:cs="Arial"/>
          <w:sz w:val="24"/>
          <w:szCs w:val="24"/>
        </w:rPr>
        <w:t xml:space="preserve"> MDAs were no</w:t>
      </w:r>
      <w:r w:rsidR="005B0DA6" w:rsidRPr="00A727D0">
        <w:rPr>
          <w:rFonts w:ascii="Arial" w:hAnsi="Arial" w:cs="Arial"/>
          <w:sz w:val="24"/>
          <w:szCs w:val="24"/>
        </w:rPr>
        <w:t>n-</w:t>
      </w:r>
      <w:r w:rsidRPr="00A727D0">
        <w:rPr>
          <w:rFonts w:ascii="Arial" w:hAnsi="Arial" w:cs="Arial"/>
          <w:sz w:val="24"/>
          <w:szCs w:val="24"/>
        </w:rPr>
        <w:t>responsive</w:t>
      </w:r>
      <w:r w:rsidR="005B0DA6" w:rsidRPr="00A727D0">
        <w:rPr>
          <w:rFonts w:ascii="Arial" w:hAnsi="Arial" w:cs="Arial"/>
          <w:sz w:val="24"/>
          <w:szCs w:val="24"/>
        </w:rPr>
        <w:t xml:space="preserve"> and 7 MDAs exempted based on exigent government policy,</w:t>
      </w:r>
      <w:r w:rsidRPr="00A727D0">
        <w:rPr>
          <w:rFonts w:ascii="Arial" w:hAnsi="Arial" w:cs="Arial"/>
          <w:sz w:val="24"/>
          <w:szCs w:val="24"/>
        </w:rPr>
        <w:t xml:space="preserve"> leaving only </w:t>
      </w:r>
      <w:r w:rsidR="005B0DA6" w:rsidRPr="00EB012A">
        <w:rPr>
          <w:rFonts w:ascii="Arial" w:hAnsi="Arial" w:cs="Arial"/>
          <w:b/>
          <w:bCs/>
          <w:sz w:val="24"/>
          <w:szCs w:val="24"/>
        </w:rPr>
        <w:t>Two</w:t>
      </w:r>
      <w:r w:rsidRPr="00EB012A">
        <w:rPr>
          <w:rFonts w:ascii="Arial" w:hAnsi="Arial" w:cs="Arial"/>
          <w:b/>
          <w:bCs/>
          <w:sz w:val="24"/>
          <w:szCs w:val="24"/>
        </w:rPr>
        <w:t xml:space="preserve"> Hundred and </w:t>
      </w:r>
      <w:r w:rsidR="005B0DA6" w:rsidRPr="00EB012A">
        <w:rPr>
          <w:rFonts w:ascii="Arial" w:hAnsi="Arial" w:cs="Arial"/>
          <w:b/>
          <w:bCs/>
          <w:sz w:val="24"/>
          <w:szCs w:val="24"/>
        </w:rPr>
        <w:t>Eight-</w:t>
      </w:r>
      <w:r w:rsidRPr="00EB012A">
        <w:rPr>
          <w:rFonts w:ascii="Arial" w:hAnsi="Arial" w:cs="Arial"/>
          <w:b/>
          <w:bCs/>
          <w:sz w:val="24"/>
          <w:szCs w:val="24"/>
        </w:rPr>
        <w:t>Six (</w:t>
      </w:r>
      <w:r w:rsidR="005B0DA6" w:rsidRPr="00EB012A">
        <w:rPr>
          <w:rFonts w:ascii="Arial" w:hAnsi="Arial" w:cs="Arial"/>
          <w:b/>
          <w:bCs/>
          <w:sz w:val="24"/>
          <w:szCs w:val="24"/>
        </w:rPr>
        <w:t>286</w:t>
      </w:r>
      <w:r w:rsidRPr="00EB012A">
        <w:rPr>
          <w:rFonts w:ascii="Arial" w:hAnsi="Arial" w:cs="Arial"/>
          <w:b/>
          <w:bCs/>
          <w:sz w:val="24"/>
          <w:szCs w:val="24"/>
        </w:rPr>
        <w:t>)</w:t>
      </w:r>
      <w:r w:rsidRPr="00A727D0">
        <w:rPr>
          <w:rFonts w:ascii="Arial" w:hAnsi="Arial" w:cs="Arial"/>
          <w:sz w:val="24"/>
          <w:szCs w:val="24"/>
        </w:rPr>
        <w:t xml:space="preserve"> MDAs for actual assessment. The results summary is shown below viz -a- viz the result of 202</w:t>
      </w:r>
      <w:r w:rsidR="005C3433" w:rsidRPr="00A727D0">
        <w:rPr>
          <w:rFonts w:ascii="Arial" w:hAnsi="Arial" w:cs="Arial"/>
          <w:sz w:val="24"/>
          <w:szCs w:val="24"/>
        </w:rPr>
        <w:t>3</w:t>
      </w:r>
      <w:r w:rsidRPr="00A727D0">
        <w:rPr>
          <w:rFonts w:ascii="Arial" w:hAnsi="Arial" w:cs="Arial"/>
          <w:sz w:val="24"/>
          <w:szCs w:val="24"/>
        </w:rPr>
        <w:t>.</w:t>
      </w:r>
    </w:p>
    <w:p w14:paraId="745F859C" w14:textId="0F95B613" w:rsidR="00EB012A" w:rsidRDefault="00EB012A" w:rsidP="00BF37C5">
      <w:pPr>
        <w:spacing w:line="360" w:lineRule="auto"/>
        <w:jc w:val="both"/>
        <w:rPr>
          <w:rFonts w:ascii="Arial" w:hAnsi="Arial" w:cs="Arial"/>
          <w:sz w:val="24"/>
          <w:szCs w:val="24"/>
        </w:rPr>
      </w:pPr>
    </w:p>
    <w:p w14:paraId="7D76A8E0" w14:textId="4C399F7F" w:rsidR="00EB012A" w:rsidRDefault="00EB012A" w:rsidP="00BF37C5">
      <w:pPr>
        <w:spacing w:line="360" w:lineRule="auto"/>
        <w:jc w:val="both"/>
        <w:rPr>
          <w:rFonts w:ascii="Arial" w:hAnsi="Arial" w:cs="Arial"/>
          <w:sz w:val="24"/>
          <w:szCs w:val="24"/>
        </w:rPr>
      </w:pPr>
    </w:p>
    <w:p w14:paraId="59A8AA5F" w14:textId="77777777" w:rsidR="00EB012A" w:rsidRPr="00A727D0" w:rsidRDefault="00EB012A" w:rsidP="00BF37C5">
      <w:pPr>
        <w:spacing w:line="360" w:lineRule="auto"/>
        <w:jc w:val="both"/>
        <w:rPr>
          <w:rFonts w:ascii="Arial" w:hAnsi="Arial" w:cs="Arial"/>
          <w:sz w:val="24"/>
          <w:szCs w:val="24"/>
        </w:rPr>
      </w:pPr>
    </w:p>
    <w:tbl>
      <w:tblPr>
        <w:tblStyle w:val="TableGrid1"/>
        <w:tblW w:w="0" w:type="auto"/>
        <w:tblLook w:val="04A0" w:firstRow="1" w:lastRow="0" w:firstColumn="1" w:lastColumn="0" w:noHBand="0" w:noVBand="1"/>
      </w:tblPr>
      <w:tblGrid>
        <w:gridCol w:w="3895"/>
        <w:gridCol w:w="2648"/>
        <w:gridCol w:w="2473"/>
      </w:tblGrid>
      <w:tr w:rsidR="005811EE" w:rsidRPr="00A727D0" w14:paraId="35A75B62" w14:textId="77777777" w:rsidTr="00E21DD6">
        <w:tc>
          <w:tcPr>
            <w:tcW w:w="3960" w:type="dxa"/>
            <w:vMerge w:val="restart"/>
          </w:tcPr>
          <w:p w14:paraId="1CB93C2A" w14:textId="77777777" w:rsidR="00BF37C5" w:rsidRPr="00A727D0" w:rsidRDefault="00BF37C5" w:rsidP="00FB3022">
            <w:pPr>
              <w:spacing w:line="360" w:lineRule="auto"/>
              <w:contextualSpacing/>
              <w:jc w:val="both"/>
              <w:rPr>
                <w:rFonts w:ascii="Arial" w:hAnsi="Arial" w:cs="Arial"/>
                <w:b/>
                <w:sz w:val="24"/>
                <w:szCs w:val="24"/>
                <w:lang w:val="en-GB"/>
              </w:rPr>
            </w:pPr>
          </w:p>
          <w:p w14:paraId="0945D933" w14:textId="77777777" w:rsidR="00BF37C5" w:rsidRPr="00A727D0" w:rsidRDefault="00BF37C5" w:rsidP="00FB3022">
            <w:pPr>
              <w:spacing w:line="360" w:lineRule="auto"/>
              <w:contextualSpacing/>
              <w:jc w:val="both"/>
              <w:rPr>
                <w:rFonts w:ascii="Arial" w:hAnsi="Arial" w:cs="Arial"/>
                <w:b/>
                <w:sz w:val="24"/>
                <w:szCs w:val="24"/>
                <w:lang w:val="en-GB"/>
              </w:rPr>
            </w:pPr>
            <w:r w:rsidRPr="00A727D0">
              <w:rPr>
                <w:rFonts w:ascii="Arial" w:hAnsi="Arial" w:cs="Arial"/>
                <w:sz w:val="24"/>
                <w:szCs w:val="24"/>
                <w:lang w:val="en-GB"/>
              </w:rPr>
              <w:t>Compliance Level</w:t>
            </w:r>
          </w:p>
        </w:tc>
        <w:tc>
          <w:tcPr>
            <w:tcW w:w="5220" w:type="dxa"/>
            <w:gridSpan w:val="2"/>
          </w:tcPr>
          <w:p w14:paraId="57AA2702" w14:textId="77777777" w:rsidR="00BF37C5" w:rsidRPr="00A727D0" w:rsidRDefault="00BF37C5" w:rsidP="00FB3022">
            <w:pPr>
              <w:spacing w:line="360" w:lineRule="auto"/>
              <w:contextualSpacing/>
              <w:jc w:val="center"/>
              <w:rPr>
                <w:rFonts w:ascii="Arial" w:hAnsi="Arial" w:cs="Arial"/>
                <w:b/>
                <w:sz w:val="24"/>
                <w:szCs w:val="24"/>
                <w:lang w:val="en-GB"/>
              </w:rPr>
            </w:pPr>
            <w:r w:rsidRPr="00A727D0">
              <w:rPr>
                <w:rFonts w:ascii="Arial" w:hAnsi="Arial" w:cs="Arial"/>
                <w:sz w:val="24"/>
                <w:szCs w:val="24"/>
                <w:lang w:val="en-GB"/>
              </w:rPr>
              <w:t>Number of MDAs</w:t>
            </w:r>
          </w:p>
        </w:tc>
      </w:tr>
      <w:tr w:rsidR="005811EE" w:rsidRPr="00A727D0" w14:paraId="36AD726B" w14:textId="77777777" w:rsidTr="00E21DD6">
        <w:tc>
          <w:tcPr>
            <w:tcW w:w="3960" w:type="dxa"/>
            <w:vMerge/>
          </w:tcPr>
          <w:p w14:paraId="70698867" w14:textId="77777777" w:rsidR="00BF37C5" w:rsidRPr="00A727D0" w:rsidRDefault="00BF37C5" w:rsidP="00FB3022">
            <w:pPr>
              <w:spacing w:line="360" w:lineRule="auto"/>
              <w:contextualSpacing/>
              <w:jc w:val="both"/>
              <w:rPr>
                <w:rFonts w:ascii="Arial" w:hAnsi="Arial" w:cs="Arial"/>
                <w:b/>
                <w:sz w:val="24"/>
                <w:szCs w:val="24"/>
                <w:lang w:val="en-GB"/>
              </w:rPr>
            </w:pPr>
          </w:p>
        </w:tc>
        <w:tc>
          <w:tcPr>
            <w:tcW w:w="2700" w:type="dxa"/>
          </w:tcPr>
          <w:p w14:paraId="1BA2D467" w14:textId="47B076EF" w:rsidR="00BF37C5" w:rsidRPr="00A727D0" w:rsidRDefault="00BF37C5" w:rsidP="00FB3022">
            <w:pPr>
              <w:spacing w:line="360" w:lineRule="auto"/>
              <w:contextualSpacing/>
              <w:jc w:val="both"/>
              <w:rPr>
                <w:rFonts w:ascii="Arial" w:hAnsi="Arial" w:cs="Arial"/>
                <w:b/>
                <w:sz w:val="24"/>
                <w:szCs w:val="24"/>
                <w:lang w:val="en-GB"/>
              </w:rPr>
            </w:pPr>
            <w:r w:rsidRPr="00A727D0">
              <w:rPr>
                <w:rFonts w:ascii="Arial" w:hAnsi="Arial" w:cs="Arial"/>
                <w:b/>
                <w:sz w:val="24"/>
                <w:szCs w:val="24"/>
                <w:lang w:val="en-GB"/>
              </w:rPr>
              <w:t xml:space="preserve"> 202</w:t>
            </w:r>
            <w:r w:rsidR="002D0F12" w:rsidRPr="00A727D0">
              <w:rPr>
                <w:rFonts w:ascii="Arial" w:hAnsi="Arial" w:cs="Arial"/>
                <w:b/>
                <w:sz w:val="24"/>
                <w:szCs w:val="24"/>
                <w:lang w:val="en-GB"/>
              </w:rPr>
              <w:t>3</w:t>
            </w:r>
          </w:p>
        </w:tc>
        <w:tc>
          <w:tcPr>
            <w:tcW w:w="2520" w:type="dxa"/>
          </w:tcPr>
          <w:p w14:paraId="50BB25FE" w14:textId="3B7554E3" w:rsidR="00BF37C5" w:rsidRPr="00A727D0" w:rsidRDefault="00BF37C5" w:rsidP="00FB3022">
            <w:pPr>
              <w:spacing w:line="360" w:lineRule="auto"/>
              <w:contextualSpacing/>
              <w:jc w:val="both"/>
              <w:rPr>
                <w:rFonts w:ascii="Arial" w:hAnsi="Arial" w:cs="Arial"/>
                <w:b/>
                <w:sz w:val="24"/>
                <w:szCs w:val="24"/>
                <w:lang w:val="en-GB"/>
              </w:rPr>
            </w:pPr>
            <w:r w:rsidRPr="00A727D0">
              <w:rPr>
                <w:rFonts w:ascii="Arial" w:hAnsi="Arial" w:cs="Arial"/>
                <w:b/>
                <w:sz w:val="24"/>
                <w:szCs w:val="24"/>
                <w:lang w:val="en-GB"/>
              </w:rPr>
              <w:t>202</w:t>
            </w:r>
            <w:r w:rsidR="00A46BAB" w:rsidRPr="00A727D0">
              <w:rPr>
                <w:rFonts w:ascii="Arial" w:hAnsi="Arial" w:cs="Arial"/>
                <w:b/>
                <w:sz w:val="24"/>
                <w:szCs w:val="24"/>
                <w:lang w:val="en-GB"/>
              </w:rPr>
              <w:t>4</w:t>
            </w:r>
          </w:p>
        </w:tc>
      </w:tr>
      <w:tr w:rsidR="005811EE" w:rsidRPr="00A727D0" w14:paraId="3B0A0022" w14:textId="77777777" w:rsidTr="00E21DD6">
        <w:tc>
          <w:tcPr>
            <w:tcW w:w="3960" w:type="dxa"/>
          </w:tcPr>
          <w:p w14:paraId="370B30FD" w14:textId="77777777" w:rsidR="00BF37C5" w:rsidRPr="00A727D0" w:rsidRDefault="00BF37C5"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Full Compliance</w:t>
            </w:r>
          </w:p>
        </w:tc>
        <w:tc>
          <w:tcPr>
            <w:tcW w:w="2700" w:type="dxa"/>
          </w:tcPr>
          <w:p w14:paraId="436323A4" w14:textId="2DBDEF03" w:rsidR="00BF37C5" w:rsidRPr="00A727D0" w:rsidRDefault="002D0F12"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0</w:t>
            </w:r>
          </w:p>
        </w:tc>
        <w:tc>
          <w:tcPr>
            <w:tcW w:w="2520" w:type="dxa"/>
          </w:tcPr>
          <w:p w14:paraId="4D5B1A3A" w14:textId="16EBBCFF" w:rsidR="00BF37C5" w:rsidRPr="00A727D0" w:rsidRDefault="00A46BAB"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0</w:t>
            </w:r>
          </w:p>
        </w:tc>
      </w:tr>
      <w:tr w:rsidR="005811EE" w:rsidRPr="00A727D0" w14:paraId="5EE1B4C9" w14:textId="77777777" w:rsidTr="00E21DD6">
        <w:tc>
          <w:tcPr>
            <w:tcW w:w="3960" w:type="dxa"/>
          </w:tcPr>
          <w:p w14:paraId="09B3E2C2" w14:textId="77777777" w:rsidR="00BF37C5" w:rsidRPr="00A727D0" w:rsidRDefault="00BF37C5"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Substantial Compliance</w:t>
            </w:r>
          </w:p>
        </w:tc>
        <w:tc>
          <w:tcPr>
            <w:tcW w:w="2700" w:type="dxa"/>
          </w:tcPr>
          <w:p w14:paraId="550EEE1D" w14:textId="5C96027E" w:rsidR="00BF37C5" w:rsidRPr="00A727D0" w:rsidRDefault="002D0F12"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39</w:t>
            </w:r>
          </w:p>
        </w:tc>
        <w:tc>
          <w:tcPr>
            <w:tcW w:w="2520" w:type="dxa"/>
          </w:tcPr>
          <w:p w14:paraId="38D1ACDF" w14:textId="312B2557" w:rsidR="00BF37C5" w:rsidRPr="00A727D0" w:rsidRDefault="00A46BAB"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91</w:t>
            </w:r>
          </w:p>
        </w:tc>
      </w:tr>
      <w:tr w:rsidR="005811EE" w:rsidRPr="00A727D0" w14:paraId="38530444" w14:textId="77777777" w:rsidTr="00E21DD6">
        <w:tc>
          <w:tcPr>
            <w:tcW w:w="3960" w:type="dxa"/>
          </w:tcPr>
          <w:p w14:paraId="13E171B1" w14:textId="77777777" w:rsidR="00BF37C5" w:rsidRPr="00A727D0" w:rsidRDefault="00BF37C5"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Partial Compliance</w:t>
            </w:r>
          </w:p>
        </w:tc>
        <w:tc>
          <w:tcPr>
            <w:tcW w:w="2700" w:type="dxa"/>
          </w:tcPr>
          <w:p w14:paraId="4AD351A4" w14:textId="0EE8426A" w:rsidR="00BF37C5" w:rsidRPr="00A727D0" w:rsidRDefault="002D0F12"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219</w:t>
            </w:r>
          </w:p>
        </w:tc>
        <w:tc>
          <w:tcPr>
            <w:tcW w:w="2520" w:type="dxa"/>
          </w:tcPr>
          <w:p w14:paraId="27EFDF37" w14:textId="713351FB" w:rsidR="00BF37C5" w:rsidRPr="00A727D0" w:rsidRDefault="00A46BAB"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159</w:t>
            </w:r>
          </w:p>
        </w:tc>
      </w:tr>
      <w:tr w:rsidR="005811EE" w:rsidRPr="00A727D0" w14:paraId="341A7814" w14:textId="77777777" w:rsidTr="00E21DD6">
        <w:tc>
          <w:tcPr>
            <w:tcW w:w="3960" w:type="dxa"/>
          </w:tcPr>
          <w:p w14:paraId="63D782E3" w14:textId="77777777" w:rsidR="00BF37C5" w:rsidRPr="00A727D0" w:rsidRDefault="00BF37C5"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Poor Compliance</w:t>
            </w:r>
          </w:p>
        </w:tc>
        <w:tc>
          <w:tcPr>
            <w:tcW w:w="2700" w:type="dxa"/>
          </w:tcPr>
          <w:p w14:paraId="5DC524AA" w14:textId="1EF37AC5" w:rsidR="00BF37C5" w:rsidRPr="00A727D0" w:rsidRDefault="002D0F12"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80</w:t>
            </w:r>
          </w:p>
        </w:tc>
        <w:tc>
          <w:tcPr>
            <w:tcW w:w="2520" w:type="dxa"/>
          </w:tcPr>
          <w:p w14:paraId="6F1C84AB" w14:textId="6365FA45" w:rsidR="00BF37C5" w:rsidRPr="00A727D0" w:rsidRDefault="00A46BAB"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49</w:t>
            </w:r>
          </w:p>
        </w:tc>
      </w:tr>
      <w:tr w:rsidR="005811EE" w:rsidRPr="00A727D0" w14:paraId="1B56017F" w14:textId="77777777" w:rsidTr="00E21DD6">
        <w:tc>
          <w:tcPr>
            <w:tcW w:w="3960" w:type="dxa"/>
          </w:tcPr>
          <w:p w14:paraId="767D56BA" w14:textId="77777777" w:rsidR="00BF37C5" w:rsidRPr="00A727D0" w:rsidRDefault="00BF37C5"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Non-Compliance</w:t>
            </w:r>
          </w:p>
        </w:tc>
        <w:tc>
          <w:tcPr>
            <w:tcW w:w="2700" w:type="dxa"/>
          </w:tcPr>
          <w:p w14:paraId="41751801" w14:textId="56CF405A" w:rsidR="00BF37C5" w:rsidRPr="00A727D0" w:rsidRDefault="002D0F12"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30</w:t>
            </w:r>
          </w:p>
        </w:tc>
        <w:tc>
          <w:tcPr>
            <w:tcW w:w="2520" w:type="dxa"/>
          </w:tcPr>
          <w:p w14:paraId="4426B0B6" w14:textId="41E30779" w:rsidR="00BF37C5" w:rsidRPr="00A727D0" w:rsidRDefault="00A46BAB"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9</w:t>
            </w:r>
          </w:p>
        </w:tc>
      </w:tr>
      <w:tr w:rsidR="005811EE" w:rsidRPr="00A727D0" w14:paraId="03E08A81" w14:textId="77777777" w:rsidTr="00E21DD6">
        <w:tc>
          <w:tcPr>
            <w:tcW w:w="3960" w:type="dxa"/>
          </w:tcPr>
          <w:p w14:paraId="4D8434A3" w14:textId="77777777" w:rsidR="00BF37C5" w:rsidRPr="00A727D0" w:rsidRDefault="00BF37C5"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Non-Responsive</w:t>
            </w:r>
          </w:p>
        </w:tc>
        <w:tc>
          <w:tcPr>
            <w:tcW w:w="2700" w:type="dxa"/>
          </w:tcPr>
          <w:p w14:paraId="63E42056" w14:textId="4D3B99D4" w:rsidR="00BF37C5" w:rsidRPr="00A727D0" w:rsidRDefault="00A46BAB"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36</w:t>
            </w:r>
          </w:p>
        </w:tc>
        <w:tc>
          <w:tcPr>
            <w:tcW w:w="2520" w:type="dxa"/>
          </w:tcPr>
          <w:p w14:paraId="41B97C40" w14:textId="390B4951" w:rsidR="00BF37C5" w:rsidRPr="00A727D0" w:rsidRDefault="00A46BAB"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15</w:t>
            </w:r>
          </w:p>
        </w:tc>
      </w:tr>
      <w:tr w:rsidR="005811EE" w:rsidRPr="00A727D0" w14:paraId="15C5469A" w14:textId="77777777" w:rsidTr="00E21DD6">
        <w:tc>
          <w:tcPr>
            <w:tcW w:w="3960" w:type="dxa"/>
          </w:tcPr>
          <w:p w14:paraId="582E35E0" w14:textId="290680F4" w:rsidR="00BF37C5" w:rsidRPr="00A727D0" w:rsidRDefault="00BF37C5"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 xml:space="preserve">No. of MDAs </w:t>
            </w:r>
            <w:r w:rsidR="00A46BAB" w:rsidRPr="00A727D0">
              <w:rPr>
                <w:rFonts w:ascii="Arial" w:hAnsi="Arial" w:cs="Arial"/>
                <w:sz w:val="24"/>
                <w:szCs w:val="24"/>
                <w:lang w:val="en-GB"/>
              </w:rPr>
              <w:t>Exempted</w:t>
            </w:r>
          </w:p>
        </w:tc>
        <w:tc>
          <w:tcPr>
            <w:tcW w:w="2700" w:type="dxa"/>
          </w:tcPr>
          <w:p w14:paraId="7FD5C95C" w14:textId="606A6F5F" w:rsidR="00BF37C5" w:rsidRPr="00A727D0" w:rsidRDefault="00A46BAB"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0</w:t>
            </w:r>
          </w:p>
        </w:tc>
        <w:tc>
          <w:tcPr>
            <w:tcW w:w="2520" w:type="dxa"/>
          </w:tcPr>
          <w:p w14:paraId="479AB958" w14:textId="798DD87E" w:rsidR="00BF37C5" w:rsidRPr="00A727D0" w:rsidRDefault="00A46BAB" w:rsidP="00FB3022">
            <w:pPr>
              <w:spacing w:line="360" w:lineRule="auto"/>
              <w:contextualSpacing/>
              <w:jc w:val="both"/>
              <w:rPr>
                <w:rFonts w:ascii="Arial" w:hAnsi="Arial" w:cs="Arial"/>
                <w:sz w:val="24"/>
                <w:szCs w:val="24"/>
                <w:lang w:val="en-GB"/>
              </w:rPr>
            </w:pPr>
            <w:r w:rsidRPr="00A727D0">
              <w:rPr>
                <w:rFonts w:ascii="Arial" w:hAnsi="Arial" w:cs="Arial"/>
                <w:sz w:val="24"/>
                <w:szCs w:val="24"/>
                <w:lang w:val="en-GB"/>
              </w:rPr>
              <w:t>7</w:t>
            </w:r>
          </w:p>
        </w:tc>
      </w:tr>
      <w:tr w:rsidR="005811EE" w:rsidRPr="00A727D0" w14:paraId="1D595D12" w14:textId="77777777" w:rsidTr="00E21DD6">
        <w:tc>
          <w:tcPr>
            <w:tcW w:w="3960" w:type="dxa"/>
          </w:tcPr>
          <w:p w14:paraId="4C324F6C" w14:textId="77777777" w:rsidR="00BF37C5" w:rsidRPr="00A727D0" w:rsidRDefault="00BF37C5" w:rsidP="00FB3022">
            <w:pPr>
              <w:spacing w:line="360" w:lineRule="auto"/>
              <w:contextualSpacing/>
              <w:jc w:val="both"/>
              <w:rPr>
                <w:rFonts w:ascii="Arial" w:hAnsi="Arial" w:cs="Arial"/>
                <w:b/>
                <w:sz w:val="24"/>
                <w:szCs w:val="24"/>
                <w:lang w:val="en-GB"/>
              </w:rPr>
            </w:pPr>
            <w:r w:rsidRPr="00A727D0">
              <w:rPr>
                <w:rFonts w:ascii="Arial" w:hAnsi="Arial" w:cs="Arial"/>
                <w:sz w:val="24"/>
                <w:szCs w:val="24"/>
                <w:lang w:val="en-GB"/>
              </w:rPr>
              <w:t>Total</w:t>
            </w:r>
          </w:p>
        </w:tc>
        <w:tc>
          <w:tcPr>
            <w:tcW w:w="2700" w:type="dxa"/>
          </w:tcPr>
          <w:p w14:paraId="411DB508" w14:textId="36E74EC6" w:rsidR="00BF37C5" w:rsidRPr="00A727D0" w:rsidRDefault="00A46BAB" w:rsidP="00FB3022">
            <w:pPr>
              <w:spacing w:line="360" w:lineRule="auto"/>
              <w:contextualSpacing/>
              <w:jc w:val="both"/>
              <w:rPr>
                <w:rFonts w:ascii="Arial" w:hAnsi="Arial" w:cs="Arial"/>
                <w:b/>
                <w:sz w:val="24"/>
                <w:szCs w:val="24"/>
                <w:lang w:val="en-GB"/>
              </w:rPr>
            </w:pPr>
            <w:r w:rsidRPr="00A727D0">
              <w:rPr>
                <w:rFonts w:ascii="Arial" w:hAnsi="Arial" w:cs="Arial"/>
                <w:b/>
                <w:sz w:val="24"/>
                <w:szCs w:val="24"/>
                <w:lang w:val="en-GB"/>
              </w:rPr>
              <w:t>404</w:t>
            </w:r>
          </w:p>
        </w:tc>
        <w:tc>
          <w:tcPr>
            <w:tcW w:w="2520" w:type="dxa"/>
          </w:tcPr>
          <w:p w14:paraId="2BB6C2BB" w14:textId="47FE7041" w:rsidR="00BF37C5" w:rsidRPr="00A727D0" w:rsidRDefault="0097168B" w:rsidP="00FB3022">
            <w:pPr>
              <w:spacing w:line="360" w:lineRule="auto"/>
              <w:contextualSpacing/>
              <w:jc w:val="both"/>
              <w:rPr>
                <w:rFonts w:ascii="Arial" w:hAnsi="Arial" w:cs="Arial"/>
                <w:b/>
                <w:sz w:val="24"/>
                <w:szCs w:val="24"/>
                <w:lang w:val="en-GB"/>
              </w:rPr>
            </w:pPr>
            <w:r w:rsidRPr="00A727D0">
              <w:rPr>
                <w:rFonts w:ascii="Arial" w:hAnsi="Arial" w:cs="Arial"/>
                <w:b/>
                <w:sz w:val="24"/>
                <w:szCs w:val="24"/>
                <w:lang w:val="en-GB"/>
              </w:rPr>
              <w:t>330</w:t>
            </w:r>
            <w:r w:rsidR="00DF44C0" w:rsidRPr="00A727D0">
              <w:rPr>
                <w:rFonts w:ascii="Arial" w:hAnsi="Arial" w:cs="Arial"/>
                <w:b/>
                <w:sz w:val="24"/>
                <w:szCs w:val="24"/>
                <w:lang w:val="en-GB"/>
              </w:rPr>
              <w:t xml:space="preserve"> </w:t>
            </w:r>
          </w:p>
        </w:tc>
      </w:tr>
    </w:tbl>
    <w:p w14:paraId="08544CEA" w14:textId="77777777" w:rsidR="00BF37C5" w:rsidRPr="00A727D0" w:rsidRDefault="00BF37C5" w:rsidP="00BF37C5">
      <w:pPr>
        <w:tabs>
          <w:tab w:val="left" w:pos="1327"/>
        </w:tabs>
        <w:rPr>
          <w:rFonts w:ascii="Arial" w:hAnsi="Arial" w:cs="Arial"/>
          <w:sz w:val="24"/>
          <w:szCs w:val="24"/>
        </w:rPr>
      </w:pPr>
    </w:p>
    <w:p w14:paraId="0E5E7564" w14:textId="7621FA65" w:rsidR="00BF37C5" w:rsidRPr="00A727D0" w:rsidRDefault="00377D2A" w:rsidP="00D60BD1">
      <w:pPr>
        <w:spacing w:after="480" w:line="360" w:lineRule="auto"/>
        <w:contextualSpacing/>
        <w:jc w:val="both"/>
        <w:rPr>
          <w:rFonts w:ascii="Arial" w:hAnsi="Arial" w:cs="Arial"/>
          <w:sz w:val="24"/>
          <w:szCs w:val="24"/>
        </w:rPr>
      </w:pPr>
      <w:r w:rsidRPr="00A727D0">
        <w:rPr>
          <w:rFonts w:ascii="Arial" w:hAnsi="Arial" w:cs="Arial"/>
          <w:sz w:val="24"/>
          <w:szCs w:val="24"/>
        </w:rPr>
        <w:t>The ranking</w:t>
      </w:r>
      <w:r w:rsidR="00BF37C5" w:rsidRPr="00A727D0">
        <w:rPr>
          <w:rFonts w:ascii="Arial" w:hAnsi="Arial" w:cs="Arial"/>
          <w:sz w:val="24"/>
          <w:szCs w:val="24"/>
        </w:rPr>
        <w:t xml:space="preserve"> of the MDAs </w:t>
      </w:r>
      <w:r w:rsidR="000B0086" w:rsidRPr="00A727D0">
        <w:rPr>
          <w:rFonts w:ascii="Arial" w:hAnsi="Arial" w:cs="Arial"/>
          <w:sz w:val="24"/>
          <w:szCs w:val="24"/>
        </w:rPr>
        <w:t>was based</w:t>
      </w:r>
      <w:r w:rsidR="00BF37C5" w:rsidRPr="00A727D0">
        <w:rPr>
          <w:rFonts w:ascii="Arial" w:hAnsi="Arial" w:cs="Arial"/>
          <w:sz w:val="24"/>
          <w:szCs w:val="24"/>
        </w:rPr>
        <w:t xml:space="preserve"> on the level</w:t>
      </w:r>
      <w:r w:rsidR="000B0086" w:rsidRPr="00A727D0">
        <w:rPr>
          <w:rFonts w:ascii="Arial" w:hAnsi="Arial" w:cs="Arial"/>
          <w:sz w:val="24"/>
          <w:szCs w:val="24"/>
        </w:rPr>
        <w:t xml:space="preserve"> </w:t>
      </w:r>
      <w:r w:rsidR="00BF37C5" w:rsidRPr="00A727D0">
        <w:rPr>
          <w:rFonts w:ascii="Arial" w:hAnsi="Arial" w:cs="Arial"/>
          <w:sz w:val="24"/>
          <w:szCs w:val="24"/>
        </w:rPr>
        <w:t xml:space="preserve">of compliance and adherence to the measures on the Ethics and Integrity Compliance Scorecard as indicated in the table above. The </w:t>
      </w:r>
      <w:r w:rsidR="00A100E9" w:rsidRPr="00A727D0">
        <w:rPr>
          <w:rFonts w:ascii="Arial" w:hAnsi="Arial" w:cs="Arial"/>
          <w:sz w:val="24"/>
          <w:szCs w:val="24"/>
        </w:rPr>
        <w:t>three major thematic area</w:t>
      </w:r>
      <w:r w:rsidR="000B0086" w:rsidRPr="00A727D0">
        <w:rPr>
          <w:rFonts w:ascii="Arial" w:hAnsi="Arial" w:cs="Arial"/>
          <w:sz w:val="24"/>
          <w:szCs w:val="24"/>
        </w:rPr>
        <w:t>s</w:t>
      </w:r>
      <w:r w:rsidR="00A100E9" w:rsidRPr="00A727D0">
        <w:rPr>
          <w:rFonts w:ascii="Arial" w:hAnsi="Arial" w:cs="Arial"/>
          <w:sz w:val="24"/>
          <w:szCs w:val="24"/>
        </w:rPr>
        <w:t xml:space="preserve"> of assessment are</w:t>
      </w:r>
      <w:r w:rsidR="00BF37C5" w:rsidRPr="00A727D0">
        <w:rPr>
          <w:rFonts w:ascii="Arial" w:hAnsi="Arial" w:cs="Arial"/>
          <w:sz w:val="24"/>
          <w:szCs w:val="24"/>
        </w:rPr>
        <w:t>: Management Culture &amp; Structure – 30%; Financial Management Systems – 40%; and Administrative Systems – 30%. The assessment result of the MDAs has been published</w:t>
      </w:r>
      <w:r w:rsidR="003B30E8" w:rsidRPr="00A727D0">
        <w:rPr>
          <w:rFonts w:ascii="Arial" w:hAnsi="Arial" w:cs="Arial"/>
          <w:sz w:val="24"/>
          <w:szCs w:val="24"/>
        </w:rPr>
        <w:t>.</w:t>
      </w:r>
    </w:p>
    <w:p w14:paraId="376BA810" w14:textId="77777777" w:rsidR="00721F9F" w:rsidRDefault="00721F9F" w:rsidP="00F01EF0">
      <w:pPr>
        <w:spacing w:after="100" w:afterAutospacing="1" w:line="360" w:lineRule="auto"/>
        <w:contextualSpacing/>
        <w:jc w:val="both"/>
        <w:rPr>
          <w:rFonts w:ascii="Arial" w:hAnsi="Arial" w:cs="Arial"/>
          <w:b/>
          <w:sz w:val="24"/>
          <w:szCs w:val="24"/>
          <w:lang w:val="en-GB"/>
        </w:rPr>
      </w:pPr>
    </w:p>
    <w:p w14:paraId="1B4E705B" w14:textId="4D61AE61" w:rsidR="00F01EF0" w:rsidRPr="00A727D0" w:rsidRDefault="00BF37C5" w:rsidP="00F01EF0">
      <w:pPr>
        <w:spacing w:after="100" w:afterAutospacing="1" w:line="360" w:lineRule="auto"/>
        <w:contextualSpacing/>
        <w:jc w:val="both"/>
        <w:rPr>
          <w:rFonts w:ascii="Arial" w:hAnsi="Arial" w:cs="Arial"/>
          <w:b/>
          <w:sz w:val="24"/>
          <w:szCs w:val="24"/>
          <w:lang w:val="en-GB"/>
        </w:rPr>
      </w:pPr>
      <w:r w:rsidRPr="00A727D0">
        <w:rPr>
          <w:rFonts w:ascii="Arial" w:hAnsi="Arial" w:cs="Arial"/>
          <w:b/>
          <w:sz w:val="24"/>
          <w:szCs w:val="24"/>
          <w:lang w:val="en-GB"/>
        </w:rPr>
        <w:t xml:space="preserve">6.3 Inauguration of Anti-Corruption and Transparency Units (ACTUs) </w:t>
      </w:r>
    </w:p>
    <w:p w14:paraId="58CA4795" w14:textId="6580E3A4" w:rsidR="00BF37C5" w:rsidRPr="00A727D0" w:rsidRDefault="00BF37C5" w:rsidP="00F01EF0">
      <w:pPr>
        <w:spacing w:after="100" w:afterAutospacing="1" w:line="360" w:lineRule="auto"/>
        <w:contextualSpacing/>
        <w:jc w:val="both"/>
        <w:rPr>
          <w:rFonts w:ascii="Arial" w:hAnsi="Arial" w:cs="Arial"/>
          <w:b/>
          <w:sz w:val="24"/>
          <w:szCs w:val="24"/>
          <w:lang w:val="en-GB"/>
        </w:rPr>
      </w:pPr>
      <w:r w:rsidRPr="00A727D0">
        <w:rPr>
          <w:rFonts w:ascii="Arial" w:hAnsi="Arial" w:cs="Arial"/>
          <w:sz w:val="24"/>
          <w:szCs w:val="24"/>
        </w:rPr>
        <w:t>T</w:t>
      </w:r>
      <w:r w:rsidR="00F01EF0" w:rsidRPr="00A727D0">
        <w:rPr>
          <w:rFonts w:ascii="Arial" w:hAnsi="Arial" w:cs="Arial"/>
          <w:sz w:val="24"/>
          <w:szCs w:val="24"/>
        </w:rPr>
        <w:t xml:space="preserve">o enhance institutional integrity which is necessary to establish the desired </w:t>
      </w:r>
      <w:r w:rsidR="00604DA8" w:rsidRPr="00A727D0">
        <w:rPr>
          <w:rFonts w:ascii="Arial" w:hAnsi="Arial" w:cs="Arial"/>
          <w:sz w:val="24"/>
          <w:szCs w:val="24"/>
        </w:rPr>
        <w:t>standard of</w:t>
      </w:r>
      <w:r w:rsidR="00F01EF0" w:rsidRPr="00A727D0">
        <w:rPr>
          <w:rFonts w:ascii="Arial" w:hAnsi="Arial" w:cs="Arial"/>
          <w:sz w:val="24"/>
          <w:szCs w:val="24"/>
        </w:rPr>
        <w:t xml:space="preserve"> morality in the execution of government businesses</w:t>
      </w:r>
      <w:r w:rsidR="00604DA8" w:rsidRPr="00A727D0">
        <w:rPr>
          <w:rFonts w:ascii="Arial" w:hAnsi="Arial" w:cs="Arial"/>
          <w:sz w:val="24"/>
          <w:szCs w:val="24"/>
        </w:rPr>
        <w:t xml:space="preserve"> in MDAs</w:t>
      </w:r>
      <w:r w:rsidR="00F01EF0" w:rsidRPr="00A727D0">
        <w:rPr>
          <w:rFonts w:ascii="Arial" w:hAnsi="Arial" w:cs="Arial"/>
          <w:sz w:val="24"/>
          <w:szCs w:val="24"/>
        </w:rPr>
        <w:t xml:space="preserve"> as well serves as an </w:t>
      </w:r>
      <w:r w:rsidR="00604DA8" w:rsidRPr="00A727D0">
        <w:rPr>
          <w:rFonts w:ascii="Arial" w:hAnsi="Arial" w:cs="Arial"/>
          <w:sz w:val="24"/>
          <w:szCs w:val="24"/>
        </w:rPr>
        <w:t>instrument</w:t>
      </w:r>
      <w:r w:rsidR="00F01EF0" w:rsidRPr="00A727D0">
        <w:rPr>
          <w:rFonts w:ascii="Arial" w:hAnsi="Arial" w:cs="Arial"/>
          <w:sz w:val="24"/>
          <w:szCs w:val="24"/>
        </w:rPr>
        <w:t xml:space="preserve"> in ensuring the cultivation of the required level of discipline an</w:t>
      </w:r>
      <w:r w:rsidR="00604DA8" w:rsidRPr="00A727D0">
        <w:rPr>
          <w:rFonts w:ascii="Arial" w:hAnsi="Arial" w:cs="Arial"/>
          <w:sz w:val="24"/>
          <w:szCs w:val="24"/>
        </w:rPr>
        <w:t>d accountability</w:t>
      </w:r>
      <w:r w:rsidR="00F01EF0" w:rsidRPr="00A727D0">
        <w:rPr>
          <w:rFonts w:ascii="Arial" w:hAnsi="Arial" w:cs="Arial"/>
          <w:sz w:val="24"/>
          <w:szCs w:val="24"/>
        </w:rPr>
        <w:t xml:space="preserve"> in the conduct of  </w:t>
      </w:r>
      <w:r w:rsidR="00604DA8" w:rsidRPr="00A727D0">
        <w:rPr>
          <w:rFonts w:ascii="Arial" w:hAnsi="Arial" w:cs="Arial"/>
          <w:sz w:val="24"/>
          <w:szCs w:val="24"/>
        </w:rPr>
        <w:t>public officers with the aim of    preventing  corruption, t</w:t>
      </w:r>
      <w:r w:rsidRPr="00A727D0">
        <w:rPr>
          <w:rFonts w:ascii="Arial" w:hAnsi="Arial" w:cs="Arial"/>
          <w:sz w:val="24"/>
          <w:szCs w:val="24"/>
        </w:rPr>
        <w:t xml:space="preserve">he Commission initiated the Government Circular </w:t>
      </w:r>
      <w:r w:rsidR="007D5ECF" w:rsidRPr="00A727D0">
        <w:rPr>
          <w:rFonts w:ascii="Arial" w:hAnsi="Arial" w:cs="Arial"/>
          <w:sz w:val="24"/>
          <w:szCs w:val="24"/>
        </w:rPr>
        <w:t xml:space="preserve">No: </w:t>
      </w:r>
      <w:r w:rsidRPr="00A727D0">
        <w:rPr>
          <w:rFonts w:ascii="Arial" w:hAnsi="Arial" w:cs="Arial"/>
          <w:sz w:val="24"/>
          <w:szCs w:val="24"/>
        </w:rPr>
        <w:t xml:space="preserve">OHCSF/MSO/192/94 </w:t>
      </w:r>
      <w:r w:rsidR="007D5ECF" w:rsidRPr="00A727D0">
        <w:rPr>
          <w:rFonts w:ascii="Arial" w:hAnsi="Arial" w:cs="Arial"/>
          <w:sz w:val="24"/>
          <w:szCs w:val="24"/>
        </w:rPr>
        <w:t xml:space="preserve">in </w:t>
      </w:r>
      <w:r w:rsidRPr="00A727D0">
        <w:rPr>
          <w:rFonts w:ascii="Arial" w:hAnsi="Arial" w:cs="Arial"/>
          <w:sz w:val="24"/>
          <w:szCs w:val="24"/>
        </w:rPr>
        <w:t>October 2001</w:t>
      </w:r>
      <w:r w:rsidR="007D5ECF" w:rsidRPr="00A727D0">
        <w:rPr>
          <w:rFonts w:ascii="Arial" w:hAnsi="Arial" w:cs="Arial"/>
          <w:sz w:val="24"/>
          <w:szCs w:val="24"/>
        </w:rPr>
        <w:t>,</w:t>
      </w:r>
      <w:r w:rsidRPr="00A727D0">
        <w:rPr>
          <w:rFonts w:ascii="Arial" w:hAnsi="Arial" w:cs="Arial"/>
          <w:sz w:val="24"/>
          <w:szCs w:val="24"/>
        </w:rPr>
        <w:t xml:space="preserve"> for the establishment of Anti-Corruption and Transparency Unit (ACTU) in MDAs. </w:t>
      </w:r>
    </w:p>
    <w:p w14:paraId="6328F931" w14:textId="127F0D26" w:rsidR="00BF37C5" w:rsidRPr="00A727D0" w:rsidRDefault="00BF37C5" w:rsidP="00BF37C5">
      <w:pPr>
        <w:spacing w:line="360" w:lineRule="auto"/>
        <w:jc w:val="both"/>
        <w:rPr>
          <w:rFonts w:ascii="Arial" w:hAnsi="Arial" w:cs="Arial"/>
          <w:sz w:val="24"/>
          <w:szCs w:val="24"/>
        </w:rPr>
      </w:pPr>
      <w:r w:rsidRPr="00A727D0">
        <w:rPr>
          <w:rFonts w:ascii="Arial" w:hAnsi="Arial" w:cs="Arial"/>
          <w:sz w:val="24"/>
          <w:szCs w:val="24"/>
        </w:rPr>
        <w:t xml:space="preserve">The ICPC has inaugurated ACTUs in over </w:t>
      </w:r>
      <w:r w:rsidRPr="00A727D0">
        <w:rPr>
          <w:rFonts w:ascii="Arial" w:hAnsi="Arial" w:cs="Arial"/>
          <w:b/>
          <w:bCs/>
          <w:sz w:val="24"/>
          <w:szCs w:val="24"/>
        </w:rPr>
        <w:t>Four Hundred and Thirty</w:t>
      </w:r>
      <w:r w:rsidRPr="00A727D0">
        <w:rPr>
          <w:rFonts w:ascii="Arial" w:hAnsi="Arial" w:cs="Arial"/>
          <w:sz w:val="24"/>
          <w:szCs w:val="24"/>
        </w:rPr>
        <w:t xml:space="preserve"> (</w:t>
      </w:r>
      <w:r w:rsidRPr="00A727D0">
        <w:rPr>
          <w:rFonts w:ascii="Arial" w:hAnsi="Arial" w:cs="Arial"/>
          <w:b/>
          <w:sz w:val="24"/>
          <w:szCs w:val="24"/>
        </w:rPr>
        <w:t>430)</w:t>
      </w:r>
      <w:r w:rsidRPr="00A727D0">
        <w:rPr>
          <w:rFonts w:ascii="Arial" w:hAnsi="Arial" w:cs="Arial"/>
          <w:sz w:val="24"/>
          <w:szCs w:val="24"/>
        </w:rPr>
        <w:t xml:space="preserve"> MDAs.  </w:t>
      </w:r>
      <w:r w:rsidR="00012F1A" w:rsidRPr="00A727D0">
        <w:rPr>
          <w:rFonts w:ascii="Arial" w:hAnsi="Arial" w:cs="Arial"/>
          <w:b/>
          <w:sz w:val="24"/>
          <w:szCs w:val="24"/>
        </w:rPr>
        <w:t>Eighty</w:t>
      </w:r>
      <w:r w:rsidRPr="00A727D0">
        <w:rPr>
          <w:rFonts w:ascii="Arial" w:hAnsi="Arial" w:cs="Arial"/>
          <w:sz w:val="24"/>
          <w:szCs w:val="24"/>
        </w:rPr>
        <w:t xml:space="preserve"> (</w:t>
      </w:r>
      <w:r w:rsidR="00012F1A" w:rsidRPr="00A727D0">
        <w:rPr>
          <w:rFonts w:ascii="Arial" w:hAnsi="Arial" w:cs="Arial"/>
          <w:b/>
          <w:sz w:val="24"/>
          <w:szCs w:val="24"/>
        </w:rPr>
        <w:t>80</w:t>
      </w:r>
      <w:r w:rsidRPr="00A727D0">
        <w:rPr>
          <w:rFonts w:ascii="Arial" w:hAnsi="Arial" w:cs="Arial"/>
          <w:b/>
          <w:sz w:val="24"/>
          <w:szCs w:val="24"/>
        </w:rPr>
        <w:t>) more</w:t>
      </w:r>
      <w:r w:rsidRPr="00A727D0">
        <w:rPr>
          <w:rFonts w:ascii="Arial" w:hAnsi="Arial" w:cs="Arial"/>
          <w:sz w:val="24"/>
          <w:szCs w:val="24"/>
        </w:rPr>
        <w:t xml:space="preserve"> ACTUs were inaugurated across different MDAs in 202</w:t>
      </w:r>
      <w:r w:rsidR="00012F1A" w:rsidRPr="00A727D0">
        <w:rPr>
          <w:rFonts w:ascii="Arial" w:hAnsi="Arial" w:cs="Arial"/>
          <w:sz w:val="24"/>
          <w:szCs w:val="24"/>
        </w:rPr>
        <w:t>4</w:t>
      </w:r>
      <w:r w:rsidRPr="00A727D0">
        <w:rPr>
          <w:rFonts w:ascii="Arial" w:hAnsi="Arial" w:cs="Arial"/>
          <w:sz w:val="24"/>
          <w:szCs w:val="24"/>
        </w:rPr>
        <w:t xml:space="preserve">. </w:t>
      </w:r>
    </w:p>
    <w:p w14:paraId="35ECB361" w14:textId="77777777" w:rsidR="00BF37C5" w:rsidRPr="00A727D0" w:rsidRDefault="00BF37C5" w:rsidP="00BF37C5">
      <w:pPr>
        <w:spacing w:line="360" w:lineRule="auto"/>
        <w:jc w:val="both"/>
        <w:rPr>
          <w:rFonts w:ascii="Arial" w:hAnsi="Arial" w:cs="Arial"/>
          <w:b/>
          <w:sz w:val="24"/>
          <w:szCs w:val="24"/>
          <w:lang w:val="en-GB"/>
        </w:rPr>
      </w:pPr>
      <w:r w:rsidRPr="00A727D0">
        <w:rPr>
          <w:rFonts w:ascii="Arial" w:hAnsi="Arial" w:cs="Arial"/>
          <w:b/>
          <w:sz w:val="24"/>
          <w:szCs w:val="24"/>
          <w:lang w:val="en-GB"/>
        </w:rPr>
        <w:t>6.4 ACTU Effectiveness Index</w:t>
      </w:r>
    </w:p>
    <w:p w14:paraId="54AA5D43" w14:textId="7EABABDC" w:rsidR="00BF37C5" w:rsidRPr="00A727D0" w:rsidRDefault="004C59EB" w:rsidP="00BF37C5">
      <w:pPr>
        <w:spacing w:line="360" w:lineRule="auto"/>
        <w:jc w:val="both"/>
        <w:rPr>
          <w:rFonts w:ascii="Arial" w:hAnsi="Arial" w:cs="Arial"/>
          <w:sz w:val="24"/>
          <w:szCs w:val="24"/>
        </w:rPr>
      </w:pPr>
      <w:r w:rsidRPr="00A727D0">
        <w:rPr>
          <w:rFonts w:ascii="Arial" w:hAnsi="Arial" w:cs="Arial"/>
          <w:sz w:val="24"/>
          <w:szCs w:val="24"/>
        </w:rPr>
        <w:t xml:space="preserve"> The nature of ACTU as a microcosm of the ICPC and also as an indicator have necessitated the need to provide a special tool to assess it.</w:t>
      </w:r>
      <w:r w:rsidR="00A55761" w:rsidRPr="00A727D0">
        <w:rPr>
          <w:rFonts w:ascii="Arial" w:hAnsi="Arial" w:cs="Arial"/>
          <w:sz w:val="24"/>
          <w:szCs w:val="24"/>
        </w:rPr>
        <w:t xml:space="preserve"> </w:t>
      </w:r>
      <w:r w:rsidR="00BF37C5" w:rsidRPr="00A727D0">
        <w:rPr>
          <w:rFonts w:ascii="Arial" w:hAnsi="Arial" w:cs="Arial"/>
          <w:sz w:val="24"/>
          <w:szCs w:val="24"/>
        </w:rPr>
        <w:t xml:space="preserve">The ACTU Effectiveness Index (AEI) was developed </w:t>
      </w:r>
      <w:r w:rsidRPr="00A727D0">
        <w:rPr>
          <w:rFonts w:ascii="Arial" w:hAnsi="Arial" w:cs="Arial"/>
          <w:sz w:val="24"/>
          <w:szCs w:val="24"/>
        </w:rPr>
        <w:t xml:space="preserve"> as  an assessment tool </w:t>
      </w:r>
      <w:r w:rsidR="00BF37C5" w:rsidRPr="00A727D0">
        <w:rPr>
          <w:rFonts w:ascii="Arial" w:hAnsi="Arial" w:cs="Arial"/>
          <w:sz w:val="24"/>
          <w:szCs w:val="24"/>
        </w:rPr>
        <w:t>to measure the performance and impact of ACTUs in their MDAs</w:t>
      </w:r>
      <w:r w:rsidRPr="00A727D0">
        <w:rPr>
          <w:rFonts w:ascii="Arial" w:hAnsi="Arial" w:cs="Arial"/>
          <w:sz w:val="24"/>
          <w:szCs w:val="24"/>
        </w:rPr>
        <w:t xml:space="preserve"> as the effectiveness of ACTU should reflects in effective accountability systems in MDA </w:t>
      </w:r>
      <w:r w:rsidR="000F37FD" w:rsidRPr="00A727D0">
        <w:rPr>
          <w:rFonts w:ascii="Arial" w:hAnsi="Arial" w:cs="Arial"/>
          <w:sz w:val="24"/>
          <w:szCs w:val="24"/>
        </w:rPr>
        <w:t>o</w:t>
      </w:r>
      <w:r w:rsidRPr="00A727D0">
        <w:rPr>
          <w:rFonts w:ascii="Arial" w:hAnsi="Arial" w:cs="Arial"/>
          <w:sz w:val="24"/>
          <w:szCs w:val="24"/>
        </w:rPr>
        <w:t>perations, improved service delivery and social benefits to stake holders and the citizenry</w:t>
      </w:r>
      <w:r w:rsidR="00BF37C5" w:rsidRPr="00A727D0">
        <w:rPr>
          <w:rFonts w:ascii="Arial" w:hAnsi="Arial" w:cs="Arial"/>
          <w:sz w:val="24"/>
          <w:szCs w:val="24"/>
        </w:rPr>
        <w:t xml:space="preserve">. The ACTU Effectiveness Index (AEI) Template was deployed in </w:t>
      </w:r>
      <w:r w:rsidR="006859F7" w:rsidRPr="00A727D0">
        <w:rPr>
          <w:rFonts w:ascii="Arial" w:hAnsi="Arial" w:cs="Arial"/>
          <w:b/>
          <w:sz w:val="24"/>
          <w:szCs w:val="24"/>
        </w:rPr>
        <w:t>Three</w:t>
      </w:r>
      <w:r w:rsidR="00BF37C5" w:rsidRPr="00A727D0">
        <w:rPr>
          <w:rFonts w:ascii="Arial" w:hAnsi="Arial" w:cs="Arial"/>
          <w:b/>
          <w:sz w:val="24"/>
          <w:szCs w:val="24"/>
        </w:rPr>
        <w:t xml:space="preserve"> Hundred and </w:t>
      </w:r>
      <w:r w:rsidR="006859F7" w:rsidRPr="00A727D0">
        <w:rPr>
          <w:rFonts w:ascii="Arial" w:hAnsi="Arial" w:cs="Arial"/>
          <w:b/>
          <w:sz w:val="24"/>
          <w:szCs w:val="24"/>
        </w:rPr>
        <w:t>Eight</w:t>
      </w:r>
      <w:r w:rsidR="00BF37C5" w:rsidRPr="00A727D0">
        <w:rPr>
          <w:rFonts w:ascii="Arial" w:hAnsi="Arial" w:cs="Arial"/>
          <w:b/>
          <w:bCs/>
          <w:sz w:val="24"/>
          <w:szCs w:val="24"/>
        </w:rPr>
        <w:t xml:space="preserve"> (</w:t>
      </w:r>
      <w:r w:rsidR="006859F7" w:rsidRPr="00A727D0">
        <w:rPr>
          <w:rFonts w:ascii="Arial" w:hAnsi="Arial" w:cs="Arial"/>
          <w:b/>
          <w:bCs/>
          <w:sz w:val="24"/>
          <w:szCs w:val="24"/>
        </w:rPr>
        <w:t>308</w:t>
      </w:r>
      <w:r w:rsidR="00BF37C5" w:rsidRPr="00A727D0">
        <w:rPr>
          <w:rFonts w:ascii="Arial" w:hAnsi="Arial" w:cs="Arial"/>
          <w:b/>
          <w:bCs/>
          <w:sz w:val="24"/>
          <w:szCs w:val="24"/>
        </w:rPr>
        <w:t>)</w:t>
      </w:r>
      <w:r w:rsidR="00BF37C5" w:rsidRPr="00A727D0">
        <w:rPr>
          <w:rFonts w:ascii="Arial" w:hAnsi="Arial" w:cs="Arial"/>
          <w:sz w:val="24"/>
          <w:szCs w:val="24"/>
        </w:rPr>
        <w:t xml:space="preserve"> MDAs nationwide and </w:t>
      </w:r>
      <w:r w:rsidR="00BF37C5" w:rsidRPr="00A727D0">
        <w:rPr>
          <w:rFonts w:ascii="Arial" w:hAnsi="Arial" w:cs="Arial"/>
          <w:b/>
          <w:bCs/>
          <w:sz w:val="24"/>
          <w:szCs w:val="24"/>
        </w:rPr>
        <w:t>Two Hundred and S</w:t>
      </w:r>
      <w:r w:rsidR="006859F7" w:rsidRPr="00A727D0">
        <w:rPr>
          <w:rFonts w:ascii="Arial" w:hAnsi="Arial" w:cs="Arial"/>
          <w:b/>
          <w:bCs/>
          <w:sz w:val="24"/>
          <w:szCs w:val="24"/>
        </w:rPr>
        <w:t>ixteen</w:t>
      </w:r>
      <w:r w:rsidR="00BF37C5" w:rsidRPr="00A727D0">
        <w:rPr>
          <w:rFonts w:ascii="Arial" w:hAnsi="Arial" w:cs="Arial"/>
          <w:sz w:val="24"/>
          <w:szCs w:val="24"/>
        </w:rPr>
        <w:t xml:space="preserve"> </w:t>
      </w:r>
      <w:r w:rsidR="00BF37C5" w:rsidRPr="00A727D0">
        <w:rPr>
          <w:rFonts w:ascii="Arial" w:hAnsi="Arial" w:cs="Arial"/>
          <w:b/>
          <w:bCs/>
          <w:sz w:val="24"/>
          <w:szCs w:val="24"/>
        </w:rPr>
        <w:t>(2</w:t>
      </w:r>
      <w:r w:rsidR="006859F7" w:rsidRPr="00A727D0">
        <w:rPr>
          <w:rFonts w:ascii="Arial" w:hAnsi="Arial" w:cs="Arial"/>
          <w:b/>
          <w:bCs/>
          <w:sz w:val="24"/>
          <w:szCs w:val="24"/>
        </w:rPr>
        <w:t>16</w:t>
      </w:r>
      <w:r w:rsidR="00BF37C5" w:rsidRPr="00A727D0">
        <w:rPr>
          <w:rFonts w:ascii="Arial" w:hAnsi="Arial" w:cs="Arial"/>
          <w:b/>
          <w:sz w:val="24"/>
          <w:szCs w:val="24"/>
        </w:rPr>
        <w:t>)</w:t>
      </w:r>
      <w:r w:rsidR="00BF37C5" w:rsidRPr="00A727D0">
        <w:rPr>
          <w:rFonts w:ascii="Arial" w:hAnsi="Arial" w:cs="Arial"/>
          <w:sz w:val="24"/>
          <w:szCs w:val="24"/>
        </w:rPr>
        <w:t xml:space="preserve"> </w:t>
      </w:r>
      <w:r w:rsidR="00BF37C5" w:rsidRPr="00A727D0">
        <w:rPr>
          <w:rFonts w:ascii="Arial" w:hAnsi="Arial" w:cs="Arial"/>
          <w:b/>
          <w:sz w:val="24"/>
          <w:szCs w:val="24"/>
        </w:rPr>
        <w:t>MDAs</w:t>
      </w:r>
      <w:r w:rsidR="00BF37C5" w:rsidRPr="00A727D0">
        <w:rPr>
          <w:rFonts w:ascii="Arial" w:hAnsi="Arial" w:cs="Arial"/>
          <w:sz w:val="24"/>
          <w:szCs w:val="24"/>
        </w:rPr>
        <w:t xml:space="preserve"> successfully completed and returned the Index Template. However, a total of </w:t>
      </w:r>
      <w:r w:rsidR="006859F7" w:rsidRPr="00A727D0">
        <w:rPr>
          <w:rFonts w:ascii="Arial" w:hAnsi="Arial" w:cs="Arial"/>
          <w:b/>
          <w:bCs/>
          <w:sz w:val="24"/>
          <w:szCs w:val="24"/>
        </w:rPr>
        <w:t>Ninety-</w:t>
      </w:r>
      <w:r w:rsidR="007C6747" w:rsidRPr="00A727D0">
        <w:rPr>
          <w:rFonts w:ascii="Arial" w:hAnsi="Arial" w:cs="Arial"/>
          <w:b/>
          <w:bCs/>
          <w:sz w:val="24"/>
          <w:szCs w:val="24"/>
        </w:rPr>
        <w:t>Two (</w:t>
      </w:r>
      <w:r w:rsidR="006859F7" w:rsidRPr="00A727D0">
        <w:rPr>
          <w:rFonts w:ascii="Arial" w:hAnsi="Arial" w:cs="Arial"/>
          <w:b/>
          <w:bCs/>
          <w:sz w:val="24"/>
          <w:szCs w:val="24"/>
        </w:rPr>
        <w:t>92</w:t>
      </w:r>
      <w:r w:rsidR="00BF37C5" w:rsidRPr="00A727D0">
        <w:rPr>
          <w:rFonts w:ascii="Arial" w:hAnsi="Arial" w:cs="Arial"/>
          <w:b/>
          <w:bCs/>
          <w:sz w:val="24"/>
          <w:szCs w:val="24"/>
        </w:rPr>
        <w:t xml:space="preserve">) </w:t>
      </w:r>
      <w:r w:rsidR="00BF37C5" w:rsidRPr="00A727D0">
        <w:rPr>
          <w:rFonts w:ascii="Arial" w:hAnsi="Arial" w:cs="Arial"/>
          <w:sz w:val="24"/>
          <w:szCs w:val="24"/>
        </w:rPr>
        <w:t>MDAs had no ACTUs at the time of the deployment.</w:t>
      </w:r>
    </w:p>
    <w:p w14:paraId="7FD5DF45" w14:textId="77777777" w:rsidR="00BF37C5" w:rsidRPr="00A727D0" w:rsidRDefault="00BF37C5" w:rsidP="00036CFE">
      <w:pPr>
        <w:spacing w:line="360" w:lineRule="auto"/>
        <w:jc w:val="both"/>
        <w:rPr>
          <w:rFonts w:ascii="Arial" w:hAnsi="Arial" w:cs="Arial"/>
          <w:b/>
          <w:sz w:val="24"/>
          <w:szCs w:val="24"/>
        </w:rPr>
      </w:pPr>
      <w:r w:rsidRPr="00A727D0">
        <w:rPr>
          <w:rFonts w:ascii="Arial" w:hAnsi="Arial" w:cs="Arial"/>
          <w:b/>
          <w:sz w:val="24"/>
          <w:szCs w:val="24"/>
        </w:rPr>
        <w:t>The results from the exercise revealed the following</w:t>
      </w:r>
      <w:r w:rsidRPr="00A727D0">
        <w:rPr>
          <w:rFonts w:ascii="Arial" w:hAnsi="Arial" w:cs="Arial"/>
          <w:sz w:val="24"/>
          <w:szCs w:val="24"/>
        </w:rPr>
        <w:t>:</w:t>
      </w:r>
      <w:r w:rsidRPr="00A727D0">
        <w:rPr>
          <w:rFonts w:ascii="Arial" w:hAnsi="Arial" w:cs="Arial"/>
          <w:b/>
          <w:w w:val="95"/>
          <w:sz w:val="24"/>
          <w:szCs w:val="24"/>
        </w:rPr>
        <w:t xml:space="preserve">                                          </w:t>
      </w:r>
    </w:p>
    <w:tbl>
      <w:tblPr>
        <w:tblStyle w:val="TableGrid1"/>
        <w:tblW w:w="9565" w:type="dxa"/>
        <w:tblLayout w:type="fixed"/>
        <w:tblLook w:val="01E0" w:firstRow="1" w:lastRow="1" w:firstColumn="1" w:lastColumn="1" w:noHBand="0" w:noVBand="0"/>
      </w:tblPr>
      <w:tblGrid>
        <w:gridCol w:w="2440"/>
        <w:gridCol w:w="1626"/>
        <w:gridCol w:w="1989"/>
        <w:gridCol w:w="1513"/>
        <w:gridCol w:w="1997"/>
      </w:tblGrid>
      <w:tr w:rsidR="005811EE" w:rsidRPr="00A727D0" w14:paraId="2A75B3AE" w14:textId="77777777" w:rsidTr="00E21DD6">
        <w:trPr>
          <w:trHeight w:val="399"/>
        </w:trPr>
        <w:tc>
          <w:tcPr>
            <w:tcW w:w="2440" w:type="dxa"/>
            <w:vMerge w:val="restart"/>
          </w:tcPr>
          <w:p w14:paraId="4AE35B51" w14:textId="77777777" w:rsidR="003B30E8" w:rsidRPr="00A727D0" w:rsidRDefault="003B30E8" w:rsidP="00036CFE">
            <w:pPr>
              <w:pStyle w:val="TableParagraph"/>
              <w:spacing w:before="9"/>
              <w:ind w:left="55"/>
              <w:rPr>
                <w:rFonts w:ascii="Arial" w:hAnsi="Arial" w:cs="Arial"/>
                <w:b/>
                <w:sz w:val="24"/>
                <w:szCs w:val="24"/>
              </w:rPr>
            </w:pPr>
            <w:r w:rsidRPr="00A727D0">
              <w:rPr>
                <w:rFonts w:ascii="Arial" w:hAnsi="Arial" w:cs="Arial"/>
                <w:sz w:val="24"/>
                <w:szCs w:val="24"/>
              </w:rPr>
              <w:t>Effectiveness</w:t>
            </w:r>
          </w:p>
        </w:tc>
        <w:tc>
          <w:tcPr>
            <w:tcW w:w="3615" w:type="dxa"/>
            <w:gridSpan w:val="2"/>
          </w:tcPr>
          <w:p w14:paraId="0F331902" w14:textId="329FFBD7" w:rsidR="003B30E8" w:rsidRPr="00A727D0" w:rsidRDefault="003B30E8" w:rsidP="00036CFE">
            <w:pPr>
              <w:pStyle w:val="TableParagraph"/>
              <w:spacing w:before="9"/>
              <w:rPr>
                <w:rFonts w:ascii="Arial" w:hAnsi="Arial" w:cs="Arial"/>
                <w:b/>
                <w:w w:val="90"/>
                <w:sz w:val="24"/>
                <w:szCs w:val="24"/>
              </w:rPr>
            </w:pPr>
            <w:r w:rsidRPr="00A727D0">
              <w:rPr>
                <w:rFonts w:ascii="Arial" w:hAnsi="Arial" w:cs="Arial"/>
                <w:w w:val="95"/>
                <w:sz w:val="24"/>
                <w:szCs w:val="24"/>
              </w:rPr>
              <w:t>202</w:t>
            </w:r>
            <w:r w:rsidR="000D12D0" w:rsidRPr="00A727D0">
              <w:rPr>
                <w:rFonts w:ascii="Arial" w:hAnsi="Arial" w:cs="Arial"/>
                <w:w w:val="95"/>
                <w:sz w:val="24"/>
                <w:szCs w:val="24"/>
              </w:rPr>
              <w:t>3</w:t>
            </w:r>
          </w:p>
        </w:tc>
        <w:tc>
          <w:tcPr>
            <w:tcW w:w="3510" w:type="dxa"/>
            <w:gridSpan w:val="2"/>
          </w:tcPr>
          <w:p w14:paraId="36530864" w14:textId="54450036" w:rsidR="003B30E8" w:rsidRPr="00A727D0" w:rsidRDefault="003B30E8" w:rsidP="00036CFE">
            <w:pPr>
              <w:pStyle w:val="TableParagraph"/>
              <w:spacing w:before="9"/>
              <w:rPr>
                <w:rFonts w:ascii="Arial" w:hAnsi="Arial" w:cs="Arial"/>
                <w:b/>
                <w:w w:val="90"/>
                <w:sz w:val="24"/>
                <w:szCs w:val="24"/>
              </w:rPr>
            </w:pPr>
            <w:r w:rsidRPr="00A727D0">
              <w:rPr>
                <w:rFonts w:ascii="Arial" w:hAnsi="Arial" w:cs="Arial"/>
                <w:w w:val="95"/>
                <w:sz w:val="24"/>
                <w:szCs w:val="24"/>
              </w:rPr>
              <w:t>202</w:t>
            </w:r>
            <w:r w:rsidR="001E1C8C" w:rsidRPr="00A727D0">
              <w:rPr>
                <w:rFonts w:ascii="Arial" w:hAnsi="Arial" w:cs="Arial"/>
                <w:w w:val="95"/>
                <w:sz w:val="24"/>
                <w:szCs w:val="24"/>
              </w:rPr>
              <w:t>4</w:t>
            </w:r>
          </w:p>
        </w:tc>
      </w:tr>
      <w:tr w:rsidR="005811EE" w:rsidRPr="00A727D0" w14:paraId="5527027B" w14:textId="77777777" w:rsidTr="00E21DD6">
        <w:trPr>
          <w:trHeight w:val="399"/>
        </w:trPr>
        <w:tc>
          <w:tcPr>
            <w:tcW w:w="2440" w:type="dxa"/>
            <w:vMerge/>
          </w:tcPr>
          <w:p w14:paraId="007ADB67" w14:textId="77777777" w:rsidR="003B30E8" w:rsidRPr="00A727D0" w:rsidRDefault="003B30E8" w:rsidP="00036CFE">
            <w:pPr>
              <w:pStyle w:val="TableParagraph"/>
              <w:spacing w:before="9"/>
              <w:ind w:left="55"/>
              <w:rPr>
                <w:rFonts w:ascii="Arial" w:hAnsi="Arial" w:cs="Arial"/>
                <w:b/>
                <w:sz w:val="24"/>
                <w:szCs w:val="24"/>
              </w:rPr>
            </w:pPr>
          </w:p>
        </w:tc>
        <w:tc>
          <w:tcPr>
            <w:tcW w:w="1626" w:type="dxa"/>
          </w:tcPr>
          <w:p w14:paraId="043FB2F2" w14:textId="77777777" w:rsidR="003B30E8" w:rsidRPr="00A727D0" w:rsidRDefault="003B30E8" w:rsidP="00036CFE">
            <w:pPr>
              <w:pStyle w:val="TableParagraph"/>
              <w:spacing w:before="9"/>
              <w:ind w:left="124"/>
              <w:rPr>
                <w:rFonts w:ascii="Arial" w:hAnsi="Arial" w:cs="Arial"/>
                <w:b/>
                <w:sz w:val="24"/>
                <w:szCs w:val="24"/>
              </w:rPr>
            </w:pPr>
            <w:r w:rsidRPr="00A727D0">
              <w:rPr>
                <w:rFonts w:ascii="Arial" w:hAnsi="Arial" w:cs="Arial"/>
                <w:b/>
                <w:sz w:val="24"/>
                <w:szCs w:val="24"/>
              </w:rPr>
              <w:t>Number</w:t>
            </w:r>
          </w:p>
        </w:tc>
        <w:tc>
          <w:tcPr>
            <w:tcW w:w="1989" w:type="dxa"/>
          </w:tcPr>
          <w:p w14:paraId="1AC0AE0E" w14:textId="77777777" w:rsidR="003B30E8" w:rsidRPr="00A727D0" w:rsidRDefault="003B30E8" w:rsidP="00036CFE">
            <w:pPr>
              <w:pStyle w:val="TableParagraph"/>
              <w:spacing w:before="9"/>
              <w:rPr>
                <w:rFonts w:ascii="Arial" w:hAnsi="Arial" w:cs="Arial"/>
                <w:b/>
                <w:sz w:val="24"/>
                <w:szCs w:val="24"/>
              </w:rPr>
            </w:pPr>
            <w:r w:rsidRPr="00A727D0">
              <w:rPr>
                <w:rFonts w:ascii="Arial" w:hAnsi="Arial" w:cs="Arial"/>
                <w:b/>
                <w:w w:val="90"/>
                <w:sz w:val="24"/>
                <w:szCs w:val="24"/>
              </w:rPr>
              <w:t>Percentage</w:t>
            </w:r>
          </w:p>
        </w:tc>
        <w:tc>
          <w:tcPr>
            <w:tcW w:w="1513" w:type="dxa"/>
          </w:tcPr>
          <w:p w14:paraId="6CE220A3" w14:textId="77777777" w:rsidR="003B30E8" w:rsidRPr="00A727D0" w:rsidRDefault="003B30E8" w:rsidP="00036CFE">
            <w:pPr>
              <w:pStyle w:val="TableParagraph"/>
              <w:spacing w:before="9"/>
              <w:rPr>
                <w:rFonts w:ascii="Arial" w:hAnsi="Arial" w:cs="Arial"/>
                <w:b/>
                <w:w w:val="90"/>
                <w:sz w:val="24"/>
                <w:szCs w:val="24"/>
              </w:rPr>
            </w:pPr>
            <w:r w:rsidRPr="00A727D0">
              <w:rPr>
                <w:rFonts w:ascii="Arial" w:hAnsi="Arial" w:cs="Arial"/>
                <w:b/>
                <w:sz w:val="24"/>
                <w:szCs w:val="24"/>
              </w:rPr>
              <w:t>Number</w:t>
            </w:r>
          </w:p>
        </w:tc>
        <w:tc>
          <w:tcPr>
            <w:tcW w:w="1997" w:type="dxa"/>
          </w:tcPr>
          <w:p w14:paraId="3A0B0E0E" w14:textId="77777777" w:rsidR="003B30E8" w:rsidRPr="00A727D0" w:rsidRDefault="003B30E8" w:rsidP="00036CFE">
            <w:pPr>
              <w:pStyle w:val="TableParagraph"/>
              <w:spacing w:before="9"/>
              <w:rPr>
                <w:rFonts w:ascii="Arial" w:hAnsi="Arial" w:cs="Arial"/>
                <w:b/>
                <w:sz w:val="24"/>
                <w:szCs w:val="24"/>
              </w:rPr>
            </w:pPr>
            <w:r w:rsidRPr="00A727D0">
              <w:rPr>
                <w:rFonts w:ascii="Arial" w:hAnsi="Arial" w:cs="Arial"/>
                <w:w w:val="90"/>
                <w:sz w:val="24"/>
                <w:szCs w:val="24"/>
              </w:rPr>
              <w:t>Percentage</w:t>
            </w:r>
          </w:p>
        </w:tc>
      </w:tr>
      <w:tr w:rsidR="001E1C8C" w:rsidRPr="00A727D0" w14:paraId="5A0BEA1B" w14:textId="77777777" w:rsidTr="00E21DD6">
        <w:trPr>
          <w:trHeight w:val="396"/>
        </w:trPr>
        <w:tc>
          <w:tcPr>
            <w:tcW w:w="2440" w:type="dxa"/>
          </w:tcPr>
          <w:p w14:paraId="549708E4" w14:textId="77777777" w:rsidR="001E1C8C" w:rsidRPr="00A727D0" w:rsidRDefault="001E1C8C" w:rsidP="001E1C8C">
            <w:pPr>
              <w:pStyle w:val="TableParagraph"/>
              <w:spacing w:before="7"/>
              <w:ind w:left="55"/>
              <w:rPr>
                <w:rFonts w:ascii="Arial" w:hAnsi="Arial" w:cs="Arial"/>
                <w:sz w:val="24"/>
                <w:szCs w:val="24"/>
              </w:rPr>
            </w:pPr>
            <w:r w:rsidRPr="00A727D0">
              <w:rPr>
                <w:rFonts w:ascii="Arial" w:hAnsi="Arial" w:cs="Arial"/>
                <w:sz w:val="24"/>
                <w:szCs w:val="24"/>
              </w:rPr>
              <w:t>Very</w:t>
            </w:r>
            <w:r w:rsidRPr="00A727D0">
              <w:rPr>
                <w:rFonts w:ascii="Arial" w:hAnsi="Arial" w:cs="Arial"/>
                <w:spacing w:val="9"/>
                <w:sz w:val="24"/>
                <w:szCs w:val="24"/>
              </w:rPr>
              <w:t xml:space="preserve"> </w:t>
            </w:r>
            <w:r w:rsidRPr="00A727D0">
              <w:rPr>
                <w:rFonts w:ascii="Arial" w:hAnsi="Arial" w:cs="Arial"/>
                <w:sz w:val="24"/>
                <w:szCs w:val="24"/>
              </w:rPr>
              <w:t>Effective</w:t>
            </w:r>
          </w:p>
        </w:tc>
        <w:tc>
          <w:tcPr>
            <w:tcW w:w="1626" w:type="dxa"/>
          </w:tcPr>
          <w:p w14:paraId="413CF55C" w14:textId="4DBA543F" w:rsidR="001E1C8C" w:rsidRPr="00A727D0" w:rsidRDefault="001E1C8C" w:rsidP="00A727D0">
            <w:pPr>
              <w:pStyle w:val="TableParagraph"/>
              <w:spacing w:before="7"/>
              <w:ind w:left="51" w:right="170"/>
              <w:jc w:val="center"/>
              <w:rPr>
                <w:rFonts w:ascii="Arial" w:hAnsi="Arial" w:cs="Arial"/>
                <w:sz w:val="24"/>
                <w:szCs w:val="24"/>
              </w:rPr>
            </w:pPr>
            <w:r w:rsidRPr="00A727D0">
              <w:rPr>
                <w:rFonts w:ascii="Arial" w:hAnsi="Arial" w:cs="Arial"/>
                <w:sz w:val="24"/>
                <w:szCs w:val="24"/>
              </w:rPr>
              <w:t>15</w:t>
            </w:r>
          </w:p>
        </w:tc>
        <w:tc>
          <w:tcPr>
            <w:tcW w:w="1989" w:type="dxa"/>
          </w:tcPr>
          <w:p w14:paraId="5A9D9ECA" w14:textId="03C7C76D" w:rsidR="001E1C8C" w:rsidRPr="00A727D0" w:rsidRDefault="001E1C8C" w:rsidP="00A727D0">
            <w:pPr>
              <w:pStyle w:val="TableParagraph"/>
              <w:spacing w:before="7"/>
              <w:ind w:left="379" w:right="280"/>
              <w:jc w:val="center"/>
              <w:rPr>
                <w:rFonts w:ascii="Arial" w:hAnsi="Arial" w:cs="Arial"/>
                <w:sz w:val="24"/>
                <w:szCs w:val="24"/>
              </w:rPr>
            </w:pPr>
            <w:r w:rsidRPr="00A727D0">
              <w:rPr>
                <w:rFonts w:ascii="Arial" w:hAnsi="Arial" w:cs="Arial"/>
                <w:sz w:val="24"/>
                <w:szCs w:val="24"/>
              </w:rPr>
              <w:t>3.71%</w:t>
            </w:r>
          </w:p>
        </w:tc>
        <w:tc>
          <w:tcPr>
            <w:tcW w:w="1513" w:type="dxa"/>
          </w:tcPr>
          <w:p w14:paraId="6BE19973" w14:textId="005CA388" w:rsidR="001E1C8C" w:rsidRPr="00A727D0" w:rsidRDefault="00813B45" w:rsidP="00A727D0">
            <w:pPr>
              <w:pStyle w:val="TableParagraph"/>
              <w:spacing w:before="7"/>
              <w:ind w:left="379" w:right="140"/>
              <w:jc w:val="center"/>
              <w:rPr>
                <w:rFonts w:ascii="Arial" w:hAnsi="Arial" w:cs="Arial"/>
                <w:sz w:val="24"/>
                <w:szCs w:val="24"/>
              </w:rPr>
            </w:pPr>
            <w:r w:rsidRPr="00A727D0">
              <w:rPr>
                <w:rFonts w:ascii="Arial" w:hAnsi="Arial" w:cs="Arial"/>
                <w:sz w:val="24"/>
                <w:szCs w:val="24"/>
              </w:rPr>
              <w:t>26</w:t>
            </w:r>
          </w:p>
        </w:tc>
        <w:tc>
          <w:tcPr>
            <w:tcW w:w="1997" w:type="dxa"/>
          </w:tcPr>
          <w:p w14:paraId="48C8CA76" w14:textId="707F83AD" w:rsidR="001E1C8C" w:rsidRPr="00A727D0" w:rsidRDefault="00813B45" w:rsidP="00A727D0">
            <w:pPr>
              <w:pStyle w:val="TableParagraph"/>
              <w:spacing w:before="7"/>
              <w:ind w:right="250"/>
              <w:jc w:val="center"/>
              <w:rPr>
                <w:rFonts w:ascii="Arial" w:hAnsi="Arial" w:cs="Arial"/>
                <w:sz w:val="24"/>
                <w:szCs w:val="24"/>
              </w:rPr>
            </w:pPr>
            <w:r w:rsidRPr="00A727D0">
              <w:rPr>
                <w:rFonts w:ascii="Arial" w:hAnsi="Arial" w:cs="Arial"/>
                <w:sz w:val="24"/>
                <w:szCs w:val="24"/>
              </w:rPr>
              <w:t>8%</w:t>
            </w:r>
          </w:p>
        </w:tc>
      </w:tr>
      <w:tr w:rsidR="001E1C8C" w:rsidRPr="00A727D0" w14:paraId="791302AF" w14:textId="77777777" w:rsidTr="00E21DD6">
        <w:trPr>
          <w:trHeight w:val="396"/>
        </w:trPr>
        <w:tc>
          <w:tcPr>
            <w:tcW w:w="2440" w:type="dxa"/>
          </w:tcPr>
          <w:p w14:paraId="1620F477" w14:textId="77777777" w:rsidR="001E1C8C" w:rsidRPr="00A727D0" w:rsidRDefault="001E1C8C" w:rsidP="001E1C8C">
            <w:pPr>
              <w:pStyle w:val="TableParagraph"/>
              <w:spacing w:before="7"/>
              <w:ind w:left="55"/>
              <w:rPr>
                <w:rFonts w:ascii="Arial" w:hAnsi="Arial" w:cs="Arial"/>
                <w:sz w:val="24"/>
                <w:szCs w:val="24"/>
              </w:rPr>
            </w:pPr>
            <w:r w:rsidRPr="00A727D0">
              <w:rPr>
                <w:rFonts w:ascii="Arial" w:hAnsi="Arial" w:cs="Arial"/>
                <w:w w:val="105"/>
                <w:sz w:val="24"/>
                <w:szCs w:val="24"/>
              </w:rPr>
              <w:t>Effective</w:t>
            </w:r>
          </w:p>
        </w:tc>
        <w:tc>
          <w:tcPr>
            <w:tcW w:w="1626" w:type="dxa"/>
          </w:tcPr>
          <w:p w14:paraId="094F26DE" w14:textId="44210746" w:rsidR="001E1C8C" w:rsidRPr="00A727D0" w:rsidRDefault="001E1C8C" w:rsidP="00A727D0">
            <w:pPr>
              <w:pStyle w:val="TableParagraph"/>
              <w:spacing w:before="7"/>
              <w:ind w:left="117" w:right="170"/>
              <w:jc w:val="center"/>
              <w:rPr>
                <w:rFonts w:ascii="Arial" w:hAnsi="Arial" w:cs="Arial"/>
                <w:sz w:val="24"/>
                <w:szCs w:val="24"/>
              </w:rPr>
            </w:pPr>
            <w:r w:rsidRPr="00A727D0">
              <w:rPr>
                <w:rFonts w:ascii="Arial" w:hAnsi="Arial" w:cs="Arial"/>
                <w:sz w:val="24"/>
                <w:szCs w:val="24"/>
              </w:rPr>
              <w:t>70</w:t>
            </w:r>
          </w:p>
        </w:tc>
        <w:tc>
          <w:tcPr>
            <w:tcW w:w="1989" w:type="dxa"/>
          </w:tcPr>
          <w:p w14:paraId="3C92B784" w14:textId="22E26E92" w:rsidR="001E1C8C" w:rsidRPr="00A727D0" w:rsidRDefault="001E1C8C" w:rsidP="00A727D0">
            <w:pPr>
              <w:pStyle w:val="TableParagraph"/>
              <w:spacing w:before="7"/>
              <w:ind w:left="444" w:right="280"/>
              <w:jc w:val="center"/>
              <w:rPr>
                <w:rFonts w:ascii="Arial" w:hAnsi="Arial" w:cs="Arial"/>
                <w:sz w:val="24"/>
                <w:szCs w:val="24"/>
              </w:rPr>
            </w:pPr>
            <w:r w:rsidRPr="00A727D0">
              <w:rPr>
                <w:rFonts w:ascii="Arial" w:hAnsi="Arial" w:cs="Arial"/>
                <w:sz w:val="24"/>
                <w:szCs w:val="24"/>
              </w:rPr>
              <w:t>17.33%</w:t>
            </w:r>
          </w:p>
        </w:tc>
        <w:tc>
          <w:tcPr>
            <w:tcW w:w="1513" w:type="dxa"/>
          </w:tcPr>
          <w:p w14:paraId="63970483" w14:textId="16B94FB3" w:rsidR="001E1C8C" w:rsidRPr="00A727D0" w:rsidRDefault="00813B45" w:rsidP="00A727D0">
            <w:pPr>
              <w:pStyle w:val="TableParagraph"/>
              <w:spacing w:before="7"/>
              <w:ind w:left="444" w:right="140"/>
              <w:jc w:val="center"/>
              <w:rPr>
                <w:rFonts w:ascii="Arial" w:hAnsi="Arial" w:cs="Arial"/>
                <w:sz w:val="24"/>
                <w:szCs w:val="24"/>
              </w:rPr>
            </w:pPr>
            <w:r w:rsidRPr="00A727D0">
              <w:rPr>
                <w:rFonts w:ascii="Arial" w:hAnsi="Arial" w:cs="Arial"/>
                <w:sz w:val="24"/>
                <w:szCs w:val="24"/>
              </w:rPr>
              <w:t>58</w:t>
            </w:r>
          </w:p>
        </w:tc>
        <w:tc>
          <w:tcPr>
            <w:tcW w:w="1997" w:type="dxa"/>
          </w:tcPr>
          <w:p w14:paraId="33951352" w14:textId="63B89860" w:rsidR="001E1C8C" w:rsidRPr="00A727D0" w:rsidRDefault="00813B45" w:rsidP="00A727D0">
            <w:pPr>
              <w:pStyle w:val="TableParagraph"/>
              <w:spacing w:before="7"/>
              <w:ind w:right="250"/>
              <w:jc w:val="center"/>
              <w:rPr>
                <w:rFonts w:ascii="Arial" w:hAnsi="Arial" w:cs="Arial"/>
                <w:sz w:val="24"/>
                <w:szCs w:val="24"/>
              </w:rPr>
            </w:pPr>
            <w:r w:rsidRPr="00A727D0">
              <w:rPr>
                <w:rFonts w:ascii="Arial" w:hAnsi="Arial" w:cs="Arial"/>
                <w:sz w:val="24"/>
                <w:szCs w:val="24"/>
              </w:rPr>
              <w:t>19%</w:t>
            </w:r>
          </w:p>
        </w:tc>
      </w:tr>
      <w:tr w:rsidR="001E1C8C" w:rsidRPr="00A727D0" w14:paraId="525F5198" w14:textId="77777777" w:rsidTr="00E21DD6">
        <w:trPr>
          <w:trHeight w:val="396"/>
        </w:trPr>
        <w:tc>
          <w:tcPr>
            <w:tcW w:w="2440" w:type="dxa"/>
          </w:tcPr>
          <w:p w14:paraId="695AE1DE" w14:textId="77777777" w:rsidR="001E1C8C" w:rsidRPr="00A727D0" w:rsidRDefault="001E1C8C" w:rsidP="001E1C8C">
            <w:pPr>
              <w:pStyle w:val="TableParagraph"/>
              <w:spacing w:before="7"/>
              <w:ind w:left="55"/>
              <w:rPr>
                <w:rFonts w:ascii="Arial" w:hAnsi="Arial" w:cs="Arial"/>
                <w:sz w:val="24"/>
                <w:szCs w:val="24"/>
              </w:rPr>
            </w:pPr>
            <w:r w:rsidRPr="00A727D0">
              <w:rPr>
                <w:rFonts w:ascii="Arial" w:hAnsi="Arial" w:cs="Arial"/>
                <w:sz w:val="24"/>
                <w:szCs w:val="24"/>
              </w:rPr>
              <w:t>Ineffective</w:t>
            </w:r>
          </w:p>
        </w:tc>
        <w:tc>
          <w:tcPr>
            <w:tcW w:w="1626" w:type="dxa"/>
          </w:tcPr>
          <w:p w14:paraId="5E97E9DF" w14:textId="1006E90A" w:rsidR="001E1C8C" w:rsidRPr="00A727D0" w:rsidRDefault="001E1C8C" w:rsidP="00A727D0">
            <w:pPr>
              <w:pStyle w:val="TableParagraph"/>
              <w:spacing w:before="7"/>
              <w:ind w:left="103" w:right="170"/>
              <w:jc w:val="center"/>
              <w:rPr>
                <w:rFonts w:ascii="Arial" w:hAnsi="Arial" w:cs="Arial"/>
                <w:sz w:val="24"/>
                <w:szCs w:val="24"/>
              </w:rPr>
            </w:pPr>
            <w:r w:rsidRPr="00A727D0">
              <w:rPr>
                <w:rFonts w:ascii="Arial" w:hAnsi="Arial" w:cs="Arial"/>
                <w:sz w:val="24"/>
                <w:szCs w:val="24"/>
              </w:rPr>
              <w:t>173</w:t>
            </w:r>
          </w:p>
        </w:tc>
        <w:tc>
          <w:tcPr>
            <w:tcW w:w="1989" w:type="dxa"/>
          </w:tcPr>
          <w:p w14:paraId="04F40341" w14:textId="5FB751E3" w:rsidR="001E1C8C" w:rsidRPr="00A727D0" w:rsidRDefault="001E1C8C" w:rsidP="00A727D0">
            <w:pPr>
              <w:pStyle w:val="TableParagraph"/>
              <w:spacing w:before="7"/>
              <w:ind w:left="495" w:right="280"/>
              <w:jc w:val="center"/>
              <w:rPr>
                <w:rFonts w:ascii="Arial" w:hAnsi="Arial" w:cs="Arial"/>
                <w:sz w:val="24"/>
                <w:szCs w:val="24"/>
              </w:rPr>
            </w:pPr>
            <w:r w:rsidRPr="00A727D0">
              <w:rPr>
                <w:rFonts w:ascii="Arial" w:hAnsi="Arial" w:cs="Arial"/>
                <w:sz w:val="24"/>
                <w:szCs w:val="24"/>
              </w:rPr>
              <w:t>42.82%</w:t>
            </w:r>
          </w:p>
        </w:tc>
        <w:tc>
          <w:tcPr>
            <w:tcW w:w="1513" w:type="dxa"/>
          </w:tcPr>
          <w:p w14:paraId="202D9607" w14:textId="15A5BCF9" w:rsidR="001E1C8C" w:rsidRPr="00A727D0" w:rsidRDefault="00813B45" w:rsidP="00A727D0">
            <w:pPr>
              <w:pStyle w:val="TableParagraph"/>
              <w:spacing w:before="7"/>
              <w:ind w:left="495" w:right="140"/>
              <w:jc w:val="center"/>
              <w:rPr>
                <w:rFonts w:ascii="Arial" w:hAnsi="Arial" w:cs="Arial"/>
                <w:sz w:val="24"/>
                <w:szCs w:val="24"/>
              </w:rPr>
            </w:pPr>
            <w:r w:rsidRPr="00A727D0">
              <w:rPr>
                <w:rFonts w:ascii="Arial" w:hAnsi="Arial" w:cs="Arial"/>
                <w:sz w:val="24"/>
                <w:szCs w:val="24"/>
              </w:rPr>
              <w:t>127</w:t>
            </w:r>
          </w:p>
        </w:tc>
        <w:tc>
          <w:tcPr>
            <w:tcW w:w="1997" w:type="dxa"/>
          </w:tcPr>
          <w:p w14:paraId="0FE153FA" w14:textId="41729F45" w:rsidR="001E1C8C" w:rsidRPr="00A727D0" w:rsidRDefault="00813B45" w:rsidP="00A727D0">
            <w:pPr>
              <w:pStyle w:val="TableParagraph"/>
              <w:spacing w:before="7"/>
              <w:ind w:right="250"/>
              <w:jc w:val="center"/>
              <w:rPr>
                <w:rFonts w:ascii="Arial" w:hAnsi="Arial" w:cs="Arial"/>
                <w:sz w:val="24"/>
                <w:szCs w:val="24"/>
              </w:rPr>
            </w:pPr>
            <w:r w:rsidRPr="00A727D0">
              <w:rPr>
                <w:rFonts w:ascii="Arial" w:hAnsi="Arial" w:cs="Arial"/>
                <w:sz w:val="24"/>
                <w:szCs w:val="24"/>
              </w:rPr>
              <w:t>41%</w:t>
            </w:r>
          </w:p>
        </w:tc>
      </w:tr>
      <w:tr w:rsidR="001E1C8C" w:rsidRPr="00A727D0" w14:paraId="61FEB949" w14:textId="77777777" w:rsidTr="00E21DD6">
        <w:trPr>
          <w:trHeight w:val="396"/>
        </w:trPr>
        <w:tc>
          <w:tcPr>
            <w:tcW w:w="2440" w:type="dxa"/>
          </w:tcPr>
          <w:p w14:paraId="2DCA21C4" w14:textId="77777777" w:rsidR="001E1C8C" w:rsidRPr="00A727D0" w:rsidRDefault="001E1C8C" w:rsidP="001E1C8C">
            <w:pPr>
              <w:pStyle w:val="TableParagraph"/>
              <w:spacing w:before="8"/>
              <w:ind w:left="55"/>
              <w:rPr>
                <w:rFonts w:ascii="Arial" w:hAnsi="Arial" w:cs="Arial"/>
                <w:sz w:val="24"/>
                <w:szCs w:val="24"/>
              </w:rPr>
            </w:pPr>
            <w:r w:rsidRPr="00A727D0">
              <w:rPr>
                <w:rFonts w:ascii="Arial" w:hAnsi="Arial" w:cs="Arial"/>
                <w:w w:val="105"/>
                <w:sz w:val="24"/>
                <w:szCs w:val="24"/>
              </w:rPr>
              <w:t>Dormant</w:t>
            </w:r>
          </w:p>
        </w:tc>
        <w:tc>
          <w:tcPr>
            <w:tcW w:w="1626" w:type="dxa"/>
          </w:tcPr>
          <w:p w14:paraId="3E7E251C" w14:textId="764F8AED" w:rsidR="001E1C8C" w:rsidRPr="00A727D0" w:rsidRDefault="001E1C8C" w:rsidP="00A727D0">
            <w:pPr>
              <w:pStyle w:val="TableParagraph"/>
              <w:spacing w:before="8"/>
              <w:ind w:left="114" w:right="170"/>
              <w:jc w:val="center"/>
              <w:rPr>
                <w:rFonts w:ascii="Arial" w:hAnsi="Arial" w:cs="Arial"/>
                <w:sz w:val="24"/>
                <w:szCs w:val="24"/>
              </w:rPr>
            </w:pPr>
            <w:r w:rsidRPr="00A727D0">
              <w:rPr>
                <w:rFonts w:ascii="Arial" w:hAnsi="Arial" w:cs="Arial"/>
                <w:sz w:val="24"/>
                <w:szCs w:val="24"/>
              </w:rPr>
              <w:t>12</w:t>
            </w:r>
          </w:p>
        </w:tc>
        <w:tc>
          <w:tcPr>
            <w:tcW w:w="1989" w:type="dxa"/>
          </w:tcPr>
          <w:p w14:paraId="086272E6" w14:textId="3BBA83B3" w:rsidR="001E1C8C" w:rsidRPr="00A727D0" w:rsidRDefault="001E1C8C" w:rsidP="00A727D0">
            <w:pPr>
              <w:pStyle w:val="TableParagraph"/>
              <w:spacing w:before="8"/>
              <w:ind w:left="506" w:right="280"/>
              <w:jc w:val="center"/>
              <w:rPr>
                <w:rFonts w:ascii="Arial" w:hAnsi="Arial" w:cs="Arial"/>
                <w:sz w:val="24"/>
                <w:szCs w:val="24"/>
              </w:rPr>
            </w:pPr>
            <w:r w:rsidRPr="00A727D0">
              <w:rPr>
                <w:rFonts w:ascii="Arial" w:hAnsi="Arial" w:cs="Arial"/>
                <w:sz w:val="24"/>
                <w:szCs w:val="24"/>
              </w:rPr>
              <w:t>2.10%</w:t>
            </w:r>
          </w:p>
        </w:tc>
        <w:tc>
          <w:tcPr>
            <w:tcW w:w="1513" w:type="dxa"/>
          </w:tcPr>
          <w:p w14:paraId="43DE9F39" w14:textId="124F5A47" w:rsidR="001E1C8C" w:rsidRPr="00A727D0" w:rsidRDefault="00813B45" w:rsidP="00A727D0">
            <w:pPr>
              <w:pStyle w:val="TableParagraph"/>
              <w:spacing w:before="8"/>
              <w:ind w:left="506" w:right="140"/>
              <w:jc w:val="center"/>
              <w:rPr>
                <w:rFonts w:ascii="Arial" w:hAnsi="Arial" w:cs="Arial"/>
                <w:sz w:val="24"/>
                <w:szCs w:val="24"/>
              </w:rPr>
            </w:pPr>
            <w:r w:rsidRPr="00A727D0">
              <w:rPr>
                <w:rFonts w:ascii="Arial" w:hAnsi="Arial" w:cs="Arial"/>
                <w:sz w:val="24"/>
                <w:szCs w:val="24"/>
              </w:rPr>
              <w:t>5</w:t>
            </w:r>
          </w:p>
        </w:tc>
        <w:tc>
          <w:tcPr>
            <w:tcW w:w="1997" w:type="dxa"/>
          </w:tcPr>
          <w:p w14:paraId="4E8F13FD" w14:textId="7D5B4849" w:rsidR="001E1C8C" w:rsidRPr="00A727D0" w:rsidRDefault="00813B45" w:rsidP="00A727D0">
            <w:pPr>
              <w:pStyle w:val="TableParagraph"/>
              <w:spacing w:before="8"/>
              <w:ind w:right="250"/>
              <w:jc w:val="center"/>
              <w:rPr>
                <w:rFonts w:ascii="Arial" w:hAnsi="Arial" w:cs="Arial"/>
                <w:sz w:val="24"/>
                <w:szCs w:val="24"/>
              </w:rPr>
            </w:pPr>
            <w:r w:rsidRPr="00A727D0">
              <w:rPr>
                <w:rFonts w:ascii="Arial" w:hAnsi="Arial" w:cs="Arial"/>
                <w:sz w:val="24"/>
                <w:szCs w:val="24"/>
              </w:rPr>
              <w:t>2%</w:t>
            </w:r>
          </w:p>
        </w:tc>
      </w:tr>
      <w:tr w:rsidR="001E1C8C" w:rsidRPr="00A727D0" w14:paraId="25A4DEEB" w14:textId="77777777" w:rsidTr="00E21DD6">
        <w:trPr>
          <w:trHeight w:val="398"/>
        </w:trPr>
        <w:tc>
          <w:tcPr>
            <w:tcW w:w="2440" w:type="dxa"/>
          </w:tcPr>
          <w:p w14:paraId="04170056" w14:textId="77777777" w:rsidR="001E1C8C" w:rsidRPr="00A727D0" w:rsidRDefault="001E1C8C" w:rsidP="001E1C8C">
            <w:pPr>
              <w:pStyle w:val="TableParagraph"/>
              <w:spacing w:before="8"/>
              <w:ind w:left="55"/>
              <w:rPr>
                <w:rFonts w:ascii="Arial" w:hAnsi="Arial" w:cs="Arial"/>
                <w:sz w:val="24"/>
                <w:szCs w:val="24"/>
              </w:rPr>
            </w:pPr>
            <w:r w:rsidRPr="00A727D0">
              <w:rPr>
                <w:rFonts w:ascii="Arial" w:hAnsi="Arial" w:cs="Arial"/>
                <w:w w:val="105"/>
                <w:sz w:val="24"/>
                <w:szCs w:val="24"/>
              </w:rPr>
              <w:t>Non-existent</w:t>
            </w:r>
          </w:p>
        </w:tc>
        <w:tc>
          <w:tcPr>
            <w:tcW w:w="1626" w:type="dxa"/>
          </w:tcPr>
          <w:p w14:paraId="01749C6B" w14:textId="31F105B1" w:rsidR="001E1C8C" w:rsidRPr="00A727D0" w:rsidRDefault="001E1C8C" w:rsidP="00A727D0">
            <w:pPr>
              <w:pStyle w:val="TableParagraph"/>
              <w:spacing w:before="8"/>
              <w:ind w:right="170"/>
              <w:jc w:val="center"/>
              <w:rPr>
                <w:rFonts w:ascii="Arial" w:hAnsi="Arial" w:cs="Arial"/>
                <w:sz w:val="24"/>
                <w:szCs w:val="24"/>
              </w:rPr>
            </w:pPr>
            <w:r w:rsidRPr="00A727D0">
              <w:rPr>
                <w:rFonts w:ascii="Arial" w:hAnsi="Arial" w:cs="Arial"/>
                <w:sz w:val="24"/>
                <w:szCs w:val="24"/>
              </w:rPr>
              <w:t>134</w:t>
            </w:r>
          </w:p>
        </w:tc>
        <w:tc>
          <w:tcPr>
            <w:tcW w:w="1989" w:type="dxa"/>
          </w:tcPr>
          <w:p w14:paraId="71A158AF" w14:textId="77ED4CAC" w:rsidR="001E1C8C" w:rsidRPr="00A727D0" w:rsidRDefault="001E1C8C" w:rsidP="00A727D0">
            <w:pPr>
              <w:pStyle w:val="TableParagraph"/>
              <w:spacing w:before="8"/>
              <w:ind w:left="535" w:right="280"/>
              <w:jc w:val="center"/>
              <w:rPr>
                <w:rFonts w:ascii="Arial" w:hAnsi="Arial" w:cs="Arial"/>
                <w:sz w:val="24"/>
                <w:szCs w:val="24"/>
              </w:rPr>
            </w:pPr>
            <w:r w:rsidRPr="00A727D0">
              <w:rPr>
                <w:rFonts w:ascii="Arial" w:hAnsi="Arial" w:cs="Arial"/>
                <w:sz w:val="24"/>
                <w:szCs w:val="24"/>
              </w:rPr>
              <w:t>33.17%</w:t>
            </w:r>
          </w:p>
        </w:tc>
        <w:tc>
          <w:tcPr>
            <w:tcW w:w="1513" w:type="dxa"/>
          </w:tcPr>
          <w:p w14:paraId="55D42B08" w14:textId="3ADE9BE7" w:rsidR="001E1C8C" w:rsidRPr="00A727D0" w:rsidRDefault="00813B45" w:rsidP="00A727D0">
            <w:pPr>
              <w:pStyle w:val="TableParagraph"/>
              <w:spacing w:before="8"/>
              <w:ind w:left="535" w:right="140"/>
              <w:jc w:val="center"/>
              <w:rPr>
                <w:rFonts w:ascii="Arial" w:hAnsi="Arial" w:cs="Arial"/>
                <w:sz w:val="24"/>
                <w:szCs w:val="24"/>
              </w:rPr>
            </w:pPr>
            <w:r w:rsidRPr="00A727D0">
              <w:rPr>
                <w:rFonts w:ascii="Arial" w:hAnsi="Arial" w:cs="Arial"/>
                <w:sz w:val="24"/>
                <w:szCs w:val="24"/>
              </w:rPr>
              <w:t>92</w:t>
            </w:r>
          </w:p>
        </w:tc>
        <w:tc>
          <w:tcPr>
            <w:tcW w:w="1997" w:type="dxa"/>
          </w:tcPr>
          <w:p w14:paraId="4783C838" w14:textId="067423CE" w:rsidR="001E1C8C" w:rsidRPr="00A727D0" w:rsidRDefault="00813B45" w:rsidP="00A727D0">
            <w:pPr>
              <w:pStyle w:val="TableParagraph"/>
              <w:spacing w:before="8"/>
              <w:ind w:right="250"/>
              <w:jc w:val="center"/>
              <w:rPr>
                <w:rFonts w:ascii="Arial" w:hAnsi="Arial" w:cs="Arial"/>
                <w:sz w:val="24"/>
                <w:szCs w:val="24"/>
              </w:rPr>
            </w:pPr>
            <w:r w:rsidRPr="00A727D0">
              <w:rPr>
                <w:rFonts w:ascii="Arial" w:hAnsi="Arial" w:cs="Arial"/>
                <w:sz w:val="24"/>
                <w:szCs w:val="24"/>
              </w:rPr>
              <w:t>30%</w:t>
            </w:r>
          </w:p>
        </w:tc>
      </w:tr>
      <w:tr w:rsidR="001E1C8C" w:rsidRPr="00A727D0" w14:paraId="3D3B201D" w14:textId="77777777" w:rsidTr="00E21DD6">
        <w:trPr>
          <w:trHeight w:val="483"/>
        </w:trPr>
        <w:tc>
          <w:tcPr>
            <w:tcW w:w="2440" w:type="dxa"/>
          </w:tcPr>
          <w:p w14:paraId="4108974A" w14:textId="77777777" w:rsidR="001E1C8C" w:rsidRPr="00A727D0" w:rsidRDefault="001E1C8C" w:rsidP="001E1C8C">
            <w:pPr>
              <w:pStyle w:val="TableParagraph"/>
              <w:spacing w:before="7"/>
              <w:ind w:left="55"/>
              <w:rPr>
                <w:rFonts w:ascii="Arial" w:hAnsi="Arial" w:cs="Arial"/>
                <w:b/>
                <w:sz w:val="24"/>
                <w:szCs w:val="24"/>
              </w:rPr>
            </w:pPr>
            <w:r w:rsidRPr="00A727D0">
              <w:rPr>
                <w:rFonts w:ascii="Arial" w:hAnsi="Arial" w:cs="Arial"/>
                <w:sz w:val="24"/>
                <w:szCs w:val="24"/>
              </w:rPr>
              <w:t>TOTAL</w:t>
            </w:r>
          </w:p>
        </w:tc>
        <w:tc>
          <w:tcPr>
            <w:tcW w:w="1626" w:type="dxa"/>
          </w:tcPr>
          <w:p w14:paraId="01A0DB63" w14:textId="1053A428" w:rsidR="001E1C8C" w:rsidRPr="00A727D0" w:rsidRDefault="001E1C8C" w:rsidP="00A727D0">
            <w:pPr>
              <w:pStyle w:val="TableParagraph"/>
              <w:spacing w:before="7"/>
              <w:ind w:left="26" w:right="170"/>
              <w:jc w:val="center"/>
              <w:rPr>
                <w:rFonts w:ascii="Arial" w:hAnsi="Arial" w:cs="Arial"/>
                <w:b/>
                <w:sz w:val="24"/>
                <w:szCs w:val="24"/>
              </w:rPr>
            </w:pPr>
            <w:r w:rsidRPr="00A727D0">
              <w:rPr>
                <w:rFonts w:ascii="Arial" w:hAnsi="Arial" w:cs="Arial"/>
                <w:sz w:val="24"/>
                <w:szCs w:val="24"/>
              </w:rPr>
              <w:t>404</w:t>
            </w:r>
          </w:p>
        </w:tc>
        <w:tc>
          <w:tcPr>
            <w:tcW w:w="1989" w:type="dxa"/>
          </w:tcPr>
          <w:p w14:paraId="130D0EDA" w14:textId="49A03994" w:rsidR="001E1C8C" w:rsidRPr="00A727D0" w:rsidRDefault="001E1C8C" w:rsidP="00A727D0">
            <w:pPr>
              <w:pStyle w:val="TableParagraph"/>
              <w:spacing w:before="7"/>
              <w:ind w:left="413" w:right="280"/>
              <w:jc w:val="center"/>
              <w:rPr>
                <w:rFonts w:ascii="Arial" w:hAnsi="Arial" w:cs="Arial"/>
                <w:b/>
                <w:sz w:val="24"/>
                <w:szCs w:val="24"/>
              </w:rPr>
            </w:pPr>
            <w:r w:rsidRPr="00A727D0">
              <w:rPr>
                <w:rFonts w:ascii="Arial" w:hAnsi="Arial" w:cs="Arial"/>
                <w:w w:val="95"/>
                <w:sz w:val="24"/>
                <w:szCs w:val="24"/>
              </w:rPr>
              <w:t>100%</w:t>
            </w:r>
          </w:p>
        </w:tc>
        <w:tc>
          <w:tcPr>
            <w:tcW w:w="1513" w:type="dxa"/>
          </w:tcPr>
          <w:p w14:paraId="76FF8946" w14:textId="244F7DFC" w:rsidR="001E1C8C" w:rsidRPr="00A727D0" w:rsidRDefault="00813B45" w:rsidP="00A727D0">
            <w:pPr>
              <w:pStyle w:val="TableParagraph"/>
              <w:spacing w:before="7"/>
              <w:ind w:left="413" w:right="140"/>
              <w:jc w:val="center"/>
              <w:rPr>
                <w:rFonts w:ascii="Arial" w:hAnsi="Arial" w:cs="Arial"/>
                <w:b/>
                <w:w w:val="95"/>
                <w:sz w:val="24"/>
                <w:szCs w:val="24"/>
              </w:rPr>
            </w:pPr>
            <w:r w:rsidRPr="00A727D0">
              <w:rPr>
                <w:rFonts w:ascii="Arial" w:hAnsi="Arial" w:cs="Arial"/>
                <w:b/>
                <w:w w:val="95"/>
                <w:sz w:val="24"/>
                <w:szCs w:val="24"/>
              </w:rPr>
              <w:t>216</w:t>
            </w:r>
          </w:p>
        </w:tc>
        <w:tc>
          <w:tcPr>
            <w:tcW w:w="1997" w:type="dxa"/>
          </w:tcPr>
          <w:p w14:paraId="44424418" w14:textId="0964F2F8" w:rsidR="001E1C8C" w:rsidRPr="00A727D0" w:rsidRDefault="00813B45" w:rsidP="00A727D0">
            <w:pPr>
              <w:pStyle w:val="TableParagraph"/>
              <w:spacing w:before="7"/>
              <w:ind w:left="413" w:right="250"/>
              <w:jc w:val="center"/>
              <w:rPr>
                <w:rFonts w:ascii="Arial" w:hAnsi="Arial" w:cs="Arial"/>
                <w:b/>
                <w:w w:val="95"/>
                <w:sz w:val="24"/>
                <w:szCs w:val="24"/>
              </w:rPr>
            </w:pPr>
            <w:r w:rsidRPr="00A727D0">
              <w:rPr>
                <w:rFonts w:ascii="Arial" w:hAnsi="Arial" w:cs="Arial"/>
                <w:b/>
                <w:w w:val="95"/>
                <w:sz w:val="24"/>
                <w:szCs w:val="24"/>
              </w:rPr>
              <w:t>100%</w:t>
            </w:r>
          </w:p>
        </w:tc>
      </w:tr>
    </w:tbl>
    <w:p w14:paraId="204BD8BF" w14:textId="77777777" w:rsidR="00036CFE" w:rsidRPr="00A727D0" w:rsidRDefault="00036CFE" w:rsidP="00BF37C5">
      <w:pPr>
        <w:spacing w:line="360" w:lineRule="auto"/>
        <w:contextualSpacing/>
        <w:jc w:val="both"/>
        <w:rPr>
          <w:rFonts w:ascii="Arial" w:hAnsi="Arial" w:cs="Arial"/>
          <w:b/>
          <w:sz w:val="24"/>
          <w:szCs w:val="24"/>
        </w:rPr>
      </w:pPr>
    </w:p>
    <w:p w14:paraId="3179F8B6" w14:textId="29F9818C" w:rsidR="00BF37C5" w:rsidRPr="00A727D0" w:rsidRDefault="00BF37C5" w:rsidP="0098242E">
      <w:pPr>
        <w:spacing w:line="278" w:lineRule="auto"/>
        <w:rPr>
          <w:rFonts w:ascii="Arial" w:hAnsi="Arial" w:cs="Arial"/>
          <w:b/>
          <w:sz w:val="24"/>
          <w:szCs w:val="24"/>
        </w:rPr>
      </w:pPr>
      <w:r w:rsidRPr="00A727D0">
        <w:rPr>
          <w:rFonts w:ascii="Arial" w:hAnsi="Arial" w:cs="Arial"/>
          <w:b/>
          <w:sz w:val="24"/>
          <w:szCs w:val="24"/>
        </w:rPr>
        <w:t>6.5 Corruption Monitoring Activities</w:t>
      </w:r>
    </w:p>
    <w:p w14:paraId="2F473170" w14:textId="2F463034" w:rsidR="00BF37C5" w:rsidRPr="00A727D0" w:rsidRDefault="00BF37C5" w:rsidP="003B30E8">
      <w:pPr>
        <w:spacing w:line="360" w:lineRule="auto"/>
        <w:jc w:val="both"/>
        <w:rPr>
          <w:rFonts w:ascii="Arial" w:hAnsi="Arial" w:cs="Arial"/>
          <w:sz w:val="24"/>
          <w:szCs w:val="24"/>
        </w:rPr>
      </w:pPr>
      <w:r w:rsidRPr="00A727D0">
        <w:rPr>
          <w:rFonts w:ascii="Arial" w:hAnsi="Arial" w:cs="Arial"/>
          <w:sz w:val="24"/>
          <w:szCs w:val="24"/>
        </w:rPr>
        <w:t xml:space="preserve">To </w:t>
      </w:r>
      <w:r w:rsidR="005C4A63" w:rsidRPr="00A727D0">
        <w:rPr>
          <w:rFonts w:ascii="Arial" w:hAnsi="Arial" w:cs="Arial"/>
          <w:sz w:val="24"/>
          <w:szCs w:val="24"/>
        </w:rPr>
        <w:t xml:space="preserve">ensure </w:t>
      </w:r>
      <w:r w:rsidR="00FA6E9F" w:rsidRPr="00A727D0">
        <w:rPr>
          <w:rFonts w:ascii="Arial" w:hAnsi="Arial" w:cs="Arial"/>
          <w:sz w:val="24"/>
          <w:szCs w:val="24"/>
        </w:rPr>
        <w:t>the domestication</w:t>
      </w:r>
      <w:r w:rsidR="005C4A63" w:rsidRPr="00A727D0">
        <w:rPr>
          <w:rFonts w:ascii="Arial" w:hAnsi="Arial" w:cs="Arial"/>
          <w:sz w:val="24"/>
          <w:szCs w:val="24"/>
        </w:rPr>
        <w:t xml:space="preserve"> of the culture of</w:t>
      </w:r>
      <w:r w:rsidRPr="00A727D0">
        <w:rPr>
          <w:rFonts w:ascii="Arial" w:hAnsi="Arial" w:cs="Arial"/>
          <w:sz w:val="24"/>
          <w:szCs w:val="24"/>
        </w:rPr>
        <w:t xml:space="preserve"> transparency</w:t>
      </w:r>
      <w:r w:rsidR="005C4A63" w:rsidRPr="00A727D0">
        <w:rPr>
          <w:rFonts w:ascii="Arial" w:hAnsi="Arial" w:cs="Arial"/>
          <w:sz w:val="24"/>
          <w:szCs w:val="24"/>
        </w:rPr>
        <w:t xml:space="preserve">, </w:t>
      </w:r>
      <w:r w:rsidR="000D5406" w:rsidRPr="00A727D0">
        <w:rPr>
          <w:rFonts w:ascii="Arial" w:hAnsi="Arial" w:cs="Arial"/>
          <w:sz w:val="24"/>
          <w:szCs w:val="24"/>
        </w:rPr>
        <w:t>accountability</w:t>
      </w:r>
      <w:r w:rsidRPr="00A727D0">
        <w:rPr>
          <w:rFonts w:ascii="Arial" w:hAnsi="Arial" w:cs="Arial"/>
          <w:sz w:val="24"/>
          <w:szCs w:val="24"/>
        </w:rPr>
        <w:t xml:space="preserve"> and ensure integrity in the processes and systems of public organizations, ICPC engages in corruption monitoring activities in the areas of procurement processes; Recruitment processes, examination monitoring, budget implementation monitoring, verification processes</w:t>
      </w:r>
      <w:r w:rsidR="005C7484" w:rsidRPr="00A727D0">
        <w:rPr>
          <w:rFonts w:ascii="Arial" w:hAnsi="Arial" w:cs="Arial"/>
          <w:sz w:val="24"/>
          <w:szCs w:val="24"/>
        </w:rPr>
        <w:t>, election monitoring,</w:t>
      </w:r>
      <w:r w:rsidRPr="00A727D0">
        <w:rPr>
          <w:rFonts w:ascii="Arial" w:hAnsi="Arial" w:cs="Arial"/>
          <w:sz w:val="24"/>
          <w:szCs w:val="24"/>
        </w:rPr>
        <w:t xml:space="preserve"> etc, with a view to ensuring corruption-free </w:t>
      </w:r>
      <w:r w:rsidR="00FA6E9F" w:rsidRPr="00A727D0">
        <w:rPr>
          <w:rFonts w:ascii="Arial" w:hAnsi="Arial" w:cs="Arial"/>
          <w:sz w:val="24"/>
          <w:szCs w:val="24"/>
        </w:rPr>
        <w:t>driven process</w:t>
      </w:r>
      <w:r w:rsidR="005C4A63" w:rsidRPr="00A727D0">
        <w:rPr>
          <w:rFonts w:ascii="Arial" w:hAnsi="Arial" w:cs="Arial"/>
          <w:sz w:val="24"/>
          <w:szCs w:val="24"/>
        </w:rPr>
        <w:t xml:space="preserve"> </w:t>
      </w:r>
      <w:r w:rsidRPr="00A727D0">
        <w:rPr>
          <w:rFonts w:ascii="Arial" w:hAnsi="Arial" w:cs="Arial"/>
          <w:sz w:val="24"/>
          <w:szCs w:val="24"/>
        </w:rPr>
        <w:t>in the exercises.</w:t>
      </w:r>
    </w:p>
    <w:p w14:paraId="3CE05168" w14:textId="5FDFA1CF" w:rsidR="00FA6E9F" w:rsidRPr="00721F9F" w:rsidRDefault="00BF37C5" w:rsidP="00BF37C5">
      <w:pPr>
        <w:spacing w:line="360" w:lineRule="auto"/>
        <w:jc w:val="both"/>
        <w:rPr>
          <w:rFonts w:ascii="Arial" w:hAnsi="Arial" w:cs="Arial"/>
          <w:sz w:val="24"/>
          <w:szCs w:val="24"/>
        </w:rPr>
      </w:pPr>
      <w:r w:rsidRPr="00A727D0">
        <w:rPr>
          <w:rFonts w:ascii="Arial" w:hAnsi="Arial" w:cs="Arial"/>
          <w:sz w:val="24"/>
          <w:szCs w:val="24"/>
        </w:rPr>
        <w:t xml:space="preserve">Within the year under review, the Commission conducted </w:t>
      </w:r>
      <w:r w:rsidR="000D5406" w:rsidRPr="00A727D0">
        <w:rPr>
          <w:rFonts w:ascii="Arial" w:hAnsi="Arial" w:cs="Arial"/>
          <w:b/>
          <w:sz w:val="24"/>
          <w:szCs w:val="24"/>
        </w:rPr>
        <w:t>Nine</w:t>
      </w:r>
      <w:r w:rsidRPr="00A727D0">
        <w:rPr>
          <w:rFonts w:ascii="Arial" w:hAnsi="Arial" w:cs="Arial"/>
          <w:b/>
          <w:sz w:val="24"/>
          <w:szCs w:val="24"/>
        </w:rPr>
        <w:t xml:space="preserve"> (</w:t>
      </w:r>
      <w:r w:rsidR="000D5406" w:rsidRPr="00A727D0">
        <w:rPr>
          <w:rFonts w:ascii="Arial" w:hAnsi="Arial" w:cs="Arial"/>
          <w:b/>
          <w:sz w:val="24"/>
          <w:szCs w:val="24"/>
        </w:rPr>
        <w:t>9</w:t>
      </w:r>
      <w:r w:rsidRPr="00A727D0">
        <w:rPr>
          <w:rFonts w:ascii="Arial" w:hAnsi="Arial" w:cs="Arial"/>
          <w:b/>
          <w:sz w:val="24"/>
          <w:szCs w:val="24"/>
        </w:rPr>
        <w:t xml:space="preserve">) </w:t>
      </w:r>
      <w:r w:rsidRPr="00A727D0">
        <w:rPr>
          <w:rFonts w:ascii="Arial" w:hAnsi="Arial" w:cs="Arial"/>
          <w:sz w:val="24"/>
          <w:szCs w:val="24"/>
        </w:rPr>
        <w:t>monitoring activities in MDAs which involved: monitoring of bid openings; promotion interviews/examinations; recruitment processes.</w:t>
      </w:r>
    </w:p>
    <w:p w14:paraId="17EC60C1" w14:textId="32B3F590" w:rsidR="00BF37C5" w:rsidRPr="00A727D0" w:rsidRDefault="00BF37C5" w:rsidP="00BF37C5">
      <w:pPr>
        <w:spacing w:line="360" w:lineRule="auto"/>
        <w:jc w:val="both"/>
        <w:rPr>
          <w:rFonts w:ascii="Arial" w:hAnsi="Arial" w:cs="Arial"/>
          <w:b/>
          <w:sz w:val="24"/>
          <w:szCs w:val="24"/>
        </w:rPr>
      </w:pPr>
      <w:r w:rsidRPr="00A727D0">
        <w:rPr>
          <w:rFonts w:ascii="Arial" w:hAnsi="Arial" w:cs="Arial"/>
          <w:b/>
          <w:sz w:val="24"/>
          <w:szCs w:val="24"/>
        </w:rPr>
        <w:t xml:space="preserve"> 7.0 PUBLIC ENGAGEMENT</w:t>
      </w:r>
    </w:p>
    <w:p w14:paraId="624879BE" w14:textId="0F106A26" w:rsidR="00BF37C5" w:rsidRPr="00A727D0" w:rsidRDefault="00743A90" w:rsidP="003B30E8">
      <w:pPr>
        <w:pStyle w:val="ListParagraph"/>
        <w:spacing w:line="360" w:lineRule="auto"/>
        <w:ind w:left="0"/>
        <w:jc w:val="both"/>
        <w:rPr>
          <w:rFonts w:ascii="Arial" w:hAnsi="Arial" w:cs="Arial"/>
          <w:sz w:val="24"/>
          <w:szCs w:val="24"/>
        </w:rPr>
      </w:pPr>
      <w:r w:rsidRPr="00A727D0">
        <w:rPr>
          <w:rFonts w:ascii="Arial" w:hAnsi="Arial" w:cs="Arial"/>
          <w:bCs/>
          <w:sz w:val="24"/>
          <w:szCs w:val="24"/>
        </w:rPr>
        <w:t>P</w:t>
      </w:r>
      <w:r w:rsidR="00BF37C5" w:rsidRPr="00A727D0">
        <w:rPr>
          <w:rFonts w:ascii="Arial" w:hAnsi="Arial" w:cs="Arial"/>
          <w:bCs/>
          <w:sz w:val="24"/>
          <w:szCs w:val="24"/>
        </w:rPr>
        <w:t xml:space="preserve">ublic </w:t>
      </w:r>
      <w:r w:rsidRPr="00A727D0">
        <w:rPr>
          <w:rFonts w:ascii="Arial" w:hAnsi="Arial" w:cs="Arial"/>
          <w:bCs/>
          <w:sz w:val="24"/>
          <w:szCs w:val="24"/>
        </w:rPr>
        <w:t>E</w:t>
      </w:r>
      <w:r w:rsidR="00BF37C5" w:rsidRPr="00A727D0">
        <w:rPr>
          <w:rFonts w:ascii="Arial" w:hAnsi="Arial" w:cs="Arial"/>
          <w:bCs/>
          <w:sz w:val="24"/>
          <w:szCs w:val="24"/>
        </w:rPr>
        <w:t xml:space="preserve">nlightenment and </w:t>
      </w:r>
      <w:r w:rsidRPr="00A727D0">
        <w:rPr>
          <w:rFonts w:ascii="Arial" w:hAnsi="Arial" w:cs="Arial"/>
          <w:bCs/>
          <w:sz w:val="24"/>
          <w:szCs w:val="24"/>
        </w:rPr>
        <w:t>E</w:t>
      </w:r>
      <w:r w:rsidR="00BF37C5" w:rsidRPr="00A727D0">
        <w:rPr>
          <w:rFonts w:ascii="Arial" w:hAnsi="Arial" w:cs="Arial"/>
          <w:bCs/>
          <w:sz w:val="24"/>
          <w:szCs w:val="24"/>
        </w:rPr>
        <w:t>ducation</w:t>
      </w:r>
      <w:r w:rsidRPr="00A727D0">
        <w:rPr>
          <w:rFonts w:ascii="Arial" w:hAnsi="Arial" w:cs="Arial"/>
          <w:bCs/>
          <w:sz w:val="24"/>
          <w:szCs w:val="24"/>
        </w:rPr>
        <w:t xml:space="preserve"> Department of the Independent </w:t>
      </w:r>
      <w:r w:rsidR="005A27BC" w:rsidRPr="00A727D0">
        <w:rPr>
          <w:rFonts w:ascii="Arial" w:hAnsi="Arial" w:cs="Arial"/>
          <w:bCs/>
          <w:sz w:val="24"/>
          <w:szCs w:val="24"/>
        </w:rPr>
        <w:t xml:space="preserve">Corrupt Practices and other related Offences (ICPC) was established in line </w:t>
      </w:r>
      <w:r w:rsidR="00BF37C5" w:rsidRPr="00A727D0">
        <w:rPr>
          <w:rFonts w:ascii="Arial" w:hAnsi="Arial" w:cs="Arial"/>
          <w:bCs/>
          <w:sz w:val="24"/>
          <w:szCs w:val="24"/>
        </w:rPr>
        <w:t>with Section</w:t>
      </w:r>
      <w:r w:rsidR="00BF37C5" w:rsidRPr="00A727D0">
        <w:rPr>
          <w:rFonts w:ascii="Arial" w:hAnsi="Arial" w:cs="Arial"/>
          <w:b/>
          <w:sz w:val="24"/>
          <w:szCs w:val="24"/>
        </w:rPr>
        <w:t xml:space="preserve"> 6 (e – f) </w:t>
      </w:r>
      <w:r w:rsidR="00BF37C5" w:rsidRPr="00A727D0">
        <w:rPr>
          <w:rFonts w:ascii="Arial" w:hAnsi="Arial" w:cs="Arial"/>
          <w:sz w:val="24"/>
          <w:szCs w:val="24"/>
        </w:rPr>
        <w:t>of the Corrupt Practices and Other Related Offences Act, 2000</w:t>
      </w:r>
      <w:r w:rsidR="005A27BC" w:rsidRPr="00A727D0">
        <w:rPr>
          <w:rFonts w:ascii="Arial" w:hAnsi="Arial" w:cs="Arial"/>
          <w:sz w:val="24"/>
          <w:szCs w:val="24"/>
        </w:rPr>
        <w:t xml:space="preserve"> which states that it shall be the duty of the Commission to educate the public</w:t>
      </w:r>
      <w:r w:rsidR="00BF37C5" w:rsidRPr="00A727D0">
        <w:rPr>
          <w:rFonts w:ascii="Arial" w:hAnsi="Arial" w:cs="Arial"/>
          <w:sz w:val="24"/>
          <w:szCs w:val="24"/>
        </w:rPr>
        <w:t xml:space="preserve"> on and against bribery, corruption and other related offences; and</w:t>
      </w:r>
      <w:r w:rsidR="005A27BC" w:rsidRPr="00A727D0">
        <w:rPr>
          <w:rFonts w:ascii="Arial" w:hAnsi="Arial" w:cs="Arial"/>
          <w:sz w:val="24"/>
          <w:szCs w:val="24"/>
        </w:rPr>
        <w:t xml:space="preserve"> to enlist and foster support in combating corruption.</w:t>
      </w:r>
      <w:r w:rsidR="00BF37C5" w:rsidRPr="00A727D0">
        <w:rPr>
          <w:rFonts w:ascii="Arial" w:hAnsi="Arial" w:cs="Arial"/>
          <w:sz w:val="24"/>
          <w:szCs w:val="24"/>
        </w:rPr>
        <w:t xml:space="preserve"> </w:t>
      </w:r>
    </w:p>
    <w:p w14:paraId="03C4FA17" w14:textId="5AFCEE59" w:rsidR="002B2C84" w:rsidRPr="00A727D0" w:rsidRDefault="002B2C84" w:rsidP="003B30E8">
      <w:pPr>
        <w:pStyle w:val="ListParagraph"/>
        <w:spacing w:line="360" w:lineRule="auto"/>
        <w:ind w:left="0"/>
        <w:jc w:val="both"/>
        <w:rPr>
          <w:rFonts w:ascii="Arial" w:hAnsi="Arial" w:cs="Arial"/>
          <w:sz w:val="24"/>
          <w:szCs w:val="24"/>
        </w:rPr>
      </w:pPr>
      <w:r w:rsidRPr="00A727D0">
        <w:rPr>
          <w:rFonts w:ascii="Arial" w:hAnsi="Arial" w:cs="Arial"/>
          <w:sz w:val="24"/>
          <w:szCs w:val="24"/>
        </w:rPr>
        <w:t xml:space="preserve">By this mandate, the </w:t>
      </w:r>
      <w:r w:rsidR="003354E7" w:rsidRPr="00A727D0">
        <w:rPr>
          <w:rFonts w:ascii="Arial" w:hAnsi="Arial" w:cs="Arial"/>
          <w:sz w:val="24"/>
          <w:szCs w:val="24"/>
        </w:rPr>
        <w:t xml:space="preserve">Commission </w:t>
      </w:r>
      <w:r w:rsidRPr="00A727D0">
        <w:rPr>
          <w:rFonts w:ascii="Arial" w:hAnsi="Arial" w:cs="Arial"/>
          <w:sz w:val="24"/>
          <w:szCs w:val="24"/>
        </w:rPr>
        <w:t xml:space="preserve">is saddled with the duties of identifying stakeholders, designing </w:t>
      </w:r>
      <w:r w:rsidR="003354E7" w:rsidRPr="00A727D0">
        <w:rPr>
          <w:rFonts w:ascii="Arial" w:hAnsi="Arial" w:cs="Arial"/>
          <w:sz w:val="24"/>
          <w:szCs w:val="24"/>
        </w:rPr>
        <w:t>projects</w:t>
      </w:r>
      <w:r w:rsidRPr="00A727D0">
        <w:rPr>
          <w:rFonts w:ascii="Arial" w:hAnsi="Arial" w:cs="Arial"/>
          <w:sz w:val="24"/>
          <w:szCs w:val="24"/>
        </w:rPr>
        <w:t>, programme</w:t>
      </w:r>
      <w:r w:rsidR="003354E7" w:rsidRPr="00A727D0">
        <w:rPr>
          <w:rFonts w:ascii="Arial" w:hAnsi="Arial" w:cs="Arial"/>
          <w:sz w:val="24"/>
          <w:szCs w:val="24"/>
        </w:rPr>
        <w:t>s</w:t>
      </w:r>
      <w:r w:rsidRPr="00A727D0">
        <w:rPr>
          <w:rFonts w:ascii="Arial" w:hAnsi="Arial" w:cs="Arial"/>
          <w:sz w:val="24"/>
          <w:szCs w:val="24"/>
        </w:rPr>
        <w:t>, and information resource</w:t>
      </w:r>
      <w:r w:rsidR="003354E7" w:rsidRPr="00A727D0">
        <w:rPr>
          <w:rFonts w:ascii="Arial" w:hAnsi="Arial" w:cs="Arial"/>
          <w:sz w:val="24"/>
          <w:szCs w:val="24"/>
        </w:rPr>
        <w:t xml:space="preserve"> materials and carrying out activities to serve as outreach initiatives and mobilizing stakeholders against corruption.</w:t>
      </w:r>
    </w:p>
    <w:p w14:paraId="11735F9E" w14:textId="77777777" w:rsidR="00BF37C5" w:rsidRPr="00A727D0" w:rsidRDefault="00BF37C5" w:rsidP="003B30E8">
      <w:pPr>
        <w:pStyle w:val="ListParagraph"/>
        <w:spacing w:line="360" w:lineRule="auto"/>
        <w:ind w:left="0"/>
        <w:jc w:val="both"/>
        <w:rPr>
          <w:rFonts w:ascii="Arial" w:hAnsi="Arial" w:cs="Arial"/>
          <w:sz w:val="24"/>
          <w:szCs w:val="24"/>
        </w:rPr>
      </w:pPr>
      <w:r w:rsidRPr="00A727D0">
        <w:rPr>
          <w:rFonts w:ascii="Arial" w:hAnsi="Arial" w:cs="Arial"/>
          <w:sz w:val="24"/>
          <w:szCs w:val="24"/>
        </w:rPr>
        <w:t>The department carried out the following activities in the year under review</w:t>
      </w:r>
      <w:bookmarkStart w:id="3" w:name="_TOC_250005"/>
      <w:r w:rsidRPr="00A727D0">
        <w:rPr>
          <w:rFonts w:ascii="Arial" w:hAnsi="Arial" w:cs="Arial"/>
          <w:sz w:val="24"/>
          <w:szCs w:val="24"/>
        </w:rPr>
        <w:t>:</w:t>
      </w:r>
    </w:p>
    <w:p w14:paraId="1227F1F7" w14:textId="77777777" w:rsidR="00BF37C5" w:rsidRPr="00A727D0" w:rsidRDefault="00BF37C5" w:rsidP="00BF37C5">
      <w:pPr>
        <w:spacing w:line="360" w:lineRule="auto"/>
        <w:jc w:val="both"/>
        <w:rPr>
          <w:rFonts w:ascii="Arial" w:hAnsi="Arial" w:cs="Arial"/>
          <w:b/>
          <w:sz w:val="24"/>
          <w:szCs w:val="24"/>
        </w:rPr>
      </w:pPr>
      <w:r w:rsidRPr="00A727D0">
        <w:rPr>
          <w:rFonts w:ascii="Arial" w:hAnsi="Arial" w:cs="Arial"/>
          <w:b/>
          <w:sz w:val="24"/>
          <w:szCs w:val="24"/>
        </w:rPr>
        <w:t xml:space="preserve">7.1 Sensitization </w:t>
      </w:r>
      <w:bookmarkEnd w:id="3"/>
      <w:r w:rsidRPr="00A727D0">
        <w:rPr>
          <w:rFonts w:ascii="Arial" w:hAnsi="Arial" w:cs="Arial"/>
          <w:b/>
          <w:sz w:val="24"/>
          <w:szCs w:val="24"/>
        </w:rPr>
        <w:t>Sessions</w:t>
      </w:r>
    </w:p>
    <w:p w14:paraId="217A41BC" w14:textId="5090DFBD" w:rsidR="00BF37C5" w:rsidRPr="00A727D0" w:rsidRDefault="000204BB" w:rsidP="00BF37C5">
      <w:pPr>
        <w:spacing w:line="360" w:lineRule="auto"/>
        <w:jc w:val="both"/>
        <w:rPr>
          <w:rFonts w:ascii="Arial" w:hAnsi="Arial" w:cs="Arial"/>
          <w:sz w:val="24"/>
          <w:szCs w:val="24"/>
        </w:rPr>
      </w:pPr>
      <w:r w:rsidRPr="00A727D0">
        <w:rPr>
          <w:rFonts w:ascii="Arial" w:hAnsi="Arial" w:cs="Arial"/>
          <w:sz w:val="24"/>
          <w:szCs w:val="24"/>
        </w:rPr>
        <w:t xml:space="preserve"> </w:t>
      </w:r>
      <w:r w:rsidR="00914833" w:rsidRPr="00A727D0">
        <w:rPr>
          <w:rFonts w:ascii="Arial" w:hAnsi="Arial" w:cs="Arial"/>
          <w:sz w:val="24"/>
          <w:szCs w:val="24"/>
        </w:rPr>
        <w:t xml:space="preserve"> To foster the needed drive and </w:t>
      </w:r>
      <w:r w:rsidRPr="00A727D0">
        <w:rPr>
          <w:rFonts w:ascii="Arial" w:hAnsi="Arial" w:cs="Arial"/>
          <w:sz w:val="24"/>
          <w:szCs w:val="24"/>
        </w:rPr>
        <w:t>stem the tide of corruption</w:t>
      </w:r>
      <w:r w:rsidR="00914833" w:rsidRPr="00A727D0">
        <w:rPr>
          <w:rFonts w:ascii="Arial" w:hAnsi="Arial" w:cs="Arial"/>
          <w:sz w:val="24"/>
          <w:szCs w:val="24"/>
        </w:rPr>
        <w:t xml:space="preserve"> in </w:t>
      </w:r>
      <w:r w:rsidR="00DF6EC8" w:rsidRPr="00A727D0">
        <w:rPr>
          <w:rFonts w:ascii="Arial" w:hAnsi="Arial" w:cs="Arial"/>
          <w:sz w:val="24"/>
          <w:szCs w:val="24"/>
        </w:rPr>
        <w:t>our</w:t>
      </w:r>
      <w:r w:rsidR="00914833" w:rsidRPr="00A727D0">
        <w:rPr>
          <w:rFonts w:ascii="Arial" w:hAnsi="Arial" w:cs="Arial"/>
          <w:sz w:val="24"/>
          <w:szCs w:val="24"/>
        </w:rPr>
        <w:t xml:space="preserve"> </w:t>
      </w:r>
      <w:r w:rsidR="00DF6EC8" w:rsidRPr="00A727D0">
        <w:rPr>
          <w:rFonts w:ascii="Arial" w:hAnsi="Arial" w:cs="Arial"/>
          <w:sz w:val="24"/>
          <w:szCs w:val="24"/>
        </w:rPr>
        <w:t>society, in</w:t>
      </w:r>
      <w:r w:rsidR="00914833" w:rsidRPr="00A727D0">
        <w:rPr>
          <w:rFonts w:ascii="Arial" w:hAnsi="Arial" w:cs="Arial"/>
          <w:sz w:val="24"/>
          <w:szCs w:val="24"/>
        </w:rPr>
        <w:t xml:space="preserve"> the year under review, the </w:t>
      </w:r>
      <w:r w:rsidR="007631D2" w:rsidRPr="00A727D0">
        <w:rPr>
          <w:rFonts w:ascii="Arial" w:hAnsi="Arial" w:cs="Arial"/>
          <w:sz w:val="24"/>
          <w:szCs w:val="24"/>
        </w:rPr>
        <w:t>commission further</w:t>
      </w:r>
      <w:r w:rsidR="00DF2D16" w:rsidRPr="00A727D0">
        <w:rPr>
          <w:rFonts w:ascii="Arial" w:hAnsi="Arial" w:cs="Arial"/>
          <w:sz w:val="24"/>
          <w:szCs w:val="24"/>
        </w:rPr>
        <w:t xml:space="preserve"> strengthen</w:t>
      </w:r>
      <w:r w:rsidR="00914833" w:rsidRPr="00A727D0">
        <w:rPr>
          <w:rFonts w:ascii="Arial" w:hAnsi="Arial" w:cs="Arial"/>
          <w:sz w:val="24"/>
          <w:szCs w:val="24"/>
        </w:rPr>
        <w:t xml:space="preserve"> </w:t>
      </w:r>
      <w:r w:rsidR="00DF6EC8" w:rsidRPr="00A727D0">
        <w:rPr>
          <w:rFonts w:ascii="Arial" w:hAnsi="Arial" w:cs="Arial"/>
          <w:sz w:val="24"/>
          <w:szCs w:val="24"/>
        </w:rPr>
        <w:t>its function</w:t>
      </w:r>
      <w:r w:rsidR="00BF37C5" w:rsidRPr="00A727D0">
        <w:rPr>
          <w:rFonts w:ascii="Arial" w:hAnsi="Arial" w:cs="Arial"/>
          <w:sz w:val="24"/>
          <w:szCs w:val="24"/>
        </w:rPr>
        <w:t xml:space="preserve"> of educating and mobilizing Nigerians through sensitisation sessions which are aimed at building their capacity on issues of corruption/anti-corruption.</w:t>
      </w:r>
    </w:p>
    <w:p w14:paraId="4E31454A" w14:textId="214F5A18" w:rsidR="00745327" w:rsidRDefault="00DF6EC8" w:rsidP="00745327">
      <w:pPr>
        <w:spacing w:line="360" w:lineRule="auto"/>
        <w:jc w:val="both"/>
        <w:rPr>
          <w:rFonts w:ascii="Arial" w:hAnsi="Arial" w:cs="Arial"/>
          <w:sz w:val="24"/>
          <w:szCs w:val="24"/>
        </w:rPr>
      </w:pPr>
      <w:r w:rsidRPr="00A727D0">
        <w:rPr>
          <w:rFonts w:ascii="Arial" w:hAnsi="Arial" w:cs="Arial"/>
          <w:sz w:val="24"/>
          <w:szCs w:val="24"/>
        </w:rPr>
        <w:t>During</w:t>
      </w:r>
      <w:r w:rsidR="00BF37C5" w:rsidRPr="00A727D0">
        <w:rPr>
          <w:rFonts w:ascii="Arial" w:hAnsi="Arial" w:cs="Arial"/>
          <w:sz w:val="24"/>
          <w:szCs w:val="24"/>
        </w:rPr>
        <w:t xml:space="preserve"> the year 202</w:t>
      </w:r>
      <w:r w:rsidRPr="00A727D0">
        <w:rPr>
          <w:rFonts w:ascii="Arial" w:hAnsi="Arial" w:cs="Arial"/>
          <w:sz w:val="24"/>
          <w:szCs w:val="24"/>
        </w:rPr>
        <w:t>4</w:t>
      </w:r>
      <w:r w:rsidR="00BF37C5" w:rsidRPr="00A727D0">
        <w:rPr>
          <w:rFonts w:ascii="Arial" w:hAnsi="Arial" w:cs="Arial"/>
          <w:sz w:val="24"/>
          <w:szCs w:val="24"/>
        </w:rPr>
        <w:t xml:space="preserve">, the ICPC </w:t>
      </w:r>
      <w:bookmarkStart w:id="4" w:name="_Hlk193970819"/>
      <w:r w:rsidR="00BF37C5" w:rsidRPr="00A727D0">
        <w:rPr>
          <w:rFonts w:ascii="Arial" w:hAnsi="Arial" w:cs="Arial"/>
          <w:sz w:val="24"/>
          <w:szCs w:val="24"/>
        </w:rPr>
        <w:t xml:space="preserve">organised </w:t>
      </w:r>
      <w:r w:rsidRPr="00A727D0">
        <w:rPr>
          <w:rFonts w:ascii="Arial" w:hAnsi="Arial" w:cs="Arial"/>
          <w:b/>
          <w:sz w:val="24"/>
          <w:szCs w:val="24"/>
        </w:rPr>
        <w:t>Five</w:t>
      </w:r>
      <w:r w:rsidR="007D5ECF" w:rsidRPr="00A727D0">
        <w:rPr>
          <w:rFonts w:ascii="Arial" w:hAnsi="Arial" w:cs="Arial"/>
          <w:b/>
          <w:sz w:val="24"/>
          <w:szCs w:val="24"/>
        </w:rPr>
        <w:t xml:space="preserve"> </w:t>
      </w:r>
      <w:r w:rsidR="00BF37C5" w:rsidRPr="00A727D0">
        <w:rPr>
          <w:rFonts w:ascii="Arial" w:hAnsi="Arial" w:cs="Arial"/>
          <w:b/>
          <w:sz w:val="24"/>
          <w:szCs w:val="24"/>
        </w:rPr>
        <w:t xml:space="preserve">Hundred and </w:t>
      </w:r>
      <w:r w:rsidRPr="00A727D0">
        <w:rPr>
          <w:rFonts w:ascii="Arial" w:hAnsi="Arial" w:cs="Arial"/>
          <w:b/>
          <w:sz w:val="24"/>
          <w:szCs w:val="24"/>
        </w:rPr>
        <w:t>Seventy</w:t>
      </w:r>
      <w:r w:rsidR="00BF37C5" w:rsidRPr="00A727D0">
        <w:rPr>
          <w:rFonts w:ascii="Arial" w:hAnsi="Arial" w:cs="Arial"/>
          <w:b/>
          <w:sz w:val="24"/>
          <w:szCs w:val="24"/>
        </w:rPr>
        <w:t>-</w:t>
      </w:r>
      <w:r w:rsidRPr="00A727D0">
        <w:rPr>
          <w:rFonts w:ascii="Arial" w:hAnsi="Arial" w:cs="Arial"/>
          <w:b/>
          <w:sz w:val="24"/>
          <w:szCs w:val="24"/>
        </w:rPr>
        <w:t>Nine</w:t>
      </w:r>
      <w:r w:rsidR="00BF37C5" w:rsidRPr="00A727D0">
        <w:rPr>
          <w:rFonts w:ascii="Arial" w:hAnsi="Arial" w:cs="Arial"/>
          <w:b/>
          <w:sz w:val="24"/>
          <w:szCs w:val="24"/>
        </w:rPr>
        <w:t xml:space="preserve"> (</w:t>
      </w:r>
      <w:r w:rsidRPr="00A727D0">
        <w:rPr>
          <w:rFonts w:ascii="Arial" w:hAnsi="Arial" w:cs="Arial"/>
          <w:b/>
          <w:sz w:val="24"/>
          <w:szCs w:val="24"/>
        </w:rPr>
        <w:t>579</w:t>
      </w:r>
      <w:r w:rsidR="00BF37C5" w:rsidRPr="00A727D0">
        <w:rPr>
          <w:rFonts w:ascii="Arial" w:hAnsi="Arial" w:cs="Arial"/>
          <w:b/>
          <w:sz w:val="24"/>
          <w:szCs w:val="24"/>
        </w:rPr>
        <w:t>)</w:t>
      </w:r>
      <w:r w:rsidR="00BF37C5" w:rsidRPr="00A727D0">
        <w:rPr>
          <w:rFonts w:ascii="Arial" w:hAnsi="Arial" w:cs="Arial"/>
          <w:sz w:val="24"/>
          <w:szCs w:val="24"/>
        </w:rPr>
        <w:t xml:space="preserve"> sensitisation sessions with a total attendance of </w:t>
      </w:r>
      <w:r w:rsidR="00705535" w:rsidRPr="00A727D0">
        <w:rPr>
          <w:rFonts w:ascii="Arial" w:hAnsi="Arial" w:cs="Arial"/>
          <w:b/>
          <w:sz w:val="24"/>
          <w:szCs w:val="24"/>
        </w:rPr>
        <w:t>Three</w:t>
      </w:r>
      <w:r w:rsidR="00BF37C5" w:rsidRPr="00A727D0">
        <w:rPr>
          <w:rFonts w:ascii="Arial" w:hAnsi="Arial" w:cs="Arial"/>
          <w:b/>
          <w:sz w:val="24"/>
          <w:szCs w:val="24"/>
        </w:rPr>
        <w:t xml:space="preserve"> Hundred and </w:t>
      </w:r>
      <w:r w:rsidR="00705535" w:rsidRPr="00A727D0">
        <w:rPr>
          <w:rFonts w:ascii="Arial" w:hAnsi="Arial" w:cs="Arial"/>
          <w:b/>
          <w:sz w:val="24"/>
          <w:szCs w:val="24"/>
        </w:rPr>
        <w:t>Sixty-Two</w:t>
      </w:r>
      <w:r w:rsidR="00DD6672" w:rsidRPr="00A727D0">
        <w:rPr>
          <w:rFonts w:ascii="Arial" w:hAnsi="Arial" w:cs="Arial"/>
          <w:b/>
          <w:sz w:val="24"/>
          <w:szCs w:val="24"/>
        </w:rPr>
        <w:t xml:space="preserve"> </w:t>
      </w:r>
      <w:r w:rsidR="00BF37C5" w:rsidRPr="00A727D0">
        <w:rPr>
          <w:rFonts w:ascii="Arial" w:hAnsi="Arial" w:cs="Arial"/>
          <w:b/>
          <w:sz w:val="24"/>
          <w:szCs w:val="24"/>
        </w:rPr>
        <w:t xml:space="preserve">Thousand </w:t>
      </w:r>
      <w:r w:rsidR="001F50E9" w:rsidRPr="00A727D0">
        <w:rPr>
          <w:rFonts w:ascii="Arial" w:hAnsi="Arial" w:cs="Arial"/>
          <w:b/>
          <w:sz w:val="24"/>
          <w:szCs w:val="24"/>
        </w:rPr>
        <w:t xml:space="preserve">and </w:t>
      </w:r>
      <w:r w:rsidR="00705535" w:rsidRPr="00A727D0">
        <w:rPr>
          <w:rFonts w:ascii="Arial" w:hAnsi="Arial" w:cs="Arial"/>
          <w:b/>
          <w:sz w:val="24"/>
          <w:szCs w:val="24"/>
        </w:rPr>
        <w:t>One</w:t>
      </w:r>
      <w:r w:rsidR="00BF37C5" w:rsidRPr="00A727D0">
        <w:rPr>
          <w:rFonts w:ascii="Arial" w:hAnsi="Arial" w:cs="Arial"/>
          <w:b/>
          <w:sz w:val="24"/>
          <w:szCs w:val="24"/>
        </w:rPr>
        <w:t xml:space="preserve"> </w:t>
      </w:r>
      <w:r w:rsidR="00334FD5" w:rsidRPr="00A727D0">
        <w:rPr>
          <w:rFonts w:ascii="Arial" w:hAnsi="Arial" w:cs="Arial"/>
          <w:b/>
          <w:sz w:val="24"/>
          <w:szCs w:val="24"/>
        </w:rPr>
        <w:t>Hundred (</w:t>
      </w:r>
      <w:r w:rsidR="00705535" w:rsidRPr="00A727D0">
        <w:rPr>
          <w:rFonts w:ascii="Arial" w:hAnsi="Arial" w:cs="Arial"/>
          <w:b/>
          <w:sz w:val="24"/>
          <w:szCs w:val="24"/>
        </w:rPr>
        <w:t>362</w:t>
      </w:r>
      <w:r w:rsidR="00BF37C5" w:rsidRPr="00A727D0">
        <w:rPr>
          <w:rFonts w:ascii="Arial" w:hAnsi="Arial" w:cs="Arial"/>
          <w:b/>
          <w:sz w:val="24"/>
          <w:szCs w:val="24"/>
        </w:rPr>
        <w:t>,</w:t>
      </w:r>
      <w:r w:rsidR="00705535" w:rsidRPr="00A727D0">
        <w:rPr>
          <w:rFonts w:ascii="Arial" w:hAnsi="Arial" w:cs="Arial"/>
          <w:b/>
          <w:sz w:val="24"/>
          <w:szCs w:val="24"/>
        </w:rPr>
        <w:t>100</w:t>
      </w:r>
      <w:r w:rsidR="00BF37C5" w:rsidRPr="00A727D0">
        <w:rPr>
          <w:rFonts w:ascii="Arial" w:hAnsi="Arial" w:cs="Arial"/>
          <w:b/>
          <w:sz w:val="24"/>
          <w:szCs w:val="24"/>
        </w:rPr>
        <w:t xml:space="preserve">) </w:t>
      </w:r>
      <w:r w:rsidR="00BF37C5" w:rsidRPr="00A727D0">
        <w:rPr>
          <w:rFonts w:ascii="Arial" w:hAnsi="Arial" w:cs="Arial"/>
          <w:sz w:val="24"/>
          <w:szCs w:val="24"/>
        </w:rPr>
        <w:t>participants</w:t>
      </w:r>
      <w:r w:rsidR="00BF37C5" w:rsidRPr="00A727D0">
        <w:rPr>
          <w:rFonts w:ascii="Arial" w:hAnsi="Arial" w:cs="Arial"/>
          <w:b/>
          <w:sz w:val="24"/>
          <w:szCs w:val="24"/>
        </w:rPr>
        <w:t xml:space="preserve"> </w:t>
      </w:r>
      <w:r w:rsidR="00BF37C5" w:rsidRPr="00A727D0">
        <w:rPr>
          <w:rFonts w:ascii="Arial" w:hAnsi="Arial" w:cs="Arial"/>
          <w:sz w:val="24"/>
          <w:szCs w:val="24"/>
        </w:rPr>
        <w:t>from different sectors and strata of the Nigeria</w:t>
      </w:r>
      <w:bookmarkEnd w:id="4"/>
      <w:r w:rsidR="00BF37C5" w:rsidRPr="00A727D0">
        <w:rPr>
          <w:rFonts w:ascii="Arial" w:hAnsi="Arial" w:cs="Arial"/>
          <w:sz w:val="24"/>
          <w:szCs w:val="24"/>
        </w:rPr>
        <w:t xml:space="preserve"> publi</w:t>
      </w:r>
      <w:r w:rsidR="00BD3932" w:rsidRPr="00A727D0">
        <w:rPr>
          <w:rFonts w:ascii="Arial" w:hAnsi="Arial" w:cs="Arial"/>
          <w:sz w:val="24"/>
          <w:szCs w:val="24"/>
        </w:rPr>
        <w:t>c</w:t>
      </w:r>
    </w:p>
    <w:p w14:paraId="7C4000AA" w14:textId="77777777" w:rsidR="00721F9F" w:rsidRPr="00A727D0" w:rsidRDefault="00721F9F" w:rsidP="00745327">
      <w:pPr>
        <w:spacing w:line="360" w:lineRule="auto"/>
        <w:jc w:val="both"/>
        <w:rPr>
          <w:rFonts w:ascii="Arial" w:hAnsi="Arial" w:cs="Arial"/>
          <w:sz w:val="24"/>
          <w:szCs w:val="24"/>
        </w:rPr>
      </w:pPr>
    </w:p>
    <w:tbl>
      <w:tblPr>
        <w:tblW w:w="9360" w:type="dxa"/>
        <w:tblInd w:w="-3" w:type="dxa"/>
        <w:tblBorders>
          <w:top w:val="single" w:sz="2" w:space="0" w:color="2B2A29"/>
          <w:left w:val="single" w:sz="2" w:space="0" w:color="2B2A29"/>
          <w:bottom w:val="single" w:sz="2" w:space="0" w:color="2B2A29"/>
          <w:right w:val="single" w:sz="2" w:space="0" w:color="2B2A29"/>
          <w:insideH w:val="single" w:sz="2" w:space="0" w:color="2B2A29"/>
          <w:insideV w:val="single" w:sz="2" w:space="0" w:color="2B2A29"/>
        </w:tblBorders>
        <w:tblLayout w:type="fixed"/>
        <w:tblCellMar>
          <w:left w:w="0" w:type="dxa"/>
          <w:right w:w="0" w:type="dxa"/>
        </w:tblCellMar>
        <w:tblLook w:val="01E0" w:firstRow="1" w:lastRow="1" w:firstColumn="1" w:lastColumn="1" w:noHBand="0" w:noVBand="0"/>
      </w:tblPr>
      <w:tblGrid>
        <w:gridCol w:w="5400"/>
        <w:gridCol w:w="1980"/>
        <w:gridCol w:w="1980"/>
      </w:tblGrid>
      <w:tr w:rsidR="00745327" w:rsidRPr="00A727D0" w14:paraId="7FAA5D39" w14:textId="77777777" w:rsidTr="00FB3022">
        <w:trPr>
          <w:trHeight w:val="294"/>
        </w:trPr>
        <w:tc>
          <w:tcPr>
            <w:tcW w:w="5400" w:type="dxa"/>
          </w:tcPr>
          <w:p w14:paraId="533C0218" w14:textId="77777777" w:rsidR="00745327" w:rsidRPr="00A727D0" w:rsidRDefault="00745327" w:rsidP="00FB3022">
            <w:pPr>
              <w:spacing w:line="360" w:lineRule="auto"/>
              <w:jc w:val="both"/>
              <w:rPr>
                <w:rFonts w:ascii="Arial" w:hAnsi="Arial" w:cs="Arial"/>
                <w:b/>
                <w:sz w:val="24"/>
                <w:szCs w:val="24"/>
              </w:rPr>
            </w:pPr>
            <w:r w:rsidRPr="00A727D0">
              <w:rPr>
                <w:rFonts w:ascii="Arial" w:hAnsi="Arial" w:cs="Arial"/>
                <w:b/>
                <w:sz w:val="24"/>
                <w:szCs w:val="24"/>
              </w:rPr>
              <w:t>Sensitization Sessions conducted</w:t>
            </w:r>
          </w:p>
        </w:tc>
        <w:tc>
          <w:tcPr>
            <w:tcW w:w="1980" w:type="dxa"/>
          </w:tcPr>
          <w:p w14:paraId="4029473C" w14:textId="742214AC" w:rsidR="00745327" w:rsidRPr="00A727D0" w:rsidRDefault="00745327" w:rsidP="00FB3022">
            <w:pPr>
              <w:spacing w:line="360" w:lineRule="auto"/>
              <w:jc w:val="both"/>
              <w:rPr>
                <w:rFonts w:ascii="Arial" w:hAnsi="Arial" w:cs="Arial"/>
                <w:b/>
                <w:sz w:val="24"/>
                <w:szCs w:val="24"/>
              </w:rPr>
            </w:pPr>
            <w:r w:rsidRPr="00A727D0">
              <w:rPr>
                <w:rFonts w:ascii="Arial" w:hAnsi="Arial" w:cs="Arial"/>
                <w:b/>
                <w:sz w:val="24"/>
                <w:szCs w:val="24"/>
              </w:rPr>
              <w:t>2023</w:t>
            </w:r>
          </w:p>
        </w:tc>
        <w:tc>
          <w:tcPr>
            <w:tcW w:w="1980" w:type="dxa"/>
          </w:tcPr>
          <w:p w14:paraId="0A9E8D96" w14:textId="7C749BB3" w:rsidR="00745327" w:rsidRPr="00A727D0" w:rsidRDefault="00745327" w:rsidP="00FB3022">
            <w:pPr>
              <w:spacing w:line="360" w:lineRule="auto"/>
              <w:jc w:val="both"/>
              <w:rPr>
                <w:rFonts w:ascii="Arial" w:hAnsi="Arial" w:cs="Arial"/>
                <w:b/>
                <w:sz w:val="24"/>
                <w:szCs w:val="24"/>
              </w:rPr>
            </w:pPr>
            <w:r w:rsidRPr="00A727D0">
              <w:rPr>
                <w:rFonts w:ascii="Arial" w:hAnsi="Arial" w:cs="Arial"/>
                <w:b/>
                <w:sz w:val="24"/>
                <w:szCs w:val="24"/>
              </w:rPr>
              <w:t>2024</w:t>
            </w:r>
          </w:p>
        </w:tc>
      </w:tr>
      <w:tr w:rsidR="00745327" w:rsidRPr="00A727D0" w14:paraId="2732C933" w14:textId="77777777" w:rsidTr="00FB3022">
        <w:trPr>
          <w:trHeight w:val="302"/>
        </w:trPr>
        <w:tc>
          <w:tcPr>
            <w:tcW w:w="5400" w:type="dxa"/>
          </w:tcPr>
          <w:p w14:paraId="45C75A94" w14:textId="77777777" w:rsidR="00745327" w:rsidRPr="00A727D0" w:rsidRDefault="00745327" w:rsidP="00FB3022">
            <w:pPr>
              <w:spacing w:line="360" w:lineRule="auto"/>
              <w:jc w:val="both"/>
              <w:rPr>
                <w:rFonts w:ascii="Arial" w:hAnsi="Arial" w:cs="Arial"/>
                <w:b/>
                <w:sz w:val="24"/>
                <w:szCs w:val="24"/>
              </w:rPr>
            </w:pPr>
            <w:r w:rsidRPr="00A727D0">
              <w:rPr>
                <w:rFonts w:ascii="Arial" w:hAnsi="Arial" w:cs="Arial"/>
                <w:b/>
                <w:sz w:val="24"/>
                <w:szCs w:val="24"/>
              </w:rPr>
              <w:t>Total</w:t>
            </w:r>
          </w:p>
        </w:tc>
        <w:tc>
          <w:tcPr>
            <w:tcW w:w="1980" w:type="dxa"/>
          </w:tcPr>
          <w:p w14:paraId="0BEAB7CF" w14:textId="5F80CA68" w:rsidR="00745327" w:rsidRPr="00A727D0" w:rsidRDefault="00745327" w:rsidP="00FB3022">
            <w:pPr>
              <w:spacing w:line="360" w:lineRule="auto"/>
              <w:jc w:val="both"/>
              <w:rPr>
                <w:rFonts w:ascii="Arial" w:hAnsi="Arial" w:cs="Arial"/>
                <w:sz w:val="24"/>
                <w:szCs w:val="24"/>
              </w:rPr>
            </w:pPr>
            <w:r w:rsidRPr="00A727D0">
              <w:rPr>
                <w:rFonts w:ascii="Arial" w:hAnsi="Arial" w:cs="Arial"/>
                <w:sz w:val="24"/>
                <w:szCs w:val="24"/>
              </w:rPr>
              <w:t>841</w:t>
            </w:r>
          </w:p>
        </w:tc>
        <w:tc>
          <w:tcPr>
            <w:tcW w:w="1980" w:type="dxa"/>
          </w:tcPr>
          <w:p w14:paraId="469A4416" w14:textId="4D5AC300" w:rsidR="00745327" w:rsidRPr="00A727D0" w:rsidRDefault="00745327" w:rsidP="00FB3022">
            <w:pPr>
              <w:spacing w:line="360" w:lineRule="auto"/>
              <w:jc w:val="both"/>
              <w:rPr>
                <w:rFonts w:ascii="Arial" w:hAnsi="Arial" w:cs="Arial"/>
                <w:sz w:val="24"/>
                <w:szCs w:val="24"/>
              </w:rPr>
            </w:pPr>
            <w:r w:rsidRPr="00A727D0">
              <w:rPr>
                <w:rFonts w:ascii="Arial" w:hAnsi="Arial" w:cs="Arial"/>
                <w:b/>
                <w:sz w:val="24"/>
                <w:szCs w:val="24"/>
              </w:rPr>
              <w:t>579</w:t>
            </w:r>
          </w:p>
        </w:tc>
      </w:tr>
    </w:tbl>
    <w:p w14:paraId="2F233260" w14:textId="445D667B" w:rsidR="003A5CD9" w:rsidRPr="00A727D0" w:rsidRDefault="003A5CD9">
      <w:pPr>
        <w:spacing w:line="278" w:lineRule="auto"/>
        <w:rPr>
          <w:rFonts w:ascii="Arial" w:hAnsi="Arial" w:cs="Arial"/>
          <w:b/>
          <w:bCs/>
          <w:sz w:val="24"/>
          <w:szCs w:val="24"/>
        </w:rPr>
      </w:pPr>
    </w:p>
    <w:p w14:paraId="40F4B7E6" w14:textId="77777777" w:rsidR="00AE65F2" w:rsidRPr="00A727D0" w:rsidRDefault="00AE65F2" w:rsidP="00721F9F">
      <w:pPr>
        <w:spacing w:line="360" w:lineRule="auto"/>
        <w:rPr>
          <w:rFonts w:ascii="Arial" w:hAnsi="Arial" w:cs="Arial"/>
          <w:b/>
          <w:bCs/>
          <w:sz w:val="24"/>
          <w:szCs w:val="24"/>
        </w:rPr>
      </w:pPr>
    </w:p>
    <w:p w14:paraId="395E6F4B" w14:textId="77777777" w:rsidR="00EB012A" w:rsidRDefault="00EB012A" w:rsidP="003E7D7E">
      <w:pPr>
        <w:spacing w:line="360" w:lineRule="auto"/>
        <w:jc w:val="center"/>
        <w:rPr>
          <w:rFonts w:ascii="Arial" w:hAnsi="Arial" w:cs="Arial"/>
          <w:b/>
          <w:bCs/>
          <w:sz w:val="24"/>
          <w:szCs w:val="24"/>
        </w:rPr>
      </w:pPr>
    </w:p>
    <w:p w14:paraId="16E0275F" w14:textId="77777777" w:rsidR="00EB012A" w:rsidRDefault="00EB012A" w:rsidP="003E7D7E">
      <w:pPr>
        <w:spacing w:line="360" w:lineRule="auto"/>
        <w:jc w:val="center"/>
        <w:rPr>
          <w:rFonts w:ascii="Arial" w:hAnsi="Arial" w:cs="Arial"/>
          <w:b/>
          <w:bCs/>
          <w:sz w:val="24"/>
          <w:szCs w:val="24"/>
        </w:rPr>
      </w:pPr>
    </w:p>
    <w:p w14:paraId="7F112FA6" w14:textId="77777777" w:rsidR="00EB012A" w:rsidRDefault="00EB012A" w:rsidP="003E7D7E">
      <w:pPr>
        <w:spacing w:line="360" w:lineRule="auto"/>
        <w:jc w:val="center"/>
        <w:rPr>
          <w:rFonts w:ascii="Arial" w:hAnsi="Arial" w:cs="Arial"/>
          <w:b/>
          <w:bCs/>
          <w:sz w:val="24"/>
          <w:szCs w:val="24"/>
        </w:rPr>
      </w:pPr>
    </w:p>
    <w:p w14:paraId="1AA46760" w14:textId="77777777" w:rsidR="00EB012A" w:rsidRDefault="00EB012A" w:rsidP="003E7D7E">
      <w:pPr>
        <w:spacing w:line="360" w:lineRule="auto"/>
        <w:jc w:val="center"/>
        <w:rPr>
          <w:rFonts w:ascii="Arial" w:hAnsi="Arial" w:cs="Arial"/>
          <w:b/>
          <w:bCs/>
          <w:sz w:val="24"/>
          <w:szCs w:val="24"/>
        </w:rPr>
      </w:pPr>
    </w:p>
    <w:p w14:paraId="1EF5F89E" w14:textId="77777777" w:rsidR="00EB012A" w:rsidRDefault="00EB012A" w:rsidP="003E7D7E">
      <w:pPr>
        <w:spacing w:line="360" w:lineRule="auto"/>
        <w:jc w:val="center"/>
        <w:rPr>
          <w:rFonts w:ascii="Arial" w:hAnsi="Arial" w:cs="Arial"/>
          <w:b/>
          <w:bCs/>
          <w:sz w:val="24"/>
          <w:szCs w:val="24"/>
        </w:rPr>
      </w:pPr>
    </w:p>
    <w:p w14:paraId="4F3B7FC2" w14:textId="77777777" w:rsidR="00EB012A" w:rsidRDefault="00EB012A" w:rsidP="003E7D7E">
      <w:pPr>
        <w:spacing w:line="360" w:lineRule="auto"/>
        <w:jc w:val="center"/>
        <w:rPr>
          <w:rFonts w:ascii="Arial" w:hAnsi="Arial" w:cs="Arial"/>
          <w:b/>
          <w:bCs/>
          <w:sz w:val="24"/>
          <w:szCs w:val="24"/>
        </w:rPr>
      </w:pPr>
    </w:p>
    <w:p w14:paraId="17AFB2C3" w14:textId="77777777" w:rsidR="00EB012A" w:rsidRDefault="00EB012A" w:rsidP="003E7D7E">
      <w:pPr>
        <w:spacing w:line="360" w:lineRule="auto"/>
        <w:jc w:val="center"/>
        <w:rPr>
          <w:rFonts w:ascii="Arial" w:hAnsi="Arial" w:cs="Arial"/>
          <w:b/>
          <w:bCs/>
          <w:sz w:val="24"/>
          <w:szCs w:val="24"/>
        </w:rPr>
      </w:pPr>
    </w:p>
    <w:p w14:paraId="702BA4DA" w14:textId="38A11BAE" w:rsidR="00D55657" w:rsidRPr="00A727D0" w:rsidRDefault="00DD6672" w:rsidP="003E7D7E">
      <w:pPr>
        <w:spacing w:line="360" w:lineRule="auto"/>
        <w:jc w:val="center"/>
        <w:rPr>
          <w:rFonts w:ascii="Arial" w:hAnsi="Arial" w:cs="Arial"/>
          <w:sz w:val="24"/>
          <w:szCs w:val="24"/>
        </w:rPr>
      </w:pPr>
      <w:r w:rsidRPr="00A727D0">
        <w:rPr>
          <w:rFonts w:ascii="Arial" w:hAnsi="Arial" w:cs="Arial"/>
          <w:b/>
          <w:bCs/>
          <w:sz w:val="24"/>
          <w:szCs w:val="24"/>
        </w:rPr>
        <w:t>Sensitization Sessions conducted</w:t>
      </w:r>
    </w:p>
    <w:tbl>
      <w:tblPr>
        <w:tblStyle w:val="TableGrid1"/>
        <w:tblpPr w:leftFromText="180" w:rightFromText="180" w:vertAnchor="text" w:horzAnchor="margin" w:tblpXSpec="center" w:tblpY="-139"/>
        <w:tblW w:w="10870" w:type="dxa"/>
        <w:tblLook w:val="04A0" w:firstRow="1" w:lastRow="0" w:firstColumn="1" w:lastColumn="0" w:noHBand="0" w:noVBand="1"/>
      </w:tblPr>
      <w:tblGrid>
        <w:gridCol w:w="519"/>
        <w:gridCol w:w="1560"/>
        <w:gridCol w:w="603"/>
        <w:gridCol w:w="643"/>
        <w:gridCol w:w="655"/>
        <w:gridCol w:w="611"/>
        <w:gridCol w:w="689"/>
        <w:gridCol w:w="603"/>
        <w:gridCol w:w="523"/>
        <w:gridCol w:w="656"/>
        <w:gridCol w:w="653"/>
        <w:gridCol w:w="634"/>
        <w:gridCol w:w="672"/>
        <w:gridCol w:w="676"/>
        <w:gridCol w:w="1214"/>
      </w:tblGrid>
      <w:tr w:rsidR="005811EE" w:rsidRPr="00A727D0" w14:paraId="65E63AF9" w14:textId="77777777" w:rsidTr="003A5CD9">
        <w:trPr>
          <w:trHeight w:val="300"/>
        </w:trPr>
        <w:tc>
          <w:tcPr>
            <w:tcW w:w="10870" w:type="dxa"/>
            <w:gridSpan w:val="15"/>
            <w:noWrap/>
            <w:hideMark/>
          </w:tcPr>
          <w:p w14:paraId="55602E8A" w14:textId="552D48CE" w:rsidR="00D55657" w:rsidRPr="00A727D0" w:rsidRDefault="00E948C6" w:rsidP="00E948C6">
            <w:pPr>
              <w:jc w:val="center"/>
              <w:rPr>
                <w:rFonts w:ascii="Arial" w:eastAsia="Calibri" w:hAnsi="Arial" w:cs="Arial"/>
                <w:b/>
                <w:bCs/>
                <w:sz w:val="24"/>
                <w:szCs w:val="24"/>
              </w:rPr>
            </w:pPr>
            <w:r>
              <w:rPr>
                <w:rFonts w:ascii="Arial" w:eastAsia="Calibri" w:hAnsi="Arial" w:cs="Arial"/>
                <w:sz w:val="24"/>
                <w:szCs w:val="24"/>
              </w:rPr>
              <w:t xml:space="preserve">TABLE SHOWING DISTRIBUTION </w:t>
            </w:r>
            <w:r w:rsidR="00D55657" w:rsidRPr="00A727D0">
              <w:rPr>
                <w:rFonts w:ascii="Arial" w:eastAsia="Calibri" w:hAnsi="Arial" w:cs="Arial"/>
                <w:sz w:val="24"/>
                <w:szCs w:val="24"/>
              </w:rPr>
              <w:t>OF SENSITIZATIONS CONDUCTED BY THE COMMISSION 202</w:t>
            </w:r>
            <w:r w:rsidR="00965B7D" w:rsidRPr="00A727D0">
              <w:rPr>
                <w:rFonts w:ascii="Arial" w:eastAsia="Calibri" w:hAnsi="Arial" w:cs="Arial"/>
                <w:sz w:val="24"/>
                <w:szCs w:val="24"/>
              </w:rPr>
              <w:t>4</w:t>
            </w:r>
          </w:p>
        </w:tc>
      </w:tr>
      <w:tr w:rsidR="005811EE" w:rsidRPr="00A727D0" w14:paraId="6584FC2C" w14:textId="77777777" w:rsidTr="003A5CD9">
        <w:trPr>
          <w:trHeight w:val="300"/>
        </w:trPr>
        <w:tc>
          <w:tcPr>
            <w:tcW w:w="519" w:type="dxa"/>
            <w:noWrap/>
            <w:hideMark/>
          </w:tcPr>
          <w:p w14:paraId="4C71504D"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 </w:t>
            </w:r>
          </w:p>
        </w:tc>
        <w:tc>
          <w:tcPr>
            <w:tcW w:w="1560" w:type="dxa"/>
            <w:noWrap/>
            <w:hideMark/>
          </w:tcPr>
          <w:p w14:paraId="32227EC1"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 </w:t>
            </w:r>
          </w:p>
        </w:tc>
        <w:tc>
          <w:tcPr>
            <w:tcW w:w="584" w:type="dxa"/>
            <w:noWrap/>
            <w:hideMark/>
          </w:tcPr>
          <w:p w14:paraId="7065715A"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Jan</w:t>
            </w:r>
          </w:p>
        </w:tc>
        <w:tc>
          <w:tcPr>
            <w:tcW w:w="643" w:type="dxa"/>
            <w:noWrap/>
            <w:hideMark/>
          </w:tcPr>
          <w:p w14:paraId="7EBA6F38"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Feb</w:t>
            </w:r>
          </w:p>
        </w:tc>
        <w:tc>
          <w:tcPr>
            <w:tcW w:w="655" w:type="dxa"/>
            <w:noWrap/>
            <w:hideMark/>
          </w:tcPr>
          <w:p w14:paraId="5149BC57"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Mar</w:t>
            </w:r>
          </w:p>
        </w:tc>
        <w:tc>
          <w:tcPr>
            <w:tcW w:w="611" w:type="dxa"/>
            <w:noWrap/>
            <w:hideMark/>
          </w:tcPr>
          <w:p w14:paraId="14CB3F55"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Apr</w:t>
            </w:r>
          </w:p>
        </w:tc>
        <w:tc>
          <w:tcPr>
            <w:tcW w:w="689" w:type="dxa"/>
            <w:noWrap/>
            <w:hideMark/>
          </w:tcPr>
          <w:p w14:paraId="54495EAB"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May</w:t>
            </w:r>
          </w:p>
        </w:tc>
        <w:tc>
          <w:tcPr>
            <w:tcW w:w="589" w:type="dxa"/>
            <w:noWrap/>
            <w:hideMark/>
          </w:tcPr>
          <w:p w14:paraId="1DC1A834"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Jun</w:t>
            </w:r>
          </w:p>
        </w:tc>
        <w:tc>
          <w:tcPr>
            <w:tcW w:w="515" w:type="dxa"/>
            <w:noWrap/>
            <w:hideMark/>
          </w:tcPr>
          <w:p w14:paraId="295EA3D1"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Jul</w:t>
            </w:r>
          </w:p>
        </w:tc>
        <w:tc>
          <w:tcPr>
            <w:tcW w:w="656" w:type="dxa"/>
            <w:noWrap/>
            <w:hideMark/>
          </w:tcPr>
          <w:p w14:paraId="2EBF42FF"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Aug</w:t>
            </w:r>
          </w:p>
        </w:tc>
        <w:tc>
          <w:tcPr>
            <w:tcW w:w="653" w:type="dxa"/>
            <w:noWrap/>
            <w:hideMark/>
          </w:tcPr>
          <w:p w14:paraId="7A7A01B5"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Sep</w:t>
            </w:r>
          </w:p>
        </w:tc>
        <w:tc>
          <w:tcPr>
            <w:tcW w:w="634" w:type="dxa"/>
            <w:noWrap/>
            <w:hideMark/>
          </w:tcPr>
          <w:p w14:paraId="35A06B20"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Oct</w:t>
            </w:r>
          </w:p>
        </w:tc>
        <w:tc>
          <w:tcPr>
            <w:tcW w:w="672" w:type="dxa"/>
            <w:noWrap/>
            <w:hideMark/>
          </w:tcPr>
          <w:p w14:paraId="663A7387"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Nov</w:t>
            </w:r>
          </w:p>
        </w:tc>
        <w:tc>
          <w:tcPr>
            <w:tcW w:w="676" w:type="dxa"/>
            <w:noWrap/>
            <w:hideMark/>
          </w:tcPr>
          <w:p w14:paraId="6B6EF821"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Dec</w:t>
            </w:r>
          </w:p>
        </w:tc>
        <w:tc>
          <w:tcPr>
            <w:tcW w:w="1214" w:type="dxa"/>
            <w:noWrap/>
            <w:hideMark/>
          </w:tcPr>
          <w:p w14:paraId="1B31EE05" w14:textId="77777777" w:rsidR="00D55657" w:rsidRPr="00A727D0" w:rsidRDefault="00D55657" w:rsidP="00D55657">
            <w:pPr>
              <w:rPr>
                <w:rFonts w:ascii="Arial" w:eastAsia="Calibri" w:hAnsi="Arial" w:cs="Arial"/>
                <w:b/>
                <w:bCs/>
                <w:sz w:val="24"/>
                <w:szCs w:val="24"/>
              </w:rPr>
            </w:pPr>
            <w:r w:rsidRPr="00A727D0">
              <w:rPr>
                <w:rFonts w:ascii="Arial" w:eastAsia="Calibri" w:hAnsi="Arial" w:cs="Arial"/>
                <w:b/>
                <w:bCs/>
                <w:sz w:val="24"/>
                <w:szCs w:val="24"/>
              </w:rPr>
              <w:t>TOTAL</w:t>
            </w:r>
          </w:p>
        </w:tc>
      </w:tr>
      <w:tr w:rsidR="005811EE" w:rsidRPr="00E948C6" w14:paraId="3ACA935A" w14:textId="77777777" w:rsidTr="003A5CD9">
        <w:trPr>
          <w:trHeight w:val="315"/>
        </w:trPr>
        <w:tc>
          <w:tcPr>
            <w:tcW w:w="519" w:type="dxa"/>
            <w:noWrap/>
            <w:hideMark/>
          </w:tcPr>
          <w:p w14:paraId="39CB1354"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1</w:t>
            </w:r>
          </w:p>
        </w:tc>
        <w:tc>
          <w:tcPr>
            <w:tcW w:w="1560" w:type="dxa"/>
            <w:hideMark/>
          </w:tcPr>
          <w:p w14:paraId="3EB15435"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Adamawa</w:t>
            </w:r>
          </w:p>
        </w:tc>
        <w:tc>
          <w:tcPr>
            <w:tcW w:w="584" w:type="dxa"/>
            <w:noWrap/>
            <w:hideMark/>
          </w:tcPr>
          <w:p w14:paraId="33F8552A"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43" w:type="dxa"/>
            <w:noWrap/>
            <w:hideMark/>
          </w:tcPr>
          <w:p w14:paraId="58E7F2EA" w14:textId="2358E1FF" w:rsidR="00D55657" w:rsidRPr="00A727D0" w:rsidRDefault="00D55657" w:rsidP="00E948C6">
            <w:pPr>
              <w:jc w:val="right"/>
              <w:rPr>
                <w:rFonts w:ascii="Arial" w:eastAsia="Calibri" w:hAnsi="Arial" w:cs="Arial"/>
                <w:sz w:val="24"/>
                <w:szCs w:val="24"/>
              </w:rPr>
            </w:pPr>
          </w:p>
        </w:tc>
        <w:tc>
          <w:tcPr>
            <w:tcW w:w="655" w:type="dxa"/>
            <w:noWrap/>
            <w:hideMark/>
          </w:tcPr>
          <w:p w14:paraId="555EDFDC" w14:textId="2B739E00"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3</w:t>
            </w:r>
          </w:p>
        </w:tc>
        <w:tc>
          <w:tcPr>
            <w:tcW w:w="611" w:type="dxa"/>
            <w:noWrap/>
            <w:hideMark/>
          </w:tcPr>
          <w:p w14:paraId="33BEE77E"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89" w:type="dxa"/>
            <w:noWrap/>
            <w:hideMark/>
          </w:tcPr>
          <w:p w14:paraId="3DC3AE2E" w14:textId="0D8131AE"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3</w:t>
            </w:r>
          </w:p>
        </w:tc>
        <w:tc>
          <w:tcPr>
            <w:tcW w:w="589" w:type="dxa"/>
            <w:noWrap/>
            <w:hideMark/>
          </w:tcPr>
          <w:p w14:paraId="16FDF9A6" w14:textId="305BA539"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1</w:t>
            </w:r>
          </w:p>
        </w:tc>
        <w:tc>
          <w:tcPr>
            <w:tcW w:w="515" w:type="dxa"/>
            <w:noWrap/>
            <w:hideMark/>
          </w:tcPr>
          <w:p w14:paraId="285F0E1A" w14:textId="46DE3A59"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930D5A" w:rsidRPr="00A727D0">
              <w:rPr>
                <w:rFonts w:ascii="Arial" w:eastAsia="Calibri" w:hAnsi="Arial" w:cs="Arial"/>
                <w:sz w:val="24"/>
                <w:szCs w:val="24"/>
              </w:rPr>
              <w:t>1</w:t>
            </w:r>
          </w:p>
        </w:tc>
        <w:tc>
          <w:tcPr>
            <w:tcW w:w="656" w:type="dxa"/>
            <w:noWrap/>
            <w:hideMark/>
          </w:tcPr>
          <w:p w14:paraId="61ACC925"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53" w:type="dxa"/>
            <w:noWrap/>
            <w:hideMark/>
          </w:tcPr>
          <w:p w14:paraId="3CAD7825"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34" w:type="dxa"/>
            <w:noWrap/>
            <w:hideMark/>
          </w:tcPr>
          <w:p w14:paraId="65E6E5E7" w14:textId="56713C7A"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3</w:t>
            </w:r>
          </w:p>
        </w:tc>
        <w:tc>
          <w:tcPr>
            <w:tcW w:w="672" w:type="dxa"/>
            <w:noWrap/>
            <w:hideMark/>
          </w:tcPr>
          <w:p w14:paraId="660EAD2D" w14:textId="5129ED7C"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2</w:t>
            </w:r>
          </w:p>
        </w:tc>
        <w:tc>
          <w:tcPr>
            <w:tcW w:w="676" w:type="dxa"/>
            <w:noWrap/>
            <w:hideMark/>
          </w:tcPr>
          <w:p w14:paraId="5C168484" w14:textId="50888DBB"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1</w:t>
            </w:r>
          </w:p>
        </w:tc>
        <w:tc>
          <w:tcPr>
            <w:tcW w:w="1214" w:type="dxa"/>
            <w:noWrap/>
            <w:hideMark/>
          </w:tcPr>
          <w:p w14:paraId="66E6AEBE" w14:textId="482B1893" w:rsidR="00D55657" w:rsidRPr="00E948C6" w:rsidRDefault="00930D5A" w:rsidP="00E948C6">
            <w:pPr>
              <w:jc w:val="right"/>
              <w:rPr>
                <w:rFonts w:ascii="Arial" w:eastAsia="Calibri" w:hAnsi="Arial" w:cs="Arial"/>
                <w:b/>
                <w:sz w:val="24"/>
                <w:szCs w:val="24"/>
              </w:rPr>
            </w:pPr>
            <w:r w:rsidRPr="00E948C6">
              <w:rPr>
                <w:rFonts w:ascii="Arial" w:eastAsia="Calibri" w:hAnsi="Arial" w:cs="Arial"/>
                <w:b/>
                <w:sz w:val="24"/>
                <w:szCs w:val="24"/>
              </w:rPr>
              <w:t>14</w:t>
            </w:r>
          </w:p>
        </w:tc>
      </w:tr>
      <w:tr w:rsidR="005811EE" w:rsidRPr="00E948C6" w14:paraId="621D3C6D" w14:textId="77777777" w:rsidTr="003A5CD9">
        <w:trPr>
          <w:trHeight w:val="315"/>
        </w:trPr>
        <w:tc>
          <w:tcPr>
            <w:tcW w:w="519" w:type="dxa"/>
            <w:noWrap/>
            <w:hideMark/>
          </w:tcPr>
          <w:p w14:paraId="0883C5DB"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2</w:t>
            </w:r>
          </w:p>
        </w:tc>
        <w:tc>
          <w:tcPr>
            <w:tcW w:w="1560" w:type="dxa"/>
            <w:hideMark/>
          </w:tcPr>
          <w:p w14:paraId="424A1416"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Akwa-Ibom</w:t>
            </w:r>
          </w:p>
        </w:tc>
        <w:tc>
          <w:tcPr>
            <w:tcW w:w="584" w:type="dxa"/>
            <w:noWrap/>
            <w:hideMark/>
          </w:tcPr>
          <w:p w14:paraId="2EF16C4E" w14:textId="385AAADA"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2</w:t>
            </w:r>
          </w:p>
        </w:tc>
        <w:tc>
          <w:tcPr>
            <w:tcW w:w="643" w:type="dxa"/>
            <w:noWrap/>
            <w:hideMark/>
          </w:tcPr>
          <w:p w14:paraId="7ED4BDC8"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55" w:type="dxa"/>
            <w:noWrap/>
            <w:hideMark/>
          </w:tcPr>
          <w:p w14:paraId="42818C81" w14:textId="095932CF"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930D5A" w:rsidRPr="00A727D0">
              <w:rPr>
                <w:rFonts w:ascii="Arial" w:eastAsia="Calibri" w:hAnsi="Arial" w:cs="Arial"/>
                <w:sz w:val="24"/>
                <w:szCs w:val="24"/>
              </w:rPr>
              <w:t>1</w:t>
            </w:r>
          </w:p>
        </w:tc>
        <w:tc>
          <w:tcPr>
            <w:tcW w:w="611" w:type="dxa"/>
            <w:noWrap/>
            <w:hideMark/>
          </w:tcPr>
          <w:p w14:paraId="7EF80B99"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89" w:type="dxa"/>
            <w:noWrap/>
            <w:hideMark/>
          </w:tcPr>
          <w:p w14:paraId="0CE1EB84" w14:textId="3DFED8DC"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1</w:t>
            </w:r>
          </w:p>
        </w:tc>
        <w:tc>
          <w:tcPr>
            <w:tcW w:w="589" w:type="dxa"/>
            <w:noWrap/>
            <w:hideMark/>
          </w:tcPr>
          <w:p w14:paraId="5214CF0A" w14:textId="5B90025C" w:rsidR="00D55657" w:rsidRPr="00A727D0" w:rsidRDefault="00D55657" w:rsidP="00E948C6">
            <w:pPr>
              <w:jc w:val="right"/>
              <w:rPr>
                <w:rFonts w:ascii="Arial" w:eastAsia="Calibri" w:hAnsi="Arial" w:cs="Arial"/>
                <w:sz w:val="24"/>
                <w:szCs w:val="24"/>
              </w:rPr>
            </w:pPr>
          </w:p>
        </w:tc>
        <w:tc>
          <w:tcPr>
            <w:tcW w:w="515" w:type="dxa"/>
            <w:noWrap/>
            <w:hideMark/>
          </w:tcPr>
          <w:p w14:paraId="0357934B" w14:textId="74D24975"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930D5A" w:rsidRPr="00A727D0">
              <w:rPr>
                <w:rFonts w:ascii="Arial" w:eastAsia="Calibri" w:hAnsi="Arial" w:cs="Arial"/>
                <w:sz w:val="24"/>
                <w:szCs w:val="24"/>
              </w:rPr>
              <w:t>2</w:t>
            </w:r>
          </w:p>
        </w:tc>
        <w:tc>
          <w:tcPr>
            <w:tcW w:w="656" w:type="dxa"/>
            <w:noWrap/>
            <w:hideMark/>
          </w:tcPr>
          <w:p w14:paraId="51BA63DC" w14:textId="1578EFB0" w:rsidR="00D55657" w:rsidRPr="00A727D0" w:rsidRDefault="00D55657" w:rsidP="00E948C6">
            <w:pPr>
              <w:jc w:val="right"/>
              <w:rPr>
                <w:rFonts w:ascii="Arial" w:eastAsia="Calibri" w:hAnsi="Arial" w:cs="Arial"/>
                <w:sz w:val="24"/>
                <w:szCs w:val="24"/>
              </w:rPr>
            </w:pPr>
          </w:p>
        </w:tc>
        <w:tc>
          <w:tcPr>
            <w:tcW w:w="653" w:type="dxa"/>
            <w:noWrap/>
            <w:hideMark/>
          </w:tcPr>
          <w:p w14:paraId="7695D0ED"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34" w:type="dxa"/>
            <w:noWrap/>
            <w:hideMark/>
          </w:tcPr>
          <w:p w14:paraId="6C7D046A"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72" w:type="dxa"/>
            <w:noWrap/>
            <w:hideMark/>
          </w:tcPr>
          <w:p w14:paraId="131F3B24" w14:textId="42591007"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1</w:t>
            </w:r>
          </w:p>
        </w:tc>
        <w:tc>
          <w:tcPr>
            <w:tcW w:w="676" w:type="dxa"/>
            <w:noWrap/>
            <w:hideMark/>
          </w:tcPr>
          <w:p w14:paraId="302C8575" w14:textId="5F234BB3" w:rsidR="00D55657" w:rsidRPr="00A727D0" w:rsidRDefault="00D55657" w:rsidP="00E948C6">
            <w:pPr>
              <w:jc w:val="right"/>
              <w:rPr>
                <w:rFonts w:ascii="Arial" w:eastAsia="Calibri" w:hAnsi="Arial" w:cs="Arial"/>
                <w:sz w:val="24"/>
                <w:szCs w:val="24"/>
              </w:rPr>
            </w:pPr>
          </w:p>
        </w:tc>
        <w:tc>
          <w:tcPr>
            <w:tcW w:w="1214" w:type="dxa"/>
            <w:noWrap/>
            <w:hideMark/>
          </w:tcPr>
          <w:p w14:paraId="3708A7E1" w14:textId="6DC8C690" w:rsidR="00D55657" w:rsidRPr="00E948C6" w:rsidRDefault="00930D5A" w:rsidP="00E948C6">
            <w:pPr>
              <w:jc w:val="right"/>
              <w:rPr>
                <w:rFonts w:ascii="Arial" w:eastAsia="Calibri" w:hAnsi="Arial" w:cs="Arial"/>
                <w:b/>
                <w:sz w:val="24"/>
                <w:szCs w:val="24"/>
              </w:rPr>
            </w:pPr>
            <w:r w:rsidRPr="00E948C6">
              <w:rPr>
                <w:rFonts w:ascii="Arial" w:eastAsia="Calibri" w:hAnsi="Arial" w:cs="Arial"/>
                <w:b/>
                <w:sz w:val="24"/>
                <w:szCs w:val="24"/>
              </w:rPr>
              <w:t>7</w:t>
            </w:r>
          </w:p>
        </w:tc>
      </w:tr>
      <w:tr w:rsidR="005811EE" w:rsidRPr="00E948C6" w14:paraId="090CA712" w14:textId="77777777" w:rsidTr="003A5CD9">
        <w:trPr>
          <w:trHeight w:val="315"/>
        </w:trPr>
        <w:tc>
          <w:tcPr>
            <w:tcW w:w="519" w:type="dxa"/>
            <w:noWrap/>
            <w:hideMark/>
          </w:tcPr>
          <w:p w14:paraId="16A40BB3"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3</w:t>
            </w:r>
          </w:p>
        </w:tc>
        <w:tc>
          <w:tcPr>
            <w:tcW w:w="1560" w:type="dxa"/>
            <w:hideMark/>
          </w:tcPr>
          <w:p w14:paraId="2E618D4C"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Bauchi</w:t>
            </w:r>
          </w:p>
        </w:tc>
        <w:tc>
          <w:tcPr>
            <w:tcW w:w="584" w:type="dxa"/>
            <w:noWrap/>
            <w:hideMark/>
          </w:tcPr>
          <w:p w14:paraId="6F766A15"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43" w:type="dxa"/>
            <w:noWrap/>
            <w:hideMark/>
          </w:tcPr>
          <w:p w14:paraId="2CD0A0CA" w14:textId="3B8E674E" w:rsidR="00D55657" w:rsidRPr="00A727D0" w:rsidRDefault="00D55657" w:rsidP="00E948C6">
            <w:pPr>
              <w:jc w:val="right"/>
              <w:rPr>
                <w:rFonts w:ascii="Arial" w:eastAsia="Calibri" w:hAnsi="Arial" w:cs="Arial"/>
                <w:sz w:val="24"/>
                <w:szCs w:val="24"/>
              </w:rPr>
            </w:pPr>
          </w:p>
        </w:tc>
        <w:tc>
          <w:tcPr>
            <w:tcW w:w="655" w:type="dxa"/>
            <w:noWrap/>
            <w:hideMark/>
          </w:tcPr>
          <w:p w14:paraId="5AB53448"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11" w:type="dxa"/>
            <w:noWrap/>
            <w:hideMark/>
          </w:tcPr>
          <w:p w14:paraId="74A39242" w14:textId="611DDDDF" w:rsidR="00D55657" w:rsidRPr="00A727D0" w:rsidRDefault="00D55657" w:rsidP="00E948C6">
            <w:pPr>
              <w:jc w:val="right"/>
              <w:rPr>
                <w:rFonts w:ascii="Arial" w:eastAsia="Calibri" w:hAnsi="Arial" w:cs="Arial"/>
                <w:sz w:val="24"/>
                <w:szCs w:val="24"/>
              </w:rPr>
            </w:pPr>
          </w:p>
        </w:tc>
        <w:tc>
          <w:tcPr>
            <w:tcW w:w="689" w:type="dxa"/>
            <w:noWrap/>
            <w:hideMark/>
          </w:tcPr>
          <w:p w14:paraId="422EE197" w14:textId="51D5993D" w:rsidR="00D55657" w:rsidRPr="00A727D0" w:rsidRDefault="00D55657" w:rsidP="00E948C6">
            <w:pPr>
              <w:jc w:val="right"/>
              <w:rPr>
                <w:rFonts w:ascii="Arial" w:eastAsia="Calibri" w:hAnsi="Arial" w:cs="Arial"/>
                <w:sz w:val="24"/>
                <w:szCs w:val="24"/>
              </w:rPr>
            </w:pPr>
          </w:p>
        </w:tc>
        <w:tc>
          <w:tcPr>
            <w:tcW w:w="589" w:type="dxa"/>
            <w:noWrap/>
            <w:hideMark/>
          </w:tcPr>
          <w:p w14:paraId="1B914230"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515" w:type="dxa"/>
            <w:noWrap/>
            <w:hideMark/>
          </w:tcPr>
          <w:p w14:paraId="2EA4E73B" w14:textId="0A64A237" w:rsidR="00D55657" w:rsidRPr="00A727D0" w:rsidRDefault="00D55657" w:rsidP="00E948C6">
            <w:pPr>
              <w:jc w:val="right"/>
              <w:rPr>
                <w:rFonts w:ascii="Arial" w:eastAsia="Calibri" w:hAnsi="Arial" w:cs="Arial"/>
                <w:sz w:val="24"/>
                <w:szCs w:val="24"/>
              </w:rPr>
            </w:pPr>
          </w:p>
        </w:tc>
        <w:tc>
          <w:tcPr>
            <w:tcW w:w="656" w:type="dxa"/>
            <w:noWrap/>
            <w:hideMark/>
          </w:tcPr>
          <w:p w14:paraId="07479A54"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53" w:type="dxa"/>
            <w:noWrap/>
            <w:hideMark/>
          </w:tcPr>
          <w:p w14:paraId="60F83E76"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34" w:type="dxa"/>
            <w:noWrap/>
            <w:hideMark/>
          </w:tcPr>
          <w:p w14:paraId="2E812CAE"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72" w:type="dxa"/>
            <w:noWrap/>
            <w:hideMark/>
          </w:tcPr>
          <w:p w14:paraId="2C9BD3B2"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76" w:type="dxa"/>
            <w:noWrap/>
            <w:hideMark/>
          </w:tcPr>
          <w:p w14:paraId="71152E40" w14:textId="4A76835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930D5A" w:rsidRPr="00A727D0">
              <w:rPr>
                <w:rFonts w:ascii="Arial" w:eastAsia="Calibri" w:hAnsi="Arial" w:cs="Arial"/>
                <w:sz w:val="24"/>
                <w:szCs w:val="24"/>
              </w:rPr>
              <w:t>1</w:t>
            </w:r>
          </w:p>
        </w:tc>
        <w:tc>
          <w:tcPr>
            <w:tcW w:w="1214" w:type="dxa"/>
            <w:noWrap/>
            <w:hideMark/>
          </w:tcPr>
          <w:p w14:paraId="549C3E3E" w14:textId="3F99725A" w:rsidR="00D55657" w:rsidRPr="00E948C6" w:rsidRDefault="00930D5A" w:rsidP="00E948C6">
            <w:pPr>
              <w:jc w:val="right"/>
              <w:rPr>
                <w:rFonts w:ascii="Arial" w:eastAsia="Calibri" w:hAnsi="Arial" w:cs="Arial"/>
                <w:b/>
                <w:sz w:val="24"/>
                <w:szCs w:val="24"/>
              </w:rPr>
            </w:pPr>
            <w:r w:rsidRPr="00E948C6">
              <w:rPr>
                <w:rFonts w:ascii="Arial" w:eastAsia="Calibri" w:hAnsi="Arial" w:cs="Arial"/>
                <w:b/>
                <w:sz w:val="24"/>
                <w:szCs w:val="24"/>
              </w:rPr>
              <w:t>1</w:t>
            </w:r>
          </w:p>
        </w:tc>
      </w:tr>
      <w:tr w:rsidR="005811EE" w:rsidRPr="00E948C6" w14:paraId="0A055C92" w14:textId="77777777" w:rsidTr="003A5CD9">
        <w:trPr>
          <w:trHeight w:val="315"/>
        </w:trPr>
        <w:tc>
          <w:tcPr>
            <w:tcW w:w="519" w:type="dxa"/>
            <w:noWrap/>
            <w:hideMark/>
          </w:tcPr>
          <w:p w14:paraId="45720926"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4</w:t>
            </w:r>
          </w:p>
        </w:tc>
        <w:tc>
          <w:tcPr>
            <w:tcW w:w="1560" w:type="dxa"/>
            <w:hideMark/>
          </w:tcPr>
          <w:p w14:paraId="42D5C5B4"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Benue</w:t>
            </w:r>
          </w:p>
        </w:tc>
        <w:tc>
          <w:tcPr>
            <w:tcW w:w="584" w:type="dxa"/>
            <w:noWrap/>
            <w:hideMark/>
          </w:tcPr>
          <w:p w14:paraId="1E0E6E7F"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43" w:type="dxa"/>
            <w:noWrap/>
            <w:hideMark/>
          </w:tcPr>
          <w:p w14:paraId="2AB1CB64" w14:textId="7CC4C70D"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930D5A" w:rsidRPr="00A727D0">
              <w:rPr>
                <w:rFonts w:ascii="Arial" w:eastAsia="Calibri" w:hAnsi="Arial" w:cs="Arial"/>
                <w:sz w:val="24"/>
                <w:szCs w:val="24"/>
              </w:rPr>
              <w:t>2</w:t>
            </w:r>
          </w:p>
        </w:tc>
        <w:tc>
          <w:tcPr>
            <w:tcW w:w="655" w:type="dxa"/>
            <w:noWrap/>
            <w:hideMark/>
          </w:tcPr>
          <w:p w14:paraId="01D47939" w14:textId="24152E31"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930D5A" w:rsidRPr="00A727D0">
              <w:rPr>
                <w:rFonts w:ascii="Arial" w:eastAsia="Calibri" w:hAnsi="Arial" w:cs="Arial"/>
                <w:sz w:val="24"/>
                <w:szCs w:val="24"/>
              </w:rPr>
              <w:t>1</w:t>
            </w:r>
          </w:p>
        </w:tc>
        <w:tc>
          <w:tcPr>
            <w:tcW w:w="611" w:type="dxa"/>
            <w:noWrap/>
            <w:hideMark/>
          </w:tcPr>
          <w:p w14:paraId="4F3B3488"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89" w:type="dxa"/>
            <w:noWrap/>
            <w:hideMark/>
          </w:tcPr>
          <w:p w14:paraId="2D5B216C" w14:textId="5B99DA00"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930D5A" w:rsidRPr="00A727D0">
              <w:rPr>
                <w:rFonts w:ascii="Arial" w:eastAsia="Calibri" w:hAnsi="Arial" w:cs="Arial"/>
                <w:sz w:val="24"/>
                <w:szCs w:val="24"/>
              </w:rPr>
              <w:t>1</w:t>
            </w:r>
          </w:p>
        </w:tc>
        <w:tc>
          <w:tcPr>
            <w:tcW w:w="589" w:type="dxa"/>
            <w:noWrap/>
            <w:hideMark/>
          </w:tcPr>
          <w:p w14:paraId="1C1DF8D0"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515" w:type="dxa"/>
            <w:noWrap/>
            <w:hideMark/>
          </w:tcPr>
          <w:p w14:paraId="44DF0F77" w14:textId="384D27CA"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1</w:t>
            </w:r>
          </w:p>
        </w:tc>
        <w:tc>
          <w:tcPr>
            <w:tcW w:w="656" w:type="dxa"/>
            <w:noWrap/>
            <w:hideMark/>
          </w:tcPr>
          <w:p w14:paraId="3C612225" w14:textId="2B831A04" w:rsidR="00D55657" w:rsidRPr="00A727D0" w:rsidRDefault="00D55657" w:rsidP="00E948C6">
            <w:pPr>
              <w:jc w:val="right"/>
              <w:rPr>
                <w:rFonts w:ascii="Arial" w:eastAsia="Calibri" w:hAnsi="Arial" w:cs="Arial"/>
                <w:sz w:val="24"/>
                <w:szCs w:val="24"/>
              </w:rPr>
            </w:pPr>
          </w:p>
        </w:tc>
        <w:tc>
          <w:tcPr>
            <w:tcW w:w="653" w:type="dxa"/>
            <w:noWrap/>
            <w:hideMark/>
          </w:tcPr>
          <w:p w14:paraId="7567BE14"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34" w:type="dxa"/>
            <w:noWrap/>
            <w:hideMark/>
          </w:tcPr>
          <w:p w14:paraId="27F400E6" w14:textId="02FC388B"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1</w:t>
            </w:r>
          </w:p>
        </w:tc>
        <w:tc>
          <w:tcPr>
            <w:tcW w:w="672" w:type="dxa"/>
            <w:noWrap/>
            <w:hideMark/>
          </w:tcPr>
          <w:p w14:paraId="56D3464E"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76" w:type="dxa"/>
            <w:noWrap/>
            <w:hideMark/>
          </w:tcPr>
          <w:p w14:paraId="023CF482" w14:textId="637FB3C3" w:rsidR="00D55657" w:rsidRPr="00A727D0" w:rsidRDefault="00D55657" w:rsidP="00E948C6">
            <w:pPr>
              <w:jc w:val="right"/>
              <w:rPr>
                <w:rFonts w:ascii="Arial" w:eastAsia="Calibri" w:hAnsi="Arial" w:cs="Arial"/>
                <w:sz w:val="24"/>
                <w:szCs w:val="24"/>
              </w:rPr>
            </w:pPr>
          </w:p>
        </w:tc>
        <w:tc>
          <w:tcPr>
            <w:tcW w:w="1214" w:type="dxa"/>
            <w:noWrap/>
            <w:hideMark/>
          </w:tcPr>
          <w:p w14:paraId="777CCE5A" w14:textId="2111DCE7" w:rsidR="00D55657" w:rsidRPr="00E948C6" w:rsidRDefault="00930D5A" w:rsidP="00E948C6">
            <w:pPr>
              <w:jc w:val="right"/>
              <w:rPr>
                <w:rFonts w:ascii="Arial" w:eastAsia="Calibri" w:hAnsi="Arial" w:cs="Arial"/>
                <w:b/>
                <w:sz w:val="24"/>
                <w:szCs w:val="24"/>
              </w:rPr>
            </w:pPr>
            <w:r w:rsidRPr="00E948C6">
              <w:rPr>
                <w:rFonts w:ascii="Arial" w:eastAsia="Calibri" w:hAnsi="Arial" w:cs="Arial"/>
                <w:b/>
                <w:sz w:val="24"/>
                <w:szCs w:val="24"/>
              </w:rPr>
              <w:t>6</w:t>
            </w:r>
          </w:p>
        </w:tc>
      </w:tr>
      <w:tr w:rsidR="005811EE" w:rsidRPr="00E948C6" w14:paraId="514EAF5F" w14:textId="77777777" w:rsidTr="003A5CD9">
        <w:trPr>
          <w:trHeight w:val="315"/>
        </w:trPr>
        <w:tc>
          <w:tcPr>
            <w:tcW w:w="519" w:type="dxa"/>
            <w:noWrap/>
            <w:hideMark/>
          </w:tcPr>
          <w:p w14:paraId="0ABCF9A0"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5</w:t>
            </w:r>
          </w:p>
        </w:tc>
        <w:tc>
          <w:tcPr>
            <w:tcW w:w="1560" w:type="dxa"/>
            <w:hideMark/>
          </w:tcPr>
          <w:p w14:paraId="0EC12587"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Edo</w:t>
            </w:r>
          </w:p>
        </w:tc>
        <w:tc>
          <w:tcPr>
            <w:tcW w:w="584" w:type="dxa"/>
            <w:noWrap/>
            <w:hideMark/>
          </w:tcPr>
          <w:p w14:paraId="22C95A93"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43" w:type="dxa"/>
            <w:noWrap/>
            <w:hideMark/>
          </w:tcPr>
          <w:p w14:paraId="21A48B87" w14:textId="5406D521" w:rsidR="00D55657" w:rsidRPr="00A727D0" w:rsidRDefault="00D55657" w:rsidP="00E948C6">
            <w:pPr>
              <w:jc w:val="right"/>
              <w:rPr>
                <w:rFonts w:ascii="Arial" w:eastAsia="Calibri" w:hAnsi="Arial" w:cs="Arial"/>
                <w:sz w:val="24"/>
                <w:szCs w:val="24"/>
              </w:rPr>
            </w:pPr>
          </w:p>
        </w:tc>
        <w:tc>
          <w:tcPr>
            <w:tcW w:w="655" w:type="dxa"/>
            <w:noWrap/>
            <w:hideMark/>
          </w:tcPr>
          <w:p w14:paraId="40897084"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11" w:type="dxa"/>
            <w:noWrap/>
            <w:hideMark/>
          </w:tcPr>
          <w:p w14:paraId="73AE53D0"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89" w:type="dxa"/>
            <w:noWrap/>
            <w:hideMark/>
          </w:tcPr>
          <w:p w14:paraId="01D246EE" w14:textId="076F4DC3" w:rsidR="00D55657" w:rsidRPr="00A727D0" w:rsidRDefault="00D55657" w:rsidP="00E948C6">
            <w:pPr>
              <w:jc w:val="right"/>
              <w:rPr>
                <w:rFonts w:ascii="Arial" w:eastAsia="Calibri" w:hAnsi="Arial" w:cs="Arial"/>
                <w:sz w:val="24"/>
                <w:szCs w:val="24"/>
              </w:rPr>
            </w:pPr>
          </w:p>
        </w:tc>
        <w:tc>
          <w:tcPr>
            <w:tcW w:w="589" w:type="dxa"/>
            <w:noWrap/>
            <w:hideMark/>
          </w:tcPr>
          <w:p w14:paraId="7AF7CF61"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515" w:type="dxa"/>
            <w:noWrap/>
            <w:hideMark/>
          </w:tcPr>
          <w:p w14:paraId="0FDBC1EA"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56" w:type="dxa"/>
            <w:noWrap/>
            <w:hideMark/>
          </w:tcPr>
          <w:p w14:paraId="7CAAFA5B"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53" w:type="dxa"/>
            <w:noWrap/>
            <w:hideMark/>
          </w:tcPr>
          <w:p w14:paraId="465378C8" w14:textId="75242A15" w:rsidR="00D55657" w:rsidRPr="00A727D0" w:rsidRDefault="00D55657" w:rsidP="00E948C6">
            <w:pPr>
              <w:jc w:val="right"/>
              <w:rPr>
                <w:rFonts w:ascii="Arial" w:eastAsia="Calibri" w:hAnsi="Arial" w:cs="Arial"/>
                <w:sz w:val="24"/>
                <w:szCs w:val="24"/>
              </w:rPr>
            </w:pPr>
          </w:p>
        </w:tc>
        <w:tc>
          <w:tcPr>
            <w:tcW w:w="634" w:type="dxa"/>
            <w:noWrap/>
            <w:hideMark/>
          </w:tcPr>
          <w:p w14:paraId="0B4D7716" w14:textId="78CD402E" w:rsidR="00D55657" w:rsidRPr="00A727D0" w:rsidRDefault="00D55657" w:rsidP="00E948C6">
            <w:pPr>
              <w:jc w:val="right"/>
              <w:rPr>
                <w:rFonts w:ascii="Arial" w:eastAsia="Calibri" w:hAnsi="Arial" w:cs="Arial"/>
                <w:sz w:val="24"/>
                <w:szCs w:val="24"/>
              </w:rPr>
            </w:pPr>
          </w:p>
        </w:tc>
        <w:tc>
          <w:tcPr>
            <w:tcW w:w="672" w:type="dxa"/>
            <w:noWrap/>
            <w:hideMark/>
          </w:tcPr>
          <w:p w14:paraId="35DE4615" w14:textId="3FFD7062" w:rsidR="00D55657" w:rsidRPr="00A727D0" w:rsidRDefault="00D55657" w:rsidP="00E948C6">
            <w:pPr>
              <w:jc w:val="right"/>
              <w:rPr>
                <w:rFonts w:ascii="Arial" w:eastAsia="Calibri" w:hAnsi="Arial" w:cs="Arial"/>
                <w:sz w:val="24"/>
                <w:szCs w:val="24"/>
              </w:rPr>
            </w:pPr>
          </w:p>
        </w:tc>
        <w:tc>
          <w:tcPr>
            <w:tcW w:w="676" w:type="dxa"/>
            <w:noWrap/>
            <w:hideMark/>
          </w:tcPr>
          <w:p w14:paraId="2B336B39" w14:textId="45544A6F"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930D5A" w:rsidRPr="00A727D0">
              <w:rPr>
                <w:rFonts w:ascii="Arial" w:eastAsia="Calibri" w:hAnsi="Arial" w:cs="Arial"/>
                <w:sz w:val="24"/>
                <w:szCs w:val="24"/>
              </w:rPr>
              <w:t>2</w:t>
            </w:r>
          </w:p>
        </w:tc>
        <w:tc>
          <w:tcPr>
            <w:tcW w:w="1214" w:type="dxa"/>
            <w:noWrap/>
            <w:hideMark/>
          </w:tcPr>
          <w:p w14:paraId="6EA52A25" w14:textId="4DB85DDD" w:rsidR="00D55657" w:rsidRPr="00E948C6" w:rsidRDefault="00930D5A" w:rsidP="00E948C6">
            <w:pPr>
              <w:jc w:val="right"/>
              <w:rPr>
                <w:rFonts w:ascii="Arial" w:eastAsia="Calibri" w:hAnsi="Arial" w:cs="Arial"/>
                <w:b/>
                <w:sz w:val="24"/>
                <w:szCs w:val="24"/>
              </w:rPr>
            </w:pPr>
            <w:r w:rsidRPr="00E948C6">
              <w:rPr>
                <w:rFonts w:ascii="Arial" w:eastAsia="Calibri" w:hAnsi="Arial" w:cs="Arial"/>
                <w:b/>
                <w:sz w:val="24"/>
                <w:szCs w:val="24"/>
              </w:rPr>
              <w:t>2</w:t>
            </w:r>
          </w:p>
        </w:tc>
      </w:tr>
      <w:tr w:rsidR="005811EE" w:rsidRPr="00E948C6" w14:paraId="490C93C2" w14:textId="77777777" w:rsidTr="003A5CD9">
        <w:trPr>
          <w:trHeight w:val="315"/>
        </w:trPr>
        <w:tc>
          <w:tcPr>
            <w:tcW w:w="519" w:type="dxa"/>
            <w:noWrap/>
            <w:hideMark/>
          </w:tcPr>
          <w:p w14:paraId="52AAB8EF"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6</w:t>
            </w:r>
          </w:p>
        </w:tc>
        <w:tc>
          <w:tcPr>
            <w:tcW w:w="1560" w:type="dxa"/>
            <w:hideMark/>
          </w:tcPr>
          <w:p w14:paraId="7A859877"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Enugu</w:t>
            </w:r>
          </w:p>
        </w:tc>
        <w:tc>
          <w:tcPr>
            <w:tcW w:w="584" w:type="dxa"/>
            <w:noWrap/>
            <w:hideMark/>
          </w:tcPr>
          <w:p w14:paraId="7236FFCB" w14:textId="34F5C373"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930D5A" w:rsidRPr="00A727D0">
              <w:rPr>
                <w:rFonts w:ascii="Arial" w:eastAsia="Calibri" w:hAnsi="Arial" w:cs="Arial"/>
                <w:sz w:val="24"/>
                <w:szCs w:val="24"/>
              </w:rPr>
              <w:t>1</w:t>
            </w:r>
          </w:p>
        </w:tc>
        <w:tc>
          <w:tcPr>
            <w:tcW w:w="643" w:type="dxa"/>
            <w:noWrap/>
            <w:hideMark/>
          </w:tcPr>
          <w:p w14:paraId="4300049C" w14:textId="5357D649"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3</w:t>
            </w:r>
          </w:p>
        </w:tc>
        <w:tc>
          <w:tcPr>
            <w:tcW w:w="655" w:type="dxa"/>
            <w:noWrap/>
            <w:hideMark/>
          </w:tcPr>
          <w:p w14:paraId="72BDA3DE" w14:textId="6BC4A19B"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930D5A" w:rsidRPr="00A727D0">
              <w:rPr>
                <w:rFonts w:ascii="Arial" w:eastAsia="Calibri" w:hAnsi="Arial" w:cs="Arial"/>
                <w:sz w:val="24"/>
                <w:szCs w:val="24"/>
              </w:rPr>
              <w:t>1</w:t>
            </w:r>
          </w:p>
        </w:tc>
        <w:tc>
          <w:tcPr>
            <w:tcW w:w="611" w:type="dxa"/>
            <w:noWrap/>
            <w:hideMark/>
          </w:tcPr>
          <w:p w14:paraId="70447BA0"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89" w:type="dxa"/>
            <w:noWrap/>
            <w:hideMark/>
          </w:tcPr>
          <w:p w14:paraId="0E478C42" w14:textId="7178B782"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930D5A" w:rsidRPr="00A727D0">
              <w:rPr>
                <w:rFonts w:ascii="Arial" w:eastAsia="Calibri" w:hAnsi="Arial" w:cs="Arial"/>
                <w:sz w:val="24"/>
                <w:szCs w:val="24"/>
              </w:rPr>
              <w:t>2</w:t>
            </w:r>
          </w:p>
        </w:tc>
        <w:tc>
          <w:tcPr>
            <w:tcW w:w="589" w:type="dxa"/>
            <w:noWrap/>
            <w:hideMark/>
          </w:tcPr>
          <w:p w14:paraId="69DC7F70" w14:textId="3F24EE56"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3</w:t>
            </w:r>
          </w:p>
        </w:tc>
        <w:tc>
          <w:tcPr>
            <w:tcW w:w="515" w:type="dxa"/>
            <w:noWrap/>
            <w:hideMark/>
          </w:tcPr>
          <w:p w14:paraId="4B11E61F" w14:textId="06D839AE"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4</w:t>
            </w:r>
          </w:p>
        </w:tc>
        <w:tc>
          <w:tcPr>
            <w:tcW w:w="656" w:type="dxa"/>
            <w:noWrap/>
            <w:hideMark/>
          </w:tcPr>
          <w:p w14:paraId="08B60576" w14:textId="2B8B14A9" w:rsidR="00D55657" w:rsidRPr="00A727D0" w:rsidRDefault="00D55657" w:rsidP="00E948C6">
            <w:pPr>
              <w:jc w:val="right"/>
              <w:rPr>
                <w:rFonts w:ascii="Arial" w:eastAsia="Calibri" w:hAnsi="Arial" w:cs="Arial"/>
                <w:sz w:val="24"/>
                <w:szCs w:val="24"/>
              </w:rPr>
            </w:pPr>
          </w:p>
        </w:tc>
        <w:tc>
          <w:tcPr>
            <w:tcW w:w="653" w:type="dxa"/>
            <w:noWrap/>
            <w:hideMark/>
          </w:tcPr>
          <w:p w14:paraId="49FC3D4F" w14:textId="50641BCB" w:rsidR="00D55657" w:rsidRPr="00A727D0" w:rsidRDefault="00D55657" w:rsidP="00E948C6">
            <w:pPr>
              <w:jc w:val="right"/>
              <w:rPr>
                <w:rFonts w:ascii="Arial" w:eastAsia="Calibri" w:hAnsi="Arial" w:cs="Arial"/>
                <w:sz w:val="24"/>
                <w:szCs w:val="24"/>
              </w:rPr>
            </w:pPr>
          </w:p>
        </w:tc>
        <w:tc>
          <w:tcPr>
            <w:tcW w:w="634" w:type="dxa"/>
            <w:noWrap/>
            <w:hideMark/>
          </w:tcPr>
          <w:p w14:paraId="6CC8D770" w14:textId="0FEB4934" w:rsidR="00D55657" w:rsidRPr="00A727D0" w:rsidRDefault="00D55657" w:rsidP="00E948C6">
            <w:pPr>
              <w:jc w:val="right"/>
              <w:rPr>
                <w:rFonts w:ascii="Arial" w:eastAsia="Calibri" w:hAnsi="Arial" w:cs="Arial"/>
                <w:sz w:val="24"/>
                <w:szCs w:val="24"/>
              </w:rPr>
            </w:pPr>
          </w:p>
        </w:tc>
        <w:tc>
          <w:tcPr>
            <w:tcW w:w="672" w:type="dxa"/>
            <w:noWrap/>
            <w:hideMark/>
          </w:tcPr>
          <w:p w14:paraId="6FFDD86C" w14:textId="5323651F" w:rsidR="00D55657" w:rsidRPr="00A727D0" w:rsidRDefault="00D55657" w:rsidP="00E948C6">
            <w:pPr>
              <w:jc w:val="right"/>
              <w:rPr>
                <w:rFonts w:ascii="Arial" w:eastAsia="Calibri" w:hAnsi="Arial" w:cs="Arial"/>
                <w:sz w:val="24"/>
                <w:szCs w:val="24"/>
              </w:rPr>
            </w:pPr>
          </w:p>
        </w:tc>
        <w:tc>
          <w:tcPr>
            <w:tcW w:w="676" w:type="dxa"/>
            <w:noWrap/>
            <w:hideMark/>
          </w:tcPr>
          <w:p w14:paraId="7864A76F" w14:textId="302972EC"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2</w:t>
            </w:r>
          </w:p>
        </w:tc>
        <w:tc>
          <w:tcPr>
            <w:tcW w:w="1214" w:type="dxa"/>
            <w:noWrap/>
            <w:hideMark/>
          </w:tcPr>
          <w:p w14:paraId="4878456F" w14:textId="6973AB36" w:rsidR="00D55657" w:rsidRPr="00E948C6" w:rsidRDefault="00930D5A" w:rsidP="00E948C6">
            <w:pPr>
              <w:jc w:val="right"/>
              <w:rPr>
                <w:rFonts w:ascii="Arial" w:eastAsia="Calibri" w:hAnsi="Arial" w:cs="Arial"/>
                <w:b/>
                <w:sz w:val="24"/>
                <w:szCs w:val="24"/>
              </w:rPr>
            </w:pPr>
            <w:r w:rsidRPr="00E948C6">
              <w:rPr>
                <w:rFonts w:ascii="Arial" w:eastAsia="Calibri" w:hAnsi="Arial" w:cs="Arial"/>
                <w:b/>
                <w:sz w:val="24"/>
                <w:szCs w:val="24"/>
              </w:rPr>
              <w:t>16</w:t>
            </w:r>
          </w:p>
        </w:tc>
      </w:tr>
      <w:tr w:rsidR="005811EE" w:rsidRPr="00E948C6" w14:paraId="1AD3230A" w14:textId="77777777" w:rsidTr="003A5CD9">
        <w:trPr>
          <w:trHeight w:val="315"/>
        </w:trPr>
        <w:tc>
          <w:tcPr>
            <w:tcW w:w="519" w:type="dxa"/>
            <w:noWrap/>
            <w:hideMark/>
          </w:tcPr>
          <w:p w14:paraId="028D4A8E"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7</w:t>
            </w:r>
          </w:p>
        </w:tc>
        <w:tc>
          <w:tcPr>
            <w:tcW w:w="1560" w:type="dxa"/>
            <w:hideMark/>
          </w:tcPr>
          <w:p w14:paraId="0171CB3C"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Imo</w:t>
            </w:r>
          </w:p>
        </w:tc>
        <w:tc>
          <w:tcPr>
            <w:tcW w:w="584" w:type="dxa"/>
            <w:noWrap/>
            <w:hideMark/>
          </w:tcPr>
          <w:p w14:paraId="058E5F45"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43" w:type="dxa"/>
            <w:noWrap/>
            <w:hideMark/>
          </w:tcPr>
          <w:p w14:paraId="41E99375" w14:textId="157C22E4"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2</w:t>
            </w:r>
          </w:p>
        </w:tc>
        <w:tc>
          <w:tcPr>
            <w:tcW w:w="655" w:type="dxa"/>
            <w:noWrap/>
            <w:hideMark/>
          </w:tcPr>
          <w:p w14:paraId="38CABB77" w14:textId="54589AD7" w:rsidR="00D55657" w:rsidRPr="00A727D0" w:rsidRDefault="00D55657" w:rsidP="00E948C6">
            <w:pPr>
              <w:jc w:val="right"/>
              <w:rPr>
                <w:rFonts w:ascii="Arial" w:eastAsia="Calibri" w:hAnsi="Arial" w:cs="Arial"/>
                <w:sz w:val="24"/>
                <w:szCs w:val="24"/>
              </w:rPr>
            </w:pPr>
          </w:p>
        </w:tc>
        <w:tc>
          <w:tcPr>
            <w:tcW w:w="611" w:type="dxa"/>
            <w:noWrap/>
            <w:hideMark/>
          </w:tcPr>
          <w:p w14:paraId="5486869E" w14:textId="663907C4"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2</w:t>
            </w:r>
          </w:p>
        </w:tc>
        <w:tc>
          <w:tcPr>
            <w:tcW w:w="689" w:type="dxa"/>
            <w:noWrap/>
            <w:hideMark/>
          </w:tcPr>
          <w:p w14:paraId="47E732B1" w14:textId="34EBC5FE"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1</w:t>
            </w:r>
          </w:p>
        </w:tc>
        <w:tc>
          <w:tcPr>
            <w:tcW w:w="589" w:type="dxa"/>
            <w:noWrap/>
            <w:hideMark/>
          </w:tcPr>
          <w:p w14:paraId="0B907B3C" w14:textId="5417684E"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1</w:t>
            </w:r>
          </w:p>
        </w:tc>
        <w:tc>
          <w:tcPr>
            <w:tcW w:w="515" w:type="dxa"/>
            <w:noWrap/>
            <w:hideMark/>
          </w:tcPr>
          <w:p w14:paraId="40D4527C" w14:textId="210959AC"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3</w:t>
            </w:r>
          </w:p>
        </w:tc>
        <w:tc>
          <w:tcPr>
            <w:tcW w:w="656" w:type="dxa"/>
            <w:noWrap/>
            <w:hideMark/>
          </w:tcPr>
          <w:p w14:paraId="2C6D46E6" w14:textId="7EC1CD15"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930D5A" w:rsidRPr="00A727D0">
              <w:rPr>
                <w:rFonts w:ascii="Arial" w:eastAsia="Calibri" w:hAnsi="Arial" w:cs="Arial"/>
                <w:sz w:val="24"/>
                <w:szCs w:val="24"/>
              </w:rPr>
              <w:t>1</w:t>
            </w:r>
          </w:p>
        </w:tc>
        <w:tc>
          <w:tcPr>
            <w:tcW w:w="653" w:type="dxa"/>
            <w:noWrap/>
            <w:hideMark/>
          </w:tcPr>
          <w:p w14:paraId="7745B5F3" w14:textId="6BE5A845"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2</w:t>
            </w:r>
          </w:p>
        </w:tc>
        <w:tc>
          <w:tcPr>
            <w:tcW w:w="634" w:type="dxa"/>
            <w:noWrap/>
            <w:hideMark/>
          </w:tcPr>
          <w:p w14:paraId="486227A8" w14:textId="770F24D5" w:rsidR="00D55657" w:rsidRPr="00A727D0" w:rsidRDefault="00D55657" w:rsidP="00E948C6">
            <w:pPr>
              <w:jc w:val="right"/>
              <w:rPr>
                <w:rFonts w:ascii="Arial" w:eastAsia="Calibri" w:hAnsi="Arial" w:cs="Arial"/>
                <w:sz w:val="24"/>
                <w:szCs w:val="24"/>
              </w:rPr>
            </w:pPr>
          </w:p>
        </w:tc>
        <w:tc>
          <w:tcPr>
            <w:tcW w:w="672" w:type="dxa"/>
            <w:noWrap/>
            <w:hideMark/>
          </w:tcPr>
          <w:p w14:paraId="789845F3" w14:textId="647552D4" w:rsidR="00D55657" w:rsidRPr="00A727D0" w:rsidRDefault="00930D5A" w:rsidP="00E948C6">
            <w:pPr>
              <w:jc w:val="right"/>
              <w:rPr>
                <w:rFonts w:ascii="Arial" w:eastAsia="Calibri" w:hAnsi="Arial" w:cs="Arial"/>
                <w:sz w:val="24"/>
                <w:szCs w:val="24"/>
              </w:rPr>
            </w:pPr>
            <w:r w:rsidRPr="00A727D0">
              <w:rPr>
                <w:rFonts w:ascii="Arial" w:eastAsia="Calibri" w:hAnsi="Arial" w:cs="Arial"/>
                <w:sz w:val="24"/>
                <w:szCs w:val="24"/>
              </w:rPr>
              <w:t>1</w:t>
            </w:r>
          </w:p>
        </w:tc>
        <w:tc>
          <w:tcPr>
            <w:tcW w:w="676" w:type="dxa"/>
            <w:noWrap/>
            <w:hideMark/>
          </w:tcPr>
          <w:p w14:paraId="04C06707"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1214" w:type="dxa"/>
            <w:noWrap/>
            <w:hideMark/>
          </w:tcPr>
          <w:p w14:paraId="643D32CF" w14:textId="4C7C0F40" w:rsidR="00D55657" w:rsidRPr="00E948C6" w:rsidRDefault="008F179C" w:rsidP="00E948C6">
            <w:pPr>
              <w:jc w:val="right"/>
              <w:rPr>
                <w:rFonts w:ascii="Arial" w:eastAsia="Calibri" w:hAnsi="Arial" w:cs="Arial"/>
                <w:b/>
                <w:sz w:val="24"/>
                <w:szCs w:val="24"/>
              </w:rPr>
            </w:pPr>
            <w:r w:rsidRPr="00E948C6">
              <w:rPr>
                <w:rFonts w:ascii="Arial" w:eastAsia="Calibri" w:hAnsi="Arial" w:cs="Arial"/>
                <w:b/>
                <w:sz w:val="24"/>
                <w:szCs w:val="24"/>
              </w:rPr>
              <w:t>13</w:t>
            </w:r>
          </w:p>
        </w:tc>
      </w:tr>
      <w:tr w:rsidR="005811EE" w:rsidRPr="00E948C6" w14:paraId="7B55FC1D" w14:textId="77777777" w:rsidTr="003A5CD9">
        <w:trPr>
          <w:trHeight w:val="315"/>
        </w:trPr>
        <w:tc>
          <w:tcPr>
            <w:tcW w:w="519" w:type="dxa"/>
            <w:noWrap/>
            <w:hideMark/>
          </w:tcPr>
          <w:p w14:paraId="30F4096E"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8</w:t>
            </w:r>
          </w:p>
        </w:tc>
        <w:tc>
          <w:tcPr>
            <w:tcW w:w="1560" w:type="dxa"/>
            <w:hideMark/>
          </w:tcPr>
          <w:p w14:paraId="1D1A8FCA"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Kaduna</w:t>
            </w:r>
          </w:p>
        </w:tc>
        <w:tc>
          <w:tcPr>
            <w:tcW w:w="584" w:type="dxa"/>
            <w:noWrap/>
            <w:hideMark/>
          </w:tcPr>
          <w:p w14:paraId="1F0AEF28" w14:textId="4E61E7FC"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8F179C" w:rsidRPr="00A727D0">
              <w:rPr>
                <w:rFonts w:ascii="Arial" w:eastAsia="Calibri" w:hAnsi="Arial" w:cs="Arial"/>
                <w:sz w:val="24"/>
                <w:szCs w:val="24"/>
              </w:rPr>
              <w:t>1</w:t>
            </w:r>
          </w:p>
        </w:tc>
        <w:tc>
          <w:tcPr>
            <w:tcW w:w="643" w:type="dxa"/>
            <w:noWrap/>
            <w:hideMark/>
          </w:tcPr>
          <w:p w14:paraId="0185A2E8" w14:textId="26E29A5C" w:rsidR="00D55657" w:rsidRPr="00A727D0" w:rsidRDefault="00D55657" w:rsidP="00E948C6">
            <w:pPr>
              <w:jc w:val="right"/>
              <w:rPr>
                <w:rFonts w:ascii="Arial" w:eastAsia="Calibri" w:hAnsi="Arial" w:cs="Arial"/>
                <w:sz w:val="24"/>
                <w:szCs w:val="24"/>
              </w:rPr>
            </w:pPr>
          </w:p>
        </w:tc>
        <w:tc>
          <w:tcPr>
            <w:tcW w:w="655" w:type="dxa"/>
            <w:noWrap/>
            <w:hideMark/>
          </w:tcPr>
          <w:p w14:paraId="7EC75BCB" w14:textId="1D0D914E"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8F179C" w:rsidRPr="00A727D0">
              <w:rPr>
                <w:rFonts w:ascii="Arial" w:eastAsia="Calibri" w:hAnsi="Arial" w:cs="Arial"/>
                <w:sz w:val="24"/>
                <w:szCs w:val="24"/>
              </w:rPr>
              <w:t>1</w:t>
            </w:r>
          </w:p>
        </w:tc>
        <w:tc>
          <w:tcPr>
            <w:tcW w:w="611" w:type="dxa"/>
            <w:noWrap/>
            <w:hideMark/>
          </w:tcPr>
          <w:p w14:paraId="41197FD2"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89" w:type="dxa"/>
            <w:noWrap/>
            <w:hideMark/>
          </w:tcPr>
          <w:p w14:paraId="0A497116" w14:textId="2C8C2040" w:rsidR="00D55657" w:rsidRPr="00A727D0" w:rsidRDefault="008F179C" w:rsidP="00E948C6">
            <w:pPr>
              <w:jc w:val="right"/>
              <w:rPr>
                <w:rFonts w:ascii="Arial" w:eastAsia="Calibri" w:hAnsi="Arial" w:cs="Arial"/>
                <w:sz w:val="24"/>
                <w:szCs w:val="24"/>
              </w:rPr>
            </w:pPr>
            <w:r w:rsidRPr="00A727D0">
              <w:rPr>
                <w:rFonts w:ascii="Arial" w:eastAsia="Calibri" w:hAnsi="Arial" w:cs="Arial"/>
                <w:sz w:val="24"/>
                <w:szCs w:val="24"/>
              </w:rPr>
              <w:t>1</w:t>
            </w:r>
          </w:p>
        </w:tc>
        <w:tc>
          <w:tcPr>
            <w:tcW w:w="589" w:type="dxa"/>
            <w:noWrap/>
            <w:hideMark/>
          </w:tcPr>
          <w:p w14:paraId="3E840BA5"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515" w:type="dxa"/>
            <w:noWrap/>
            <w:hideMark/>
          </w:tcPr>
          <w:p w14:paraId="6ABF8AB0" w14:textId="16BDF299" w:rsidR="00D55657" w:rsidRPr="00A727D0" w:rsidRDefault="008F179C" w:rsidP="00E948C6">
            <w:pPr>
              <w:jc w:val="right"/>
              <w:rPr>
                <w:rFonts w:ascii="Arial" w:eastAsia="Calibri" w:hAnsi="Arial" w:cs="Arial"/>
                <w:sz w:val="24"/>
                <w:szCs w:val="24"/>
              </w:rPr>
            </w:pPr>
            <w:r w:rsidRPr="00A727D0">
              <w:rPr>
                <w:rFonts w:ascii="Arial" w:eastAsia="Calibri" w:hAnsi="Arial" w:cs="Arial"/>
                <w:sz w:val="24"/>
                <w:szCs w:val="24"/>
              </w:rPr>
              <w:t>1</w:t>
            </w:r>
          </w:p>
        </w:tc>
        <w:tc>
          <w:tcPr>
            <w:tcW w:w="656" w:type="dxa"/>
            <w:noWrap/>
            <w:hideMark/>
          </w:tcPr>
          <w:p w14:paraId="5138624B" w14:textId="101085AB" w:rsidR="00D55657" w:rsidRPr="00A727D0" w:rsidRDefault="008F179C" w:rsidP="00E948C6">
            <w:pPr>
              <w:jc w:val="right"/>
              <w:rPr>
                <w:rFonts w:ascii="Arial" w:eastAsia="Calibri" w:hAnsi="Arial" w:cs="Arial"/>
                <w:sz w:val="24"/>
                <w:szCs w:val="24"/>
              </w:rPr>
            </w:pPr>
            <w:r w:rsidRPr="00A727D0">
              <w:rPr>
                <w:rFonts w:ascii="Arial" w:eastAsia="Calibri" w:hAnsi="Arial" w:cs="Arial"/>
                <w:sz w:val="24"/>
                <w:szCs w:val="24"/>
              </w:rPr>
              <w:t>1</w:t>
            </w:r>
          </w:p>
        </w:tc>
        <w:tc>
          <w:tcPr>
            <w:tcW w:w="653" w:type="dxa"/>
            <w:noWrap/>
            <w:hideMark/>
          </w:tcPr>
          <w:p w14:paraId="7B1FC7B6" w14:textId="03990B47" w:rsidR="00D55657" w:rsidRPr="00A727D0" w:rsidRDefault="00D55657" w:rsidP="00E948C6">
            <w:pPr>
              <w:jc w:val="right"/>
              <w:rPr>
                <w:rFonts w:ascii="Arial" w:eastAsia="Calibri" w:hAnsi="Arial" w:cs="Arial"/>
                <w:sz w:val="24"/>
                <w:szCs w:val="24"/>
              </w:rPr>
            </w:pPr>
          </w:p>
        </w:tc>
        <w:tc>
          <w:tcPr>
            <w:tcW w:w="634" w:type="dxa"/>
            <w:noWrap/>
            <w:hideMark/>
          </w:tcPr>
          <w:p w14:paraId="0D3D839C"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72" w:type="dxa"/>
            <w:noWrap/>
            <w:hideMark/>
          </w:tcPr>
          <w:p w14:paraId="0BEEC022" w14:textId="7FE15C26" w:rsidR="00D55657" w:rsidRPr="00A727D0" w:rsidRDefault="00D55657" w:rsidP="00E948C6">
            <w:pPr>
              <w:jc w:val="right"/>
              <w:rPr>
                <w:rFonts w:ascii="Arial" w:eastAsia="Calibri" w:hAnsi="Arial" w:cs="Arial"/>
                <w:sz w:val="24"/>
                <w:szCs w:val="24"/>
              </w:rPr>
            </w:pPr>
          </w:p>
        </w:tc>
        <w:tc>
          <w:tcPr>
            <w:tcW w:w="676" w:type="dxa"/>
            <w:noWrap/>
            <w:hideMark/>
          </w:tcPr>
          <w:p w14:paraId="614D7E43" w14:textId="6AEC2200" w:rsidR="00D55657" w:rsidRPr="00A727D0" w:rsidRDefault="00D55657" w:rsidP="00E948C6">
            <w:pPr>
              <w:jc w:val="right"/>
              <w:rPr>
                <w:rFonts w:ascii="Arial" w:eastAsia="Calibri" w:hAnsi="Arial" w:cs="Arial"/>
                <w:sz w:val="24"/>
                <w:szCs w:val="24"/>
              </w:rPr>
            </w:pPr>
          </w:p>
        </w:tc>
        <w:tc>
          <w:tcPr>
            <w:tcW w:w="1214" w:type="dxa"/>
            <w:noWrap/>
            <w:hideMark/>
          </w:tcPr>
          <w:p w14:paraId="74F1CD18" w14:textId="64E4996E" w:rsidR="00D55657" w:rsidRPr="00E948C6" w:rsidRDefault="008F179C" w:rsidP="00E948C6">
            <w:pPr>
              <w:jc w:val="right"/>
              <w:rPr>
                <w:rFonts w:ascii="Arial" w:eastAsia="Calibri" w:hAnsi="Arial" w:cs="Arial"/>
                <w:b/>
                <w:sz w:val="24"/>
                <w:szCs w:val="24"/>
              </w:rPr>
            </w:pPr>
            <w:r w:rsidRPr="00E948C6">
              <w:rPr>
                <w:rFonts w:ascii="Arial" w:eastAsia="Calibri" w:hAnsi="Arial" w:cs="Arial"/>
                <w:b/>
                <w:sz w:val="24"/>
                <w:szCs w:val="24"/>
              </w:rPr>
              <w:t>5</w:t>
            </w:r>
          </w:p>
        </w:tc>
      </w:tr>
      <w:tr w:rsidR="005811EE" w:rsidRPr="00E948C6" w14:paraId="52A8159E" w14:textId="77777777" w:rsidTr="003A5CD9">
        <w:trPr>
          <w:trHeight w:val="315"/>
        </w:trPr>
        <w:tc>
          <w:tcPr>
            <w:tcW w:w="519" w:type="dxa"/>
            <w:noWrap/>
            <w:hideMark/>
          </w:tcPr>
          <w:p w14:paraId="2CB5E20B"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9</w:t>
            </w:r>
          </w:p>
        </w:tc>
        <w:tc>
          <w:tcPr>
            <w:tcW w:w="1560" w:type="dxa"/>
            <w:hideMark/>
          </w:tcPr>
          <w:p w14:paraId="58AD7D10"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Kano</w:t>
            </w:r>
          </w:p>
        </w:tc>
        <w:tc>
          <w:tcPr>
            <w:tcW w:w="584" w:type="dxa"/>
            <w:noWrap/>
            <w:hideMark/>
          </w:tcPr>
          <w:p w14:paraId="12A3AA14"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43" w:type="dxa"/>
            <w:noWrap/>
            <w:hideMark/>
          </w:tcPr>
          <w:p w14:paraId="2BC07DE2"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55" w:type="dxa"/>
            <w:noWrap/>
            <w:hideMark/>
          </w:tcPr>
          <w:p w14:paraId="12AA1EEC" w14:textId="357AE25D"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4635AD">
              <w:rPr>
                <w:rFonts w:ascii="Arial" w:eastAsia="Calibri" w:hAnsi="Arial" w:cs="Arial"/>
                <w:sz w:val="24"/>
                <w:szCs w:val="24"/>
              </w:rPr>
              <w:t>5</w:t>
            </w:r>
          </w:p>
        </w:tc>
        <w:tc>
          <w:tcPr>
            <w:tcW w:w="611" w:type="dxa"/>
            <w:noWrap/>
            <w:hideMark/>
          </w:tcPr>
          <w:p w14:paraId="2370F2B7"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89" w:type="dxa"/>
            <w:noWrap/>
            <w:hideMark/>
          </w:tcPr>
          <w:p w14:paraId="3F1C2C0D" w14:textId="30DF0686" w:rsidR="00D55657" w:rsidRPr="00A727D0" w:rsidRDefault="008F179C" w:rsidP="00E948C6">
            <w:pPr>
              <w:jc w:val="right"/>
              <w:rPr>
                <w:rFonts w:ascii="Arial" w:eastAsia="Calibri" w:hAnsi="Arial" w:cs="Arial"/>
                <w:sz w:val="24"/>
                <w:szCs w:val="24"/>
              </w:rPr>
            </w:pPr>
            <w:r w:rsidRPr="00A727D0">
              <w:rPr>
                <w:rFonts w:ascii="Arial" w:eastAsia="Calibri" w:hAnsi="Arial" w:cs="Arial"/>
                <w:sz w:val="24"/>
                <w:szCs w:val="24"/>
              </w:rPr>
              <w:t>1</w:t>
            </w:r>
          </w:p>
        </w:tc>
        <w:tc>
          <w:tcPr>
            <w:tcW w:w="589" w:type="dxa"/>
            <w:noWrap/>
            <w:hideMark/>
          </w:tcPr>
          <w:p w14:paraId="36D2B2D5"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515" w:type="dxa"/>
            <w:noWrap/>
            <w:hideMark/>
          </w:tcPr>
          <w:p w14:paraId="4C23737D"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56" w:type="dxa"/>
            <w:noWrap/>
            <w:hideMark/>
          </w:tcPr>
          <w:p w14:paraId="071261A6" w14:textId="69D47326" w:rsidR="00D55657" w:rsidRPr="00A727D0" w:rsidRDefault="00D55657" w:rsidP="00E948C6">
            <w:pPr>
              <w:jc w:val="right"/>
              <w:rPr>
                <w:rFonts w:ascii="Arial" w:eastAsia="Calibri" w:hAnsi="Arial" w:cs="Arial"/>
                <w:sz w:val="24"/>
                <w:szCs w:val="24"/>
              </w:rPr>
            </w:pPr>
          </w:p>
        </w:tc>
        <w:tc>
          <w:tcPr>
            <w:tcW w:w="653" w:type="dxa"/>
            <w:noWrap/>
            <w:hideMark/>
          </w:tcPr>
          <w:p w14:paraId="6738CB9C" w14:textId="464ADB02"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4635AD">
              <w:rPr>
                <w:rFonts w:ascii="Arial" w:eastAsia="Calibri" w:hAnsi="Arial" w:cs="Arial"/>
                <w:sz w:val="24"/>
                <w:szCs w:val="24"/>
              </w:rPr>
              <w:t>5</w:t>
            </w:r>
          </w:p>
        </w:tc>
        <w:tc>
          <w:tcPr>
            <w:tcW w:w="634" w:type="dxa"/>
            <w:noWrap/>
            <w:hideMark/>
          </w:tcPr>
          <w:p w14:paraId="08E80341" w14:textId="219B9CA0" w:rsidR="00D55657" w:rsidRPr="00A727D0" w:rsidRDefault="00D55657" w:rsidP="00E948C6">
            <w:pPr>
              <w:jc w:val="right"/>
              <w:rPr>
                <w:rFonts w:ascii="Arial" w:eastAsia="Calibri" w:hAnsi="Arial" w:cs="Arial"/>
                <w:sz w:val="24"/>
                <w:szCs w:val="24"/>
              </w:rPr>
            </w:pPr>
          </w:p>
        </w:tc>
        <w:tc>
          <w:tcPr>
            <w:tcW w:w="672" w:type="dxa"/>
            <w:noWrap/>
            <w:hideMark/>
          </w:tcPr>
          <w:p w14:paraId="47D19773"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76" w:type="dxa"/>
            <w:noWrap/>
            <w:hideMark/>
          </w:tcPr>
          <w:p w14:paraId="4EABF184"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1214" w:type="dxa"/>
            <w:noWrap/>
            <w:hideMark/>
          </w:tcPr>
          <w:p w14:paraId="355D2D85" w14:textId="657430A4" w:rsidR="00D55657" w:rsidRPr="00E948C6" w:rsidRDefault="008F179C" w:rsidP="00E948C6">
            <w:pPr>
              <w:jc w:val="right"/>
              <w:rPr>
                <w:rFonts w:ascii="Arial" w:eastAsia="Calibri" w:hAnsi="Arial" w:cs="Arial"/>
                <w:b/>
                <w:sz w:val="24"/>
                <w:szCs w:val="24"/>
              </w:rPr>
            </w:pPr>
            <w:r w:rsidRPr="00E948C6">
              <w:rPr>
                <w:rFonts w:ascii="Arial" w:eastAsia="Calibri" w:hAnsi="Arial" w:cs="Arial"/>
                <w:b/>
                <w:sz w:val="24"/>
                <w:szCs w:val="24"/>
              </w:rPr>
              <w:t>1</w:t>
            </w:r>
            <w:r w:rsidR="004635AD" w:rsidRPr="00E948C6">
              <w:rPr>
                <w:rFonts w:ascii="Arial" w:eastAsia="Calibri" w:hAnsi="Arial" w:cs="Arial"/>
                <w:b/>
                <w:sz w:val="24"/>
                <w:szCs w:val="24"/>
              </w:rPr>
              <w:t>1</w:t>
            </w:r>
          </w:p>
        </w:tc>
      </w:tr>
      <w:tr w:rsidR="005811EE" w:rsidRPr="00E948C6" w14:paraId="4DEEA4B8" w14:textId="77777777" w:rsidTr="003A5CD9">
        <w:trPr>
          <w:trHeight w:val="315"/>
        </w:trPr>
        <w:tc>
          <w:tcPr>
            <w:tcW w:w="519" w:type="dxa"/>
            <w:noWrap/>
            <w:hideMark/>
          </w:tcPr>
          <w:p w14:paraId="1552211F"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10</w:t>
            </w:r>
          </w:p>
        </w:tc>
        <w:tc>
          <w:tcPr>
            <w:tcW w:w="1560" w:type="dxa"/>
            <w:hideMark/>
          </w:tcPr>
          <w:p w14:paraId="0ACD6A1F"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Kogi</w:t>
            </w:r>
          </w:p>
        </w:tc>
        <w:tc>
          <w:tcPr>
            <w:tcW w:w="584" w:type="dxa"/>
            <w:noWrap/>
            <w:hideMark/>
          </w:tcPr>
          <w:p w14:paraId="056CE229"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43" w:type="dxa"/>
            <w:noWrap/>
            <w:hideMark/>
          </w:tcPr>
          <w:p w14:paraId="3D2CE987" w14:textId="43E820C0" w:rsidR="00D55657" w:rsidRPr="00A727D0" w:rsidRDefault="00D55657" w:rsidP="00E948C6">
            <w:pPr>
              <w:jc w:val="right"/>
              <w:rPr>
                <w:rFonts w:ascii="Arial" w:eastAsia="Calibri" w:hAnsi="Arial" w:cs="Arial"/>
                <w:sz w:val="24"/>
                <w:szCs w:val="24"/>
              </w:rPr>
            </w:pPr>
          </w:p>
        </w:tc>
        <w:tc>
          <w:tcPr>
            <w:tcW w:w="655" w:type="dxa"/>
            <w:noWrap/>
            <w:hideMark/>
          </w:tcPr>
          <w:p w14:paraId="7F07C771" w14:textId="59EC4C60" w:rsidR="00D55657" w:rsidRPr="00A727D0" w:rsidRDefault="008F179C" w:rsidP="00E948C6">
            <w:pPr>
              <w:jc w:val="right"/>
              <w:rPr>
                <w:rFonts w:ascii="Arial" w:eastAsia="Calibri" w:hAnsi="Arial" w:cs="Arial"/>
                <w:sz w:val="24"/>
                <w:szCs w:val="24"/>
              </w:rPr>
            </w:pPr>
            <w:r w:rsidRPr="00A727D0">
              <w:rPr>
                <w:rFonts w:ascii="Arial" w:eastAsia="Calibri" w:hAnsi="Arial" w:cs="Arial"/>
                <w:sz w:val="24"/>
                <w:szCs w:val="24"/>
              </w:rPr>
              <w:t>1</w:t>
            </w:r>
          </w:p>
        </w:tc>
        <w:tc>
          <w:tcPr>
            <w:tcW w:w="611" w:type="dxa"/>
            <w:noWrap/>
            <w:hideMark/>
          </w:tcPr>
          <w:p w14:paraId="687B2D5D" w14:textId="593AE4B4" w:rsidR="00D55657" w:rsidRPr="00A727D0" w:rsidRDefault="008F179C" w:rsidP="00E948C6">
            <w:pPr>
              <w:jc w:val="right"/>
              <w:rPr>
                <w:rFonts w:ascii="Arial" w:eastAsia="Calibri" w:hAnsi="Arial" w:cs="Arial"/>
                <w:sz w:val="24"/>
                <w:szCs w:val="24"/>
              </w:rPr>
            </w:pPr>
            <w:r w:rsidRPr="00A727D0">
              <w:rPr>
                <w:rFonts w:ascii="Arial" w:eastAsia="Calibri" w:hAnsi="Arial" w:cs="Arial"/>
                <w:sz w:val="24"/>
                <w:szCs w:val="24"/>
              </w:rPr>
              <w:t>1</w:t>
            </w:r>
            <w:r w:rsidR="00D55657" w:rsidRPr="00A727D0">
              <w:rPr>
                <w:rFonts w:ascii="Arial" w:eastAsia="Calibri" w:hAnsi="Arial" w:cs="Arial"/>
                <w:sz w:val="24"/>
                <w:szCs w:val="24"/>
              </w:rPr>
              <w:t> </w:t>
            </w:r>
          </w:p>
        </w:tc>
        <w:tc>
          <w:tcPr>
            <w:tcW w:w="689" w:type="dxa"/>
            <w:noWrap/>
            <w:hideMark/>
          </w:tcPr>
          <w:p w14:paraId="5888379A" w14:textId="4364A176" w:rsidR="00D55657" w:rsidRPr="00A727D0" w:rsidRDefault="008F179C" w:rsidP="00E948C6">
            <w:pPr>
              <w:jc w:val="right"/>
              <w:rPr>
                <w:rFonts w:ascii="Arial" w:eastAsia="Calibri" w:hAnsi="Arial" w:cs="Arial"/>
                <w:sz w:val="24"/>
                <w:szCs w:val="24"/>
              </w:rPr>
            </w:pPr>
            <w:r w:rsidRPr="00A727D0">
              <w:rPr>
                <w:rFonts w:ascii="Arial" w:eastAsia="Calibri" w:hAnsi="Arial" w:cs="Arial"/>
                <w:sz w:val="24"/>
                <w:szCs w:val="24"/>
              </w:rPr>
              <w:t>1</w:t>
            </w:r>
          </w:p>
        </w:tc>
        <w:tc>
          <w:tcPr>
            <w:tcW w:w="589" w:type="dxa"/>
            <w:noWrap/>
            <w:hideMark/>
          </w:tcPr>
          <w:p w14:paraId="7CCA0195" w14:textId="534D25E4" w:rsidR="00D55657" w:rsidRPr="00A727D0" w:rsidRDefault="00D55657" w:rsidP="00E948C6">
            <w:pPr>
              <w:jc w:val="right"/>
              <w:rPr>
                <w:rFonts w:ascii="Arial" w:eastAsia="Calibri" w:hAnsi="Arial" w:cs="Arial"/>
                <w:sz w:val="24"/>
                <w:szCs w:val="24"/>
              </w:rPr>
            </w:pPr>
          </w:p>
        </w:tc>
        <w:tc>
          <w:tcPr>
            <w:tcW w:w="515" w:type="dxa"/>
            <w:noWrap/>
            <w:hideMark/>
          </w:tcPr>
          <w:p w14:paraId="6CABADE2"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56" w:type="dxa"/>
            <w:noWrap/>
            <w:hideMark/>
          </w:tcPr>
          <w:p w14:paraId="113AA194" w14:textId="6F19FEB4" w:rsidR="00D55657" w:rsidRPr="00A727D0" w:rsidRDefault="00D55657" w:rsidP="00E948C6">
            <w:pPr>
              <w:jc w:val="right"/>
              <w:rPr>
                <w:rFonts w:ascii="Arial" w:eastAsia="Calibri" w:hAnsi="Arial" w:cs="Arial"/>
                <w:sz w:val="24"/>
                <w:szCs w:val="24"/>
              </w:rPr>
            </w:pPr>
          </w:p>
        </w:tc>
        <w:tc>
          <w:tcPr>
            <w:tcW w:w="653" w:type="dxa"/>
            <w:noWrap/>
            <w:hideMark/>
          </w:tcPr>
          <w:p w14:paraId="11556297" w14:textId="0692FE11" w:rsidR="00D55657" w:rsidRPr="00A727D0" w:rsidRDefault="008F179C" w:rsidP="00E948C6">
            <w:pPr>
              <w:jc w:val="right"/>
              <w:rPr>
                <w:rFonts w:ascii="Arial" w:eastAsia="Calibri" w:hAnsi="Arial" w:cs="Arial"/>
                <w:sz w:val="24"/>
                <w:szCs w:val="24"/>
              </w:rPr>
            </w:pPr>
            <w:r w:rsidRPr="00A727D0">
              <w:rPr>
                <w:rFonts w:ascii="Arial" w:eastAsia="Calibri" w:hAnsi="Arial" w:cs="Arial"/>
                <w:sz w:val="24"/>
                <w:szCs w:val="24"/>
              </w:rPr>
              <w:t>1</w:t>
            </w:r>
            <w:r w:rsidR="00D55657" w:rsidRPr="00A727D0">
              <w:rPr>
                <w:rFonts w:ascii="Arial" w:eastAsia="Calibri" w:hAnsi="Arial" w:cs="Arial"/>
                <w:sz w:val="24"/>
                <w:szCs w:val="24"/>
              </w:rPr>
              <w:t> </w:t>
            </w:r>
          </w:p>
        </w:tc>
        <w:tc>
          <w:tcPr>
            <w:tcW w:w="634" w:type="dxa"/>
            <w:noWrap/>
            <w:hideMark/>
          </w:tcPr>
          <w:p w14:paraId="13B3FAB3" w14:textId="062FB406" w:rsidR="00D55657" w:rsidRPr="00A727D0" w:rsidRDefault="00D55657" w:rsidP="00E948C6">
            <w:pPr>
              <w:jc w:val="right"/>
              <w:rPr>
                <w:rFonts w:ascii="Arial" w:eastAsia="Calibri" w:hAnsi="Arial" w:cs="Arial"/>
                <w:sz w:val="24"/>
                <w:szCs w:val="24"/>
              </w:rPr>
            </w:pPr>
          </w:p>
        </w:tc>
        <w:tc>
          <w:tcPr>
            <w:tcW w:w="672" w:type="dxa"/>
            <w:noWrap/>
            <w:hideMark/>
          </w:tcPr>
          <w:p w14:paraId="7AA54F35"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76" w:type="dxa"/>
            <w:noWrap/>
            <w:hideMark/>
          </w:tcPr>
          <w:p w14:paraId="32DCAE93" w14:textId="50298F9E" w:rsidR="00D55657" w:rsidRPr="00A727D0" w:rsidRDefault="008F179C" w:rsidP="00E948C6">
            <w:pPr>
              <w:jc w:val="right"/>
              <w:rPr>
                <w:rFonts w:ascii="Arial" w:eastAsia="Calibri" w:hAnsi="Arial" w:cs="Arial"/>
                <w:sz w:val="24"/>
                <w:szCs w:val="24"/>
              </w:rPr>
            </w:pPr>
            <w:r w:rsidRPr="00A727D0">
              <w:rPr>
                <w:rFonts w:ascii="Arial" w:eastAsia="Calibri" w:hAnsi="Arial" w:cs="Arial"/>
                <w:sz w:val="24"/>
                <w:szCs w:val="24"/>
              </w:rPr>
              <w:t>2</w:t>
            </w:r>
          </w:p>
        </w:tc>
        <w:tc>
          <w:tcPr>
            <w:tcW w:w="1214" w:type="dxa"/>
            <w:noWrap/>
            <w:hideMark/>
          </w:tcPr>
          <w:p w14:paraId="5721FCDE" w14:textId="65777823" w:rsidR="00D55657" w:rsidRPr="00E948C6" w:rsidRDefault="008F179C" w:rsidP="00E948C6">
            <w:pPr>
              <w:jc w:val="right"/>
              <w:rPr>
                <w:rFonts w:ascii="Arial" w:eastAsia="Calibri" w:hAnsi="Arial" w:cs="Arial"/>
                <w:b/>
                <w:sz w:val="24"/>
                <w:szCs w:val="24"/>
              </w:rPr>
            </w:pPr>
            <w:r w:rsidRPr="00E948C6">
              <w:rPr>
                <w:rFonts w:ascii="Arial" w:eastAsia="Calibri" w:hAnsi="Arial" w:cs="Arial"/>
                <w:b/>
                <w:sz w:val="24"/>
                <w:szCs w:val="24"/>
              </w:rPr>
              <w:t>6</w:t>
            </w:r>
          </w:p>
        </w:tc>
      </w:tr>
      <w:tr w:rsidR="005811EE" w:rsidRPr="00E948C6" w14:paraId="32E185F9" w14:textId="77777777" w:rsidTr="003A5CD9">
        <w:trPr>
          <w:trHeight w:val="315"/>
        </w:trPr>
        <w:tc>
          <w:tcPr>
            <w:tcW w:w="519" w:type="dxa"/>
            <w:noWrap/>
            <w:hideMark/>
          </w:tcPr>
          <w:p w14:paraId="5731F90A"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11</w:t>
            </w:r>
          </w:p>
        </w:tc>
        <w:tc>
          <w:tcPr>
            <w:tcW w:w="1560" w:type="dxa"/>
            <w:hideMark/>
          </w:tcPr>
          <w:p w14:paraId="332BD870"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Lagos</w:t>
            </w:r>
          </w:p>
        </w:tc>
        <w:tc>
          <w:tcPr>
            <w:tcW w:w="584" w:type="dxa"/>
            <w:noWrap/>
            <w:hideMark/>
          </w:tcPr>
          <w:p w14:paraId="341B186E" w14:textId="3348CB74" w:rsidR="00D55657" w:rsidRPr="00A727D0" w:rsidRDefault="008F179C" w:rsidP="00E948C6">
            <w:pPr>
              <w:jc w:val="right"/>
              <w:rPr>
                <w:rFonts w:ascii="Arial" w:eastAsia="Calibri" w:hAnsi="Arial" w:cs="Arial"/>
                <w:sz w:val="24"/>
                <w:szCs w:val="24"/>
              </w:rPr>
            </w:pPr>
            <w:r w:rsidRPr="00A727D0">
              <w:rPr>
                <w:rFonts w:ascii="Arial" w:eastAsia="Calibri" w:hAnsi="Arial" w:cs="Arial"/>
                <w:sz w:val="24"/>
                <w:szCs w:val="24"/>
              </w:rPr>
              <w:t>1</w:t>
            </w:r>
          </w:p>
        </w:tc>
        <w:tc>
          <w:tcPr>
            <w:tcW w:w="643" w:type="dxa"/>
            <w:noWrap/>
            <w:hideMark/>
          </w:tcPr>
          <w:p w14:paraId="0E850257" w14:textId="0AB1FAD5" w:rsidR="00D55657" w:rsidRPr="00A727D0" w:rsidRDefault="008F179C" w:rsidP="00E948C6">
            <w:pPr>
              <w:jc w:val="right"/>
              <w:rPr>
                <w:rFonts w:ascii="Arial" w:eastAsia="Calibri" w:hAnsi="Arial" w:cs="Arial"/>
                <w:sz w:val="24"/>
                <w:szCs w:val="24"/>
              </w:rPr>
            </w:pPr>
            <w:r w:rsidRPr="00A727D0">
              <w:rPr>
                <w:rFonts w:ascii="Arial" w:eastAsia="Calibri" w:hAnsi="Arial" w:cs="Arial"/>
                <w:sz w:val="24"/>
                <w:szCs w:val="24"/>
              </w:rPr>
              <w:t>1</w:t>
            </w:r>
          </w:p>
        </w:tc>
        <w:tc>
          <w:tcPr>
            <w:tcW w:w="655" w:type="dxa"/>
            <w:noWrap/>
            <w:hideMark/>
          </w:tcPr>
          <w:p w14:paraId="1FB776EF" w14:textId="68F0811D"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8F179C" w:rsidRPr="00A727D0">
              <w:rPr>
                <w:rFonts w:ascii="Arial" w:eastAsia="Calibri" w:hAnsi="Arial" w:cs="Arial"/>
                <w:sz w:val="24"/>
                <w:szCs w:val="24"/>
              </w:rPr>
              <w:t>2</w:t>
            </w:r>
          </w:p>
        </w:tc>
        <w:tc>
          <w:tcPr>
            <w:tcW w:w="611" w:type="dxa"/>
            <w:noWrap/>
            <w:hideMark/>
          </w:tcPr>
          <w:p w14:paraId="5C5A728F" w14:textId="029E6A23" w:rsidR="00D55657" w:rsidRPr="00A727D0" w:rsidRDefault="00D55657" w:rsidP="00E948C6">
            <w:pPr>
              <w:jc w:val="right"/>
              <w:rPr>
                <w:rFonts w:ascii="Arial" w:eastAsia="Calibri" w:hAnsi="Arial" w:cs="Arial"/>
                <w:sz w:val="24"/>
                <w:szCs w:val="24"/>
              </w:rPr>
            </w:pPr>
          </w:p>
        </w:tc>
        <w:tc>
          <w:tcPr>
            <w:tcW w:w="689" w:type="dxa"/>
            <w:noWrap/>
            <w:hideMark/>
          </w:tcPr>
          <w:p w14:paraId="14E9B995" w14:textId="3944DD4E" w:rsidR="00D55657" w:rsidRPr="00A727D0" w:rsidRDefault="00D55657" w:rsidP="00E948C6">
            <w:pPr>
              <w:jc w:val="right"/>
              <w:rPr>
                <w:rFonts w:ascii="Arial" w:eastAsia="Calibri" w:hAnsi="Arial" w:cs="Arial"/>
                <w:sz w:val="24"/>
                <w:szCs w:val="24"/>
              </w:rPr>
            </w:pPr>
          </w:p>
        </w:tc>
        <w:tc>
          <w:tcPr>
            <w:tcW w:w="589" w:type="dxa"/>
            <w:noWrap/>
            <w:hideMark/>
          </w:tcPr>
          <w:p w14:paraId="6581569A" w14:textId="689545EF" w:rsidR="00D55657" w:rsidRPr="00A727D0" w:rsidRDefault="00D55657" w:rsidP="00E948C6">
            <w:pPr>
              <w:jc w:val="right"/>
              <w:rPr>
                <w:rFonts w:ascii="Arial" w:eastAsia="Calibri" w:hAnsi="Arial" w:cs="Arial"/>
                <w:sz w:val="24"/>
                <w:szCs w:val="24"/>
              </w:rPr>
            </w:pPr>
          </w:p>
        </w:tc>
        <w:tc>
          <w:tcPr>
            <w:tcW w:w="515" w:type="dxa"/>
            <w:noWrap/>
            <w:hideMark/>
          </w:tcPr>
          <w:p w14:paraId="2DE44B1B" w14:textId="32039A19" w:rsidR="00D55657" w:rsidRPr="00A727D0" w:rsidRDefault="008F179C" w:rsidP="00E948C6">
            <w:pPr>
              <w:jc w:val="right"/>
              <w:rPr>
                <w:rFonts w:ascii="Arial" w:eastAsia="Calibri" w:hAnsi="Arial" w:cs="Arial"/>
                <w:sz w:val="24"/>
                <w:szCs w:val="24"/>
              </w:rPr>
            </w:pPr>
            <w:r w:rsidRPr="00A727D0">
              <w:rPr>
                <w:rFonts w:ascii="Arial" w:eastAsia="Calibri" w:hAnsi="Arial" w:cs="Arial"/>
                <w:sz w:val="24"/>
                <w:szCs w:val="24"/>
              </w:rPr>
              <w:t>2</w:t>
            </w:r>
            <w:r w:rsidR="00D55657" w:rsidRPr="00A727D0">
              <w:rPr>
                <w:rFonts w:ascii="Arial" w:eastAsia="Calibri" w:hAnsi="Arial" w:cs="Arial"/>
                <w:sz w:val="24"/>
                <w:szCs w:val="24"/>
              </w:rPr>
              <w:t> </w:t>
            </w:r>
          </w:p>
        </w:tc>
        <w:tc>
          <w:tcPr>
            <w:tcW w:w="656" w:type="dxa"/>
            <w:noWrap/>
            <w:hideMark/>
          </w:tcPr>
          <w:p w14:paraId="2A2219A3" w14:textId="09785659" w:rsidR="00D55657" w:rsidRPr="00A727D0" w:rsidRDefault="00D55657" w:rsidP="00E948C6">
            <w:pPr>
              <w:jc w:val="right"/>
              <w:rPr>
                <w:rFonts w:ascii="Arial" w:eastAsia="Calibri" w:hAnsi="Arial" w:cs="Arial"/>
                <w:sz w:val="24"/>
                <w:szCs w:val="24"/>
              </w:rPr>
            </w:pPr>
          </w:p>
        </w:tc>
        <w:tc>
          <w:tcPr>
            <w:tcW w:w="653" w:type="dxa"/>
            <w:noWrap/>
            <w:hideMark/>
          </w:tcPr>
          <w:p w14:paraId="793E38FC"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34" w:type="dxa"/>
            <w:noWrap/>
            <w:hideMark/>
          </w:tcPr>
          <w:p w14:paraId="631D1348" w14:textId="417D92DF" w:rsidR="00D55657" w:rsidRPr="00A727D0" w:rsidRDefault="00D55657" w:rsidP="00E948C6">
            <w:pPr>
              <w:jc w:val="right"/>
              <w:rPr>
                <w:rFonts w:ascii="Arial" w:eastAsia="Calibri" w:hAnsi="Arial" w:cs="Arial"/>
                <w:sz w:val="24"/>
                <w:szCs w:val="24"/>
              </w:rPr>
            </w:pPr>
          </w:p>
        </w:tc>
        <w:tc>
          <w:tcPr>
            <w:tcW w:w="672" w:type="dxa"/>
            <w:noWrap/>
            <w:hideMark/>
          </w:tcPr>
          <w:p w14:paraId="6D79952F" w14:textId="06E2AFC3" w:rsidR="00D55657" w:rsidRPr="00A727D0" w:rsidRDefault="00D55657" w:rsidP="00E948C6">
            <w:pPr>
              <w:jc w:val="right"/>
              <w:rPr>
                <w:rFonts w:ascii="Arial" w:eastAsia="Calibri" w:hAnsi="Arial" w:cs="Arial"/>
                <w:sz w:val="24"/>
                <w:szCs w:val="24"/>
              </w:rPr>
            </w:pPr>
          </w:p>
        </w:tc>
        <w:tc>
          <w:tcPr>
            <w:tcW w:w="676" w:type="dxa"/>
            <w:noWrap/>
            <w:hideMark/>
          </w:tcPr>
          <w:p w14:paraId="6C5D18B8" w14:textId="4F3B8407" w:rsidR="00D55657" w:rsidRPr="00A727D0" w:rsidRDefault="008F179C" w:rsidP="00E948C6">
            <w:pPr>
              <w:jc w:val="right"/>
              <w:rPr>
                <w:rFonts w:ascii="Arial" w:eastAsia="Calibri" w:hAnsi="Arial" w:cs="Arial"/>
                <w:sz w:val="24"/>
                <w:szCs w:val="24"/>
              </w:rPr>
            </w:pPr>
            <w:r w:rsidRPr="00A727D0">
              <w:rPr>
                <w:rFonts w:ascii="Arial" w:eastAsia="Calibri" w:hAnsi="Arial" w:cs="Arial"/>
                <w:sz w:val="24"/>
                <w:szCs w:val="24"/>
              </w:rPr>
              <w:t>1</w:t>
            </w:r>
          </w:p>
        </w:tc>
        <w:tc>
          <w:tcPr>
            <w:tcW w:w="1214" w:type="dxa"/>
            <w:noWrap/>
            <w:hideMark/>
          </w:tcPr>
          <w:p w14:paraId="4A8A335E" w14:textId="21EACE3B" w:rsidR="00D55657" w:rsidRPr="00E948C6" w:rsidRDefault="008F179C" w:rsidP="00E948C6">
            <w:pPr>
              <w:jc w:val="right"/>
              <w:rPr>
                <w:rFonts w:ascii="Arial" w:eastAsia="Calibri" w:hAnsi="Arial" w:cs="Arial"/>
                <w:b/>
                <w:sz w:val="24"/>
                <w:szCs w:val="24"/>
              </w:rPr>
            </w:pPr>
            <w:r w:rsidRPr="00E948C6">
              <w:rPr>
                <w:rFonts w:ascii="Arial" w:eastAsia="Calibri" w:hAnsi="Arial" w:cs="Arial"/>
                <w:b/>
                <w:sz w:val="24"/>
                <w:szCs w:val="24"/>
              </w:rPr>
              <w:t>7</w:t>
            </w:r>
          </w:p>
        </w:tc>
      </w:tr>
      <w:tr w:rsidR="005811EE" w:rsidRPr="00E948C6" w14:paraId="1F578542" w14:textId="77777777" w:rsidTr="003A5CD9">
        <w:trPr>
          <w:trHeight w:val="315"/>
        </w:trPr>
        <w:tc>
          <w:tcPr>
            <w:tcW w:w="519" w:type="dxa"/>
            <w:noWrap/>
            <w:hideMark/>
          </w:tcPr>
          <w:p w14:paraId="10DD7FB8"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12</w:t>
            </w:r>
          </w:p>
        </w:tc>
        <w:tc>
          <w:tcPr>
            <w:tcW w:w="1560" w:type="dxa"/>
            <w:hideMark/>
          </w:tcPr>
          <w:p w14:paraId="1C797CA7"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Oyo</w:t>
            </w:r>
          </w:p>
        </w:tc>
        <w:tc>
          <w:tcPr>
            <w:tcW w:w="584" w:type="dxa"/>
            <w:noWrap/>
            <w:hideMark/>
          </w:tcPr>
          <w:p w14:paraId="7BAFDF17"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43" w:type="dxa"/>
            <w:noWrap/>
            <w:hideMark/>
          </w:tcPr>
          <w:p w14:paraId="250E800D" w14:textId="4D786385"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F53C30" w:rsidRPr="00A727D0">
              <w:rPr>
                <w:rFonts w:ascii="Arial" w:eastAsia="Calibri" w:hAnsi="Arial" w:cs="Arial"/>
                <w:sz w:val="24"/>
                <w:szCs w:val="24"/>
              </w:rPr>
              <w:t>4</w:t>
            </w:r>
          </w:p>
        </w:tc>
        <w:tc>
          <w:tcPr>
            <w:tcW w:w="655" w:type="dxa"/>
            <w:noWrap/>
            <w:hideMark/>
          </w:tcPr>
          <w:p w14:paraId="38532E97"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11" w:type="dxa"/>
            <w:noWrap/>
            <w:hideMark/>
          </w:tcPr>
          <w:p w14:paraId="6A2F35B6"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89" w:type="dxa"/>
            <w:noWrap/>
            <w:hideMark/>
          </w:tcPr>
          <w:p w14:paraId="302C85AC" w14:textId="41F1EA0D" w:rsidR="00D55657" w:rsidRPr="00A727D0" w:rsidRDefault="00D55657" w:rsidP="00E948C6">
            <w:pPr>
              <w:jc w:val="right"/>
              <w:rPr>
                <w:rFonts w:ascii="Arial" w:eastAsia="Calibri" w:hAnsi="Arial" w:cs="Arial"/>
                <w:sz w:val="24"/>
                <w:szCs w:val="24"/>
              </w:rPr>
            </w:pPr>
          </w:p>
        </w:tc>
        <w:tc>
          <w:tcPr>
            <w:tcW w:w="589" w:type="dxa"/>
            <w:noWrap/>
            <w:hideMark/>
          </w:tcPr>
          <w:p w14:paraId="3710E94F" w14:textId="6C1D7A83" w:rsidR="00D55657" w:rsidRPr="00A727D0" w:rsidRDefault="00D55657" w:rsidP="00E948C6">
            <w:pPr>
              <w:jc w:val="right"/>
              <w:rPr>
                <w:rFonts w:ascii="Arial" w:eastAsia="Calibri" w:hAnsi="Arial" w:cs="Arial"/>
                <w:sz w:val="24"/>
                <w:szCs w:val="24"/>
              </w:rPr>
            </w:pPr>
          </w:p>
        </w:tc>
        <w:tc>
          <w:tcPr>
            <w:tcW w:w="515" w:type="dxa"/>
            <w:noWrap/>
            <w:hideMark/>
          </w:tcPr>
          <w:p w14:paraId="1ED33CAA" w14:textId="5C3B5AF6" w:rsidR="00D55657" w:rsidRPr="00A727D0" w:rsidRDefault="00D55657" w:rsidP="00E948C6">
            <w:pPr>
              <w:jc w:val="right"/>
              <w:rPr>
                <w:rFonts w:ascii="Arial" w:eastAsia="Calibri" w:hAnsi="Arial" w:cs="Arial"/>
                <w:sz w:val="24"/>
                <w:szCs w:val="24"/>
              </w:rPr>
            </w:pPr>
          </w:p>
        </w:tc>
        <w:tc>
          <w:tcPr>
            <w:tcW w:w="656" w:type="dxa"/>
            <w:noWrap/>
            <w:hideMark/>
          </w:tcPr>
          <w:p w14:paraId="28CB0BBE" w14:textId="43EC5310" w:rsidR="00D55657" w:rsidRPr="00A727D0" w:rsidRDefault="00D55657" w:rsidP="00E948C6">
            <w:pPr>
              <w:jc w:val="right"/>
              <w:rPr>
                <w:rFonts w:ascii="Arial" w:eastAsia="Calibri" w:hAnsi="Arial" w:cs="Arial"/>
                <w:sz w:val="24"/>
                <w:szCs w:val="24"/>
              </w:rPr>
            </w:pPr>
          </w:p>
        </w:tc>
        <w:tc>
          <w:tcPr>
            <w:tcW w:w="653" w:type="dxa"/>
            <w:noWrap/>
            <w:hideMark/>
          </w:tcPr>
          <w:p w14:paraId="108E4487"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34" w:type="dxa"/>
            <w:noWrap/>
            <w:hideMark/>
          </w:tcPr>
          <w:p w14:paraId="3CE7B3FA" w14:textId="77C10BBD" w:rsidR="00D55657" w:rsidRPr="00A727D0" w:rsidRDefault="00D55657" w:rsidP="00E948C6">
            <w:pPr>
              <w:jc w:val="right"/>
              <w:rPr>
                <w:rFonts w:ascii="Arial" w:eastAsia="Calibri" w:hAnsi="Arial" w:cs="Arial"/>
                <w:sz w:val="24"/>
                <w:szCs w:val="24"/>
              </w:rPr>
            </w:pPr>
          </w:p>
        </w:tc>
        <w:tc>
          <w:tcPr>
            <w:tcW w:w="672" w:type="dxa"/>
            <w:noWrap/>
            <w:hideMark/>
          </w:tcPr>
          <w:p w14:paraId="1FF05BDC" w14:textId="6DB5EFE5" w:rsidR="00D55657" w:rsidRPr="00A727D0" w:rsidRDefault="00D55657" w:rsidP="00E948C6">
            <w:pPr>
              <w:jc w:val="right"/>
              <w:rPr>
                <w:rFonts w:ascii="Arial" w:eastAsia="Calibri" w:hAnsi="Arial" w:cs="Arial"/>
                <w:sz w:val="24"/>
                <w:szCs w:val="24"/>
              </w:rPr>
            </w:pPr>
          </w:p>
        </w:tc>
        <w:tc>
          <w:tcPr>
            <w:tcW w:w="676" w:type="dxa"/>
            <w:noWrap/>
            <w:hideMark/>
          </w:tcPr>
          <w:p w14:paraId="6300B8D3"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1214" w:type="dxa"/>
            <w:noWrap/>
            <w:hideMark/>
          </w:tcPr>
          <w:p w14:paraId="2DBF4F72" w14:textId="1E8EC47A" w:rsidR="00D55657" w:rsidRPr="00E948C6" w:rsidRDefault="00F53C30" w:rsidP="00E948C6">
            <w:pPr>
              <w:jc w:val="right"/>
              <w:rPr>
                <w:rFonts w:ascii="Arial" w:eastAsia="Calibri" w:hAnsi="Arial" w:cs="Arial"/>
                <w:b/>
                <w:sz w:val="24"/>
                <w:szCs w:val="24"/>
              </w:rPr>
            </w:pPr>
            <w:r w:rsidRPr="00E948C6">
              <w:rPr>
                <w:rFonts w:ascii="Arial" w:eastAsia="Calibri" w:hAnsi="Arial" w:cs="Arial"/>
                <w:b/>
                <w:sz w:val="24"/>
                <w:szCs w:val="24"/>
              </w:rPr>
              <w:t>4</w:t>
            </w:r>
          </w:p>
        </w:tc>
      </w:tr>
      <w:tr w:rsidR="005811EE" w:rsidRPr="00E948C6" w14:paraId="392C1E17" w14:textId="77777777" w:rsidTr="003A5CD9">
        <w:trPr>
          <w:trHeight w:val="315"/>
        </w:trPr>
        <w:tc>
          <w:tcPr>
            <w:tcW w:w="519" w:type="dxa"/>
            <w:noWrap/>
            <w:hideMark/>
          </w:tcPr>
          <w:p w14:paraId="7B9FFB55"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13</w:t>
            </w:r>
          </w:p>
        </w:tc>
        <w:tc>
          <w:tcPr>
            <w:tcW w:w="1560" w:type="dxa"/>
            <w:hideMark/>
          </w:tcPr>
          <w:p w14:paraId="4379DB39"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Osun</w:t>
            </w:r>
          </w:p>
        </w:tc>
        <w:tc>
          <w:tcPr>
            <w:tcW w:w="584" w:type="dxa"/>
            <w:noWrap/>
            <w:hideMark/>
          </w:tcPr>
          <w:p w14:paraId="34DBF08D" w14:textId="66144A05" w:rsidR="00D55657" w:rsidRPr="00A727D0" w:rsidRDefault="00F53C30" w:rsidP="00E948C6">
            <w:pPr>
              <w:jc w:val="right"/>
              <w:rPr>
                <w:rFonts w:ascii="Arial" w:eastAsia="Calibri" w:hAnsi="Arial" w:cs="Arial"/>
                <w:sz w:val="24"/>
                <w:szCs w:val="24"/>
              </w:rPr>
            </w:pPr>
            <w:r w:rsidRPr="00A727D0">
              <w:rPr>
                <w:rFonts w:ascii="Arial" w:eastAsia="Calibri" w:hAnsi="Arial" w:cs="Arial"/>
                <w:sz w:val="24"/>
                <w:szCs w:val="24"/>
              </w:rPr>
              <w:t>3</w:t>
            </w:r>
          </w:p>
        </w:tc>
        <w:tc>
          <w:tcPr>
            <w:tcW w:w="643" w:type="dxa"/>
            <w:noWrap/>
            <w:hideMark/>
          </w:tcPr>
          <w:p w14:paraId="74A818B4" w14:textId="33688985" w:rsidR="00D55657" w:rsidRPr="00A727D0" w:rsidRDefault="00F53C30" w:rsidP="00E948C6">
            <w:pPr>
              <w:jc w:val="right"/>
              <w:rPr>
                <w:rFonts w:ascii="Arial" w:eastAsia="Calibri" w:hAnsi="Arial" w:cs="Arial"/>
                <w:sz w:val="24"/>
                <w:szCs w:val="24"/>
              </w:rPr>
            </w:pPr>
            <w:r w:rsidRPr="00A727D0">
              <w:rPr>
                <w:rFonts w:ascii="Arial" w:eastAsia="Calibri" w:hAnsi="Arial" w:cs="Arial"/>
                <w:sz w:val="24"/>
                <w:szCs w:val="24"/>
              </w:rPr>
              <w:t>6</w:t>
            </w:r>
          </w:p>
        </w:tc>
        <w:tc>
          <w:tcPr>
            <w:tcW w:w="655" w:type="dxa"/>
            <w:noWrap/>
            <w:hideMark/>
          </w:tcPr>
          <w:p w14:paraId="6FC8962B" w14:textId="4C7075C7" w:rsidR="00D55657" w:rsidRPr="00A727D0" w:rsidRDefault="00F53C30" w:rsidP="00E948C6">
            <w:pPr>
              <w:jc w:val="right"/>
              <w:rPr>
                <w:rFonts w:ascii="Arial" w:eastAsia="Calibri" w:hAnsi="Arial" w:cs="Arial"/>
                <w:sz w:val="24"/>
                <w:szCs w:val="24"/>
              </w:rPr>
            </w:pPr>
            <w:r w:rsidRPr="00A727D0">
              <w:rPr>
                <w:rFonts w:ascii="Arial" w:eastAsia="Calibri" w:hAnsi="Arial" w:cs="Arial"/>
                <w:sz w:val="24"/>
                <w:szCs w:val="24"/>
              </w:rPr>
              <w:t>4</w:t>
            </w:r>
          </w:p>
        </w:tc>
        <w:tc>
          <w:tcPr>
            <w:tcW w:w="611" w:type="dxa"/>
            <w:noWrap/>
            <w:hideMark/>
          </w:tcPr>
          <w:p w14:paraId="7D35D54C" w14:textId="4123FE74" w:rsidR="00D55657" w:rsidRPr="00A727D0" w:rsidRDefault="00D55657" w:rsidP="00E948C6">
            <w:pPr>
              <w:jc w:val="right"/>
              <w:rPr>
                <w:rFonts w:ascii="Arial" w:eastAsia="Calibri" w:hAnsi="Arial" w:cs="Arial"/>
                <w:sz w:val="24"/>
                <w:szCs w:val="24"/>
              </w:rPr>
            </w:pPr>
          </w:p>
        </w:tc>
        <w:tc>
          <w:tcPr>
            <w:tcW w:w="689" w:type="dxa"/>
            <w:noWrap/>
            <w:hideMark/>
          </w:tcPr>
          <w:p w14:paraId="1544B12F" w14:textId="1163318E" w:rsidR="00D55657" w:rsidRPr="00A727D0" w:rsidRDefault="00F53C30" w:rsidP="00E948C6">
            <w:pPr>
              <w:jc w:val="right"/>
              <w:rPr>
                <w:rFonts w:ascii="Arial" w:eastAsia="Calibri" w:hAnsi="Arial" w:cs="Arial"/>
                <w:sz w:val="24"/>
                <w:szCs w:val="24"/>
              </w:rPr>
            </w:pPr>
            <w:r w:rsidRPr="00A727D0">
              <w:rPr>
                <w:rFonts w:ascii="Arial" w:eastAsia="Calibri" w:hAnsi="Arial" w:cs="Arial"/>
                <w:sz w:val="24"/>
                <w:szCs w:val="24"/>
              </w:rPr>
              <w:t>2</w:t>
            </w:r>
          </w:p>
        </w:tc>
        <w:tc>
          <w:tcPr>
            <w:tcW w:w="589" w:type="dxa"/>
            <w:noWrap/>
            <w:hideMark/>
          </w:tcPr>
          <w:p w14:paraId="074E1332" w14:textId="71BAF6CA" w:rsidR="00D55657" w:rsidRPr="00A727D0" w:rsidRDefault="00D55657" w:rsidP="00E948C6">
            <w:pPr>
              <w:jc w:val="right"/>
              <w:rPr>
                <w:rFonts w:ascii="Arial" w:eastAsia="Calibri" w:hAnsi="Arial" w:cs="Arial"/>
                <w:sz w:val="24"/>
                <w:szCs w:val="24"/>
              </w:rPr>
            </w:pPr>
          </w:p>
        </w:tc>
        <w:tc>
          <w:tcPr>
            <w:tcW w:w="515" w:type="dxa"/>
            <w:noWrap/>
            <w:hideMark/>
          </w:tcPr>
          <w:p w14:paraId="594324B4" w14:textId="2570DB65" w:rsidR="00D55657" w:rsidRPr="00A727D0" w:rsidRDefault="00F53C30" w:rsidP="00E948C6">
            <w:pPr>
              <w:jc w:val="right"/>
              <w:rPr>
                <w:rFonts w:ascii="Arial" w:eastAsia="Calibri" w:hAnsi="Arial" w:cs="Arial"/>
                <w:sz w:val="24"/>
                <w:szCs w:val="24"/>
              </w:rPr>
            </w:pPr>
            <w:r w:rsidRPr="00A727D0">
              <w:rPr>
                <w:rFonts w:ascii="Arial" w:eastAsia="Calibri" w:hAnsi="Arial" w:cs="Arial"/>
                <w:sz w:val="24"/>
                <w:szCs w:val="24"/>
              </w:rPr>
              <w:t>1</w:t>
            </w:r>
          </w:p>
        </w:tc>
        <w:tc>
          <w:tcPr>
            <w:tcW w:w="656" w:type="dxa"/>
            <w:noWrap/>
            <w:hideMark/>
          </w:tcPr>
          <w:p w14:paraId="7FE3E86D" w14:textId="32A3C236" w:rsidR="00D55657" w:rsidRPr="00A727D0" w:rsidRDefault="00D55657" w:rsidP="00E948C6">
            <w:pPr>
              <w:jc w:val="right"/>
              <w:rPr>
                <w:rFonts w:ascii="Arial" w:eastAsia="Calibri" w:hAnsi="Arial" w:cs="Arial"/>
                <w:sz w:val="24"/>
                <w:szCs w:val="24"/>
              </w:rPr>
            </w:pPr>
          </w:p>
        </w:tc>
        <w:tc>
          <w:tcPr>
            <w:tcW w:w="653" w:type="dxa"/>
            <w:noWrap/>
            <w:hideMark/>
          </w:tcPr>
          <w:p w14:paraId="65589209" w14:textId="759D7E1E" w:rsidR="00D55657" w:rsidRPr="00A727D0" w:rsidRDefault="00F53C30" w:rsidP="00E948C6">
            <w:pPr>
              <w:jc w:val="right"/>
              <w:rPr>
                <w:rFonts w:ascii="Arial" w:eastAsia="Calibri" w:hAnsi="Arial" w:cs="Arial"/>
                <w:sz w:val="24"/>
                <w:szCs w:val="24"/>
              </w:rPr>
            </w:pPr>
            <w:r w:rsidRPr="00A727D0">
              <w:rPr>
                <w:rFonts w:ascii="Arial" w:eastAsia="Calibri" w:hAnsi="Arial" w:cs="Arial"/>
                <w:sz w:val="24"/>
                <w:szCs w:val="24"/>
              </w:rPr>
              <w:t>2</w:t>
            </w:r>
          </w:p>
        </w:tc>
        <w:tc>
          <w:tcPr>
            <w:tcW w:w="634" w:type="dxa"/>
            <w:noWrap/>
            <w:hideMark/>
          </w:tcPr>
          <w:p w14:paraId="11E7479A" w14:textId="35FC293A" w:rsidR="00D55657" w:rsidRPr="00A727D0" w:rsidRDefault="00F53C30" w:rsidP="00E948C6">
            <w:pPr>
              <w:jc w:val="right"/>
              <w:rPr>
                <w:rFonts w:ascii="Arial" w:eastAsia="Calibri" w:hAnsi="Arial" w:cs="Arial"/>
                <w:sz w:val="24"/>
                <w:szCs w:val="24"/>
              </w:rPr>
            </w:pPr>
            <w:r w:rsidRPr="00A727D0">
              <w:rPr>
                <w:rFonts w:ascii="Arial" w:eastAsia="Calibri" w:hAnsi="Arial" w:cs="Arial"/>
                <w:sz w:val="24"/>
                <w:szCs w:val="24"/>
              </w:rPr>
              <w:t>1</w:t>
            </w:r>
          </w:p>
        </w:tc>
        <w:tc>
          <w:tcPr>
            <w:tcW w:w="672" w:type="dxa"/>
            <w:noWrap/>
            <w:hideMark/>
          </w:tcPr>
          <w:p w14:paraId="70B29ABC" w14:textId="5C71F6A9" w:rsidR="00D55657" w:rsidRPr="00A727D0" w:rsidRDefault="00D55657" w:rsidP="00E948C6">
            <w:pPr>
              <w:jc w:val="right"/>
              <w:rPr>
                <w:rFonts w:ascii="Arial" w:eastAsia="Calibri" w:hAnsi="Arial" w:cs="Arial"/>
                <w:sz w:val="24"/>
                <w:szCs w:val="24"/>
              </w:rPr>
            </w:pPr>
          </w:p>
        </w:tc>
        <w:tc>
          <w:tcPr>
            <w:tcW w:w="676" w:type="dxa"/>
            <w:noWrap/>
            <w:hideMark/>
          </w:tcPr>
          <w:p w14:paraId="0EE71C8E" w14:textId="25C6784E" w:rsidR="00D55657" w:rsidRPr="00A727D0" w:rsidRDefault="00F53C30" w:rsidP="00E948C6">
            <w:pPr>
              <w:jc w:val="right"/>
              <w:rPr>
                <w:rFonts w:ascii="Arial" w:eastAsia="Calibri" w:hAnsi="Arial" w:cs="Arial"/>
                <w:sz w:val="24"/>
                <w:szCs w:val="24"/>
              </w:rPr>
            </w:pPr>
            <w:r w:rsidRPr="00A727D0">
              <w:rPr>
                <w:rFonts w:ascii="Arial" w:eastAsia="Calibri" w:hAnsi="Arial" w:cs="Arial"/>
                <w:sz w:val="24"/>
                <w:szCs w:val="24"/>
              </w:rPr>
              <w:t>1</w:t>
            </w:r>
          </w:p>
        </w:tc>
        <w:tc>
          <w:tcPr>
            <w:tcW w:w="1214" w:type="dxa"/>
            <w:noWrap/>
            <w:hideMark/>
          </w:tcPr>
          <w:p w14:paraId="533F299C" w14:textId="49E6C392" w:rsidR="00D55657" w:rsidRPr="00E948C6" w:rsidRDefault="00F53C30" w:rsidP="00E948C6">
            <w:pPr>
              <w:jc w:val="right"/>
              <w:rPr>
                <w:rFonts w:ascii="Arial" w:eastAsia="Calibri" w:hAnsi="Arial" w:cs="Arial"/>
                <w:b/>
                <w:sz w:val="24"/>
                <w:szCs w:val="24"/>
              </w:rPr>
            </w:pPr>
            <w:r w:rsidRPr="00E948C6">
              <w:rPr>
                <w:rFonts w:ascii="Arial" w:eastAsia="Calibri" w:hAnsi="Arial" w:cs="Arial"/>
                <w:b/>
                <w:sz w:val="24"/>
                <w:szCs w:val="24"/>
              </w:rPr>
              <w:t>20</w:t>
            </w:r>
          </w:p>
        </w:tc>
      </w:tr>
      <w:tr w:rsidR="005811EE" w:rsidRPr="00E948C6" w14:paraId="229777F6" w14:textId="77777777" w:rsidTr="003A5CD9">
        <w:trPr>
          <w:trHeight w:val="315"/>
        </w:trPr>
        <w:tc>
          <w:tcPr>
            <w:tcW w:w="519" w:type="dxa"/>
            <w:noWrap/>
            <w:hideMark/>
          </w:tcPr>
          <w:p w14:paraId="6C8B18B7"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14</w:t>
            </w:r>
          </w:p>
        </w:tc>
        <w:tc>
          <w:tcPr>
            <w:tcW w:w="1560" w:type="dxa"/>
            <w:hideMark/>
          </w:tcPr>
          <w:p w14:paraId="2F4025CF"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Rivers</w:t>
            </w:r>
          </w:p>
        </w:tc>
        <w:tc>
          <w:tcPr>
            <w:tcW w:w="584" w:type="dxa"/>
            <w:noWrap/>
            <w:hideMark/>
          </w:tcPr>
          <w:p w14:paraId="4AF73D75"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43" w:type="dxa"/>
            <w:noWrap/>
            <w:hideMark/>
          </w:tcPr>
          <w:p w14:paraId="09FD8162"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55" w:type="dxa"/>
            <w:noWrap/>
            <w:hideMark/>
          </w:tcPr>
          <w:p w14:paraId="5D5931D7"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11" w:type="dxa"/>
            <w:noWrap/>
            <w:hideMark/>
          </w:tcPr>
          <w:p w14:paraId="41D9E982"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89" w:type="dxa"/>
            <w:noWrap/>
            <w:hideMark/>
          </w:tcPr>
          <w:p w14:paraId="5FE00959" w14:textId="34E989DD" w:rsidR="00D55657" w:rsidRPr="00A727D0" w:rsidRDefault="00F53C30" w:rsidP="00E948C6">
            <w:pPr>
              <w:jc w:val="right"/>
              <w:rPr>
                <w:rFonts w:ascii="Arial" w:eastAsia="Calibri" w:hAnsi="Arial" w:cs="Arial"/>
                <w:sz w:val="24"/>
                <w:szCs w:val="24"/>
              </w:rPr>
            </w:pPr>
            <w:r w:rsidRPr="00A727D0">
              <w:rPr>
                <w:rFonts w:ascii="Arial" w:eastAsia="Calibri" w:hAnsi="Arial" w:cs="Arial"/>
                <w:sz w:val="24"/>
                <w:szCs w:val="24"/>
              </w:rPr>
              <w:t>1</w:t>
            </w:r>
          </w:p>
        </w:tc>
        <w:tc>
          <w:tcPr>
            <w:tcW w:w="589" w:type="dxa"/>
            <w:noWrap/>
            <w:hideMark/>
          </w:tcPr>
          <w:p w14:paraId="30D39577" w14:textId="396C7416" w:rsidR="00D55657" w:rsidRPr="00A727D0" w:rsidRDefault="00D55657" w:rsidP="00E948C6">
            <w:pPr>
              <w:jc w:val="right"/>
              <w:rPr>
                <w:rFonts w:ascii="Arial" w:eastAsia="Calibri" w:hAnsi="Arial" w:cs="Arial"/>
                <w:sz w:val="24"/>
                <w:szCs w:val="24"/>
              </w:rPr>
            </w:pPr>
          </w:p>
        </w:tc>
        <w:tc>
          <w:tcPr>
            <w:tcW w:w="515" w:type="dxa"/>
            <w:noWrap/>
            <w:hideMark/>
          </w:tcPr>
          <w:p w14:paraId="4019D2EB" w14:textId="7E5AA43F" w:rsidR="00D55657" w:rsidRPr="00A727D0" w:rsidRDefault="00F53C30" w:rsidP="00E948C6">
            <w:pPr>
              <w:jc w:val="right"/>
              <w:rPr>
                <w:rFonts w:ascii="Arial" w:eastAsia="Calibri" w:hAnsi="Arial" w:cs="Arial"/>
                <w:sz w:val="24"/>
                <w:szCs w:val="24"/>
              </w:rPr>
            </w:pPr>
            <w:r w:rsidRPr="00A727D0">
              <w:rPr>
                <w:rFonts w:ascii="Arial" w:eastAsia="Calibri" w:hAnsi="Arial" w:cs="Arial"/>
                <w:sz w:val="24"/>
                <w:szCs w:val="24"/>
              </w:rPr>
              <w:t>2</w:t>
            </w:r>
          </w:p>
        </w:tc>
        <w:tc>
          <w:tcPr>
            <w:tcW w:w="656" w:type="dxa"/>
            <w:noWrap/>
            <w:hideMark/>
          </w:tcPr>
          <w:p w14:paraId="39BD4F4C" w14:textId="765BF13B"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F53C30" w:rsidRPr="00A727D0">
              <w:rPr>
                <w:rFonts w:ascii="Arial" w:eastAsia="Calibri" w:hAnsi="Arial" w:cs="Arial"/>
                <w:sz w:val="24"/>
                <w:szCs w:val="24"/>
              </w:rPr>
              <w:t>2</w:t>
            </w:r>
          </w:p>
        </w:tc>
        <w:tc>
          <w:tcPr>
            <w:tcW w:w="653" w:type="dxa"/>
            <w:noWrap/>
            <w:hideMark/>
          </w:tcPr>
          <w:p w14:paraId="2E97ECDA" w14:textId="40425773"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F53C30" w:rsidRPr="00A727D0">
              <w:rPr>
                <w:rFonts w:ascii="Arial" w:eastAsia="Calibri" w:hAnsi="Arial" w:cs="Arial"/>
                <w:sz w:val="24"/>
                <w:szCs w:val="24"/>
              </w:rPr>
              <w:t>2</w:t>
            </w:r>
          </w:p>
        </w:tc>
        <w:tc>
          <w:tcPr>
            <w:tcW w:w="634" w:type="dxa"/>
            <w:noWrap/>
            <w:hideMark/>
          </w:tcPr>
          <w:p w14:paraId="156643A9" w14:textId="4C21A9B9" w:rsidR="00D55657" w:rsidRPr="00A727D0" w:rsidRDefault="00F53C30" w:rsidP="00E948C6">
            <w:pPr>
              <w:jc w:val="right"/>
              <w:rPr>
                <w:rFonts w:ascii="Arial" w:eastAsia="Calibri" w:hAnsi="Arial" w:cs="Arial"/>
                <w:sz w:val="24"/>
                <w:szCs w:val="24"/>
              </w:rPr>
            </w:pPr>
            <w:r w:rsidRPr="00A727D0">
              <w:rPr>
                <w:rFonts w:ascii="Arial" w:eastAsia="Calibri" w:hAnsi="Arial" w:cs="Arial"/>
                <w:sz w:val="24"/>
                <w:szCs w:val="24"/>
              </w:rPr>
              <w:t>1</w:t>
            </w:r>
          </w:p>
        </w:tc>
        <w:tc>
          <w:tcPr>
            <w:tcW w:w="672" w:type="dxa"/>
            <w:noWrap/>
            <w:hideMark/>
          </w:tcPr>
          <w:p w14:paraId="0F3E636B" w14:textId="4278FAF8" w:rsidR="00D55657" w:rsidRPr="00A727D0" w:rsidRDefault="00F53C30" w:rsidP="00E948C6">
            <w:pPr>
              <w:jc w:val="right"/>
              <w:rPr>
                <w:rFonts w:ascii="Arial" w:eastAsia="Calibri" w:hAnsi="Arial" w:cs="Arial"/>
                <w:sz w:val="24"/>
                <w:szCs w:val="24"/>
              </w:rPr>
            </w:pPr>
            <w:r w:rsidRPr="00A727D0">
              <w:rPr>
                <w:rFonts w:ascii="Arial" w:eastAsia="Calibri" w:hAnsi="Arial" w:cs="Arial"/>
                <w:sz w:val="24"/>
                <w:szCs w:val="24"/>
              </w:rPr>
              <w:t>2</w:t>
            </w:r>
          </w:p>
        </w:tc>
        <w:tc>
          <w:tcPr>
            <w:tcW w:w="676" w:type="dxa"/>
            <w:noWrap/>
            <w:hideMark/>
          </w:tcPr>
          <w:p w14:paraId="6778BC1D" w14:textId="2E2F5BF0" w:rsidR="00D55657" w:rsidRPr="00A727D0" w:rsidRDefault="00D55657" w:rsidP="00E948C6">
            <w:pPr>
              <w:jc w:val="right"/>
              <w:rPr>
                <w:rFonts w:ascii="Arial" w:eastAsia="Calibri" w:hAnsi="Arial" w:cs="Arial"/>
                <w:sz w:val="24"/>
                <w:szCs w:val="24"/>
              </w:rPr>
            </w:pPr>
          </w:p>
        </w:tc>
        <w:tc>
          <w:tcPr>
            <w:tcW w:w="1214" w:type="dxa"/>
            <w:noWrap/>
            <w:hideMark/>
          </w:tcPr>
          <w:p w14:paraId="1DD57FE0" w14:textId="6F9E4C07" w:rsidR="00D55657" w:rsidRPr="00E948C6" w:rsidRDefault="00F53C30" w:rsidP="00E948C6">
            <w:pPr>
              <w:jc w:val="right"/>
              <w:rPr>
                <w:rFonts w:ascii="Arial" w:eastAsia="Calibri" w:hAnsi="Arial" w:cs="Arial"/>
                <w:b/>
                <w:sz w:val="24"/>
                <w:szCs w:val="24"/>
              </w:rPr>
            </w:pPr>
            <w:r w:rsidRPr="00E948C6">
              <w:rPr>
                <w:rFonts w:ascii="Arial" w:eastAsia="Calibri" w:hAnsi="Arial" w:cs="Arial"/>
                <w:b/>
                <w:sz w:val="24"/>
                <w:szCs w:val="24"/>
              </w:rPr>
              <w:t>10</w:t>
            </w:r>
          </w:p>
        </w:tc>
      </w:tr>
      <w:tr w:rsidR="005811EE" w:rsidRPr="00E948C6" w14:paraId="41C57353" w14:textId="77777777" w:rsidTr="003A5CD9">
        <w:trPr>
          <w:trHeight w:val="315"/>
        </w:trPr>
        <w:tc>
          <w:tcPr>
            <w:tcW w:w="519" w:type="dxa"/>
            <w:noWrap/>
            <w:hideMark/>
          </w:tcPr>
          <w:p w14:paraId="27E1EC10"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15</w:t>
            </w:r>
          </w:p>
        </w:tc>
        <w:tc>
          <w:tcPr>
            <w:tcW w:w="1560" w:type="dxa"/>
            <w:hideMark/>
          </w:tcPr>
          <w:p w14:paraId="2129F788"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Sokoto</w:t>
            </w:r>
          </w:p>
        </w:tc>
        <w:tc>
          <w:tcPr>
            <w:tcW w:w="584" w:type="dxa"/>
            <w:noWrap/>
            <w:hideMark/>
          </w:tcPr>
          <w:p w14:paraId="6209EE73" w14:textId="0717E299" w:rsidR="00D55657" w:rsidRPr="00A727D0" w:rsidRDefault="00400FD8" w:rsidP="00E948C6">
            <w:pPr>
              <w:jc w:val="right"/>
              <w:rPr>
                <w:rFonts w:ascii="Arial" w:eastAsia="Calibri" w:hAnsi="Arial" w:cs="Arial"/>
                <w:sz w:val="24"/>
                <w:szCs w:val="24"/>
              </w:rPr>
            </w:pPr>
            <w:r w:rsidRPr="00A727D0">
              <w:rPr>
                <w:rFonts w:ascii="Arial" w:eastAsia="Calibri" w:hAnsi="Arial" w:cs="Arial"/>
                <w:sz w:val="24"/>
                <w:szCs w:val="24"/>
              </w:rPr>
              <w:t>2</w:t>
            </w:r>
          </w:p>
        </w:tc>
        <w:tc>
          <w:tcPr>
            <w:tcW w:w="643" w:type="dxa"/>
            <w:noWrap/>
            <w:hideMark/>
          </w:tcPr>
          <w:p w14:paraId="320DAE02" w14:textId="3A5CBD75"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400FD8" w:rsidRPr="00A727D0">
              <w:rPr>
                <w:rFonts w:ascii="Arial" w:eastAsia="Calibri" w:hAnsi="Arial" w:cs="Arial"/>
                <w:sz w:val="24"/>
                <w:szCs w:val="24"/>
              </w:rPr>
              <w:t>2</w:t>
            </w:r>
          </w:p>
        </w:tc>
        <w:tc>
          <w:tcPr>
            <w:tcW w:w="655" w:type="dxa"/>
            <w:noWrap/>
            <w:hideMark/>
          </w:tcPr>
          <w:p w14:paraId="51D962B5" w14:textId="12DCFBFC" w:rsidR="00D55657" w:rsidRPr="00A727D0" w:rsidRDefault="00400FD8" w:rsidP="00E948C6">
            <w:pPr>
              <w:jc w:val="right"/>
              <w:rPr>
                <w:rFonts w:ascii="Arial" w:eastAsia="Calibri" w:hAnsi="Arial" w:cs="Arial"/>
                <w:sz w:val="24"/>
                <w:szCs w:val="24"/>
              </w:rPr>
            </w:pPr>
            <w:r w:rsidRPr="00A727D0">
              <w:rPr>
                <w:rFonts w:ascii="Arial" w:eastAsia="Calibri" w:hAnsi="Arial" w:cs="Arial"/>
                <w:sz w:val="24"/>
                <w:szCs w:val="24"/>
              </w:rPr>
              <w:t>1</w:t>
            </w:r>
          </w:p>
        </w:tc>
        <w:tc>
          <w:tcPr>
            <w:tcW w:w="611" w:type="dxa"/>
            <w:noWrap/>
            <w:hideMark/>
          </w:tcPr>
          <w:p w14:paraId="1BACADBF"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89" w:type="dxa"/>
            <w:noWrap/>
            <w:hideMark/>
          </w:tcPr>
          <w:p w14:paraId="4A9232C1" w14:textId="4DA9ABF9" w:rsidR="00D55657" w:rsidRPr="00A727D0" w:rsidRDefault="00D55657" w:rsidP="00E948C6">
            <w:pPr>
              <w:jc w:val="right"/>
              <w:rPr>
                <w:rFonts w:ascii="Arial" w:eastAsia="Calibri" w:hAnsi="Arial" w:cs="Arial"/>
                <w:sz w:val="24"/>
                <w:szCs w:val="24"/>
              </w:rPr>
            </w:pPr>
          </w:p>
        </w:tc>
        <w:tc>
          <w:tcPr>
            <w:tcW w:w="589" w:type="dxa"/>
            <w:noWrap/>
            <w:hideMark/>
          </w:tcPr>
          <w:p w14:paraId="65B2030F"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515" w:type="dxa"/>
            <w:noWrap/>
            <w:hideMark/>
          </w:tcPr>
          <w:p w14:paraId="792C3455" w14:textId="42BBBB2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400FD8" w:rsidRPr="00A727D0">
              <w:rPr>
                <w:rFonts w:ascii="Arial" w:eastAsia="Calibri" w:hAnsi="Arial" w:cs="Arial"/>
                <w:sz w:val="24"/>
                <w:szCs w:val="24"/>
              </w:rPr>
              <w:t>2</w:t>
            </w:r>
          </w:p>
        </w:tc>
        <w:tc>
          <w:tcPr>
            <w:tcW w:w="656" w:type="dxa"/>
            <w:noWrap/>
            <w:hideMark/>
          </w:tcPr>
          <w:p w14:paraId="2FE09193" w14:textId="7A87FAB3" w:rsidR="00D55657" w:rsidRPr="00A727D0" w:rsidRDefault="00D55657" w:rsidP="00E948C6">
            <w:pPr>
              <w:jc w:val="right"/>
              <w:rPr>
                <w:rFonts w:ascii="Arial" w:eastAsia="Calibri" w:hAnsi="Arial" w:cs="Arial"/>
                <w:sz w:val="24"/>
                <w:szCs w:val="24"/>
              </w:rPr>
            </w:pPr>
          </w:p>
        </w:tc>
        <w:tc>
          <w:tcPr>
            <w:tcW w:w="653" w:type="dxa"/>
            <w:noWrap/>
            <w:hideMark/>
          </w:tcPr>
          <w:p w14:paraId="553D6F12"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34" w:type="dxa"/>
            <w:noWrap/>
            <w:hideMark/>
          </w:tcPr>
          <w:p w14:paraId="30DAE7FF" w14:textId="0B0C8647" w:rsidR="00D55657" w:rsidRPr="00A727D0" w:rsidRDefault="00D55657" w:rsidP="00E948C6">
            <w:pPr>
              <w:jc w:val="right"/>
              <w:rPr>
                <w:rFonts w:ascii="Arial" w:eastAsia="Calibri" w:hAnsi="Arial" w:cs="Arial"/>
                <w:sz w:val="24"/>
                <w:szCs w:val="24"/>
              </w:rPr>
            </w:pPr>
          </w:p>
        </w:tc>
        <w:tc>
          <w:tcPr>
            <w:tcW w:w="672" w:type="dxa"/>
            <w:noWrap/>
            <w:hideMark/>
          </w:tcPr>
          <w:p w14:paraId="5902EF09" w14:textId="3A0C75B5" w:rsidR="00D55657" w:rsidRPr="00A727D0" w:rsidRDefault="00D55657" w:rsidP="00E948C6">
            <w:pPr>
              <w:jc w:val="right"/>
              <w:rPr>
                <w:rFonts w:ascii="Arial" w:eastAsia="Calibri" w:hAnsi="Arial" w:cs="Arial"/>
                <w:sz w:val="24"/>
                <w:szCs w:val="24"/>
              </w:rPr>
            </w:pPr>
          </w:p>
        </w:tc>
        <w:tc>
          <w:tcPr>
            <w:tcW w:w="676" w:type="dxa"/>
            <w:noWrap/>
            <w:hideMark/>
          </w:tcPr>
          <w:p w14:paraId="60991E75" w14:textId="3707A162" w:rsidR="00D55657" w:rsidRPr="00A727D0" w:rsidRDefault="00400FD8" w:rsidP="00E948C6">
            <w:pPr>
              <w:jc w:val="right"/>
              <w:rPr>
                <w:rFonts w:ascii="Arial" w:eastAsia="Calibri" w:hAnsi="Arial" w:cs="Arial"/>
                <w:sz w:val="24"/>
                <w:szCs w:val="24"/>
              </w:rPr>
            </w:pPr>
            <w:r w:rsidRPr="00A727D0">
              <w:rPr>
                <w:rFonts w:ascii="Arial" w:eastAsia="Calibri" w:hAnsi="Arial" w:cs="Arial"/>
                <w:sz w:val="24"/>
                <w:szCs w:val="24"/>
              </w:rPr>
              <w:t>1</w:t>
            </w:r>
          </w:p>
        </w:tc>
        <w:tc>
          <w:tcPr>
            <w:tcW w:w="1214" w:type="dxa"/>
            <w:noWrap/>
            <w:hideMark/>
          </w:tcPr>
          <w:p w14:paraId="6D3267CF" w14:textId="3AC6FAC1" w:rsidR="00D55657" w:rsidRPr="00E948C6" w:rsidRDefault="00400FD8" w:rsidP="00E948C6">
            <w:pPr>
              <w:jc w:val="right"/>
              <w:rPr>
                <w:rFonts w:ascii="Arial" w:eastAsia="Calibri" w:hAnsi="Arial" w:cs="Arial"/>
                <w:b/>
                <w:sz w:val="24"/>
                <w:szCs w:val="24"/>
              </w:rPr>
            </w:pPr>
            <w:r w:rsidRPr="00E948C6">
              <w:rPr>
                <w:rFonts w:ascii="Arial" w:eastAsia="Calibri" w:hAnsi="Arial" w:cs="Arial"/>
                <w:b/>
                <w:sz w:val="24"/>
                <w:szCs w:val="24"/>
              </w:rPr>
              <w:t>8</w:t>
            </w:r>
          </w:p>
        </w:tc>
      </w:tr>
      <w:tr w:rsidR="005811EE" w:rsidRPr="00E948C6" w14:paraId="270A39B0" w14:textId="77777777" w:rsidTr="003A5CD9">
        <w:trPr>
          <w:trHeight w:val="315"/>
        </w:trPr>
        <w:tc>
          <w:tcPr>
            <w:tcW w:w="519" w:type="dxa"/>
            <w:noWrap/>
            <w:hideMark/>
          </w:tcPr>
          <w:p w14:paraId="4EE60C32"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16</w:t>
            </w:r>
          </w:p>
        </w:tc>
        <w:tc>
          <w:tcPr>
            <w:tcW w:w="1560" w:type="dxa"/>
            <w:hideMark/>
          </w:tcPr>
          <w:p w14:paraId="6A6EBA38"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Katsina</w:t>
            </w:r>
          </w:p>
        </w:tc>
        <w:tc>
          <w:tcPr>
            <w:tcW w:w="584" w:type="dxa"/>
            <w:noWrap/>
            <w:hideMark/>
          </w:tcPr>
          <w:p w14:paraId="34EAF14D"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43" w:type="dxa"/>
            <w:noWrap/>
            <w:hideMark/>
          </w:tcPr>
          <w:p w14:paraId="3437F396" w14:textId="2A00C7D1" w:rsidR="00D55657" w:rsidRPr="00A727D0" w:rsidRDefault="001B0165" w:rsidP="00E948C6">
            <w:pPr>
              <w:jc w:val="right"/>
              <w:rPr>
                <w:rFonts w:ascii="Arial" w:eastAsia="Calibri" w:hAnsi="Arial" w:cs="Arial"/>
                <w:sz w:val="24"/>
                <w:szCs w:val="24"/>
              </w:rPr>
            </w:pPr>
            <w:r w:rsidRPr="00A727D0">
              <w:rPr>
                <w:rFonts w:ascii="Arial" w:eastAsia="Calibri" w:hAnsi="Arial" w:cs="Arial"/>
                <w:sz w:val="24"/>
                <w:szCs w:val="24"/>
              </w:rPr>
              <w:t>2</w:t>
            </w:r>
          </w:p>
        </w:tc>
        <w:tc>
          <w:tcPr>
            <w:tcW w:w="655" w:type="dxa"/>
            <w:noWrap/>
            <w:hideMark/>
          </w:tcPr>
          <w:p w14:paraId="61888873"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11" w:type="dxa"/>
            <w:noWrap/>
            <w:hideMark/>
          </w:tcPr>
          <w:p w14:paraId="4DE77E24"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89" w:type="dxa"/>
            <w:noWrap/>
            <w:hideMark/>
          </w:tcPr>
          <w:p w14:paraId="44DF072A"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589" w:type="dxa"/>
            <w:noWrap/>
            <w:hideMark/>
          </w:tcPr>
          <w:p w14:paraId="3B22B92A"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515" w:type="dxa"/>
            <w:noWrap/>
            <w:hideMark/>
          </w:tcPr>
          <w:p w14:paraId="3E26511B"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56" w:type="dxa"/>
            <w:noWrap/>
            <w:hideMark/>
          </w:tcPr>
          <w:p w14:paraId="5F025245" w14:textId="68D4B443" w:rsidR="00D55657" w:rsidRPr="00A727D0" w:rsidRDefault="00D55657" w:rsidP="00E948C6">
            <w:pPr>
              <w:jc w:val="right"/>
              <w:rPr>
                <w:rFonts w:ascii="Arial" w:eastAsia="Calibri" w:hAnsi="Arial" w:cs="Arial"/>
                <w:sz w:val="24"/>
                <w:szCs w:val="24"/>
              </w:rPr>
            </w:pPr>
          </w:p>
        </w:tc>
        <w:tc>
          <w:tcPr>
            <w:tcW w:w="653" w:type="dxa"/>
            <w:noWrap/>
            <w:hideMark/>
          </w:tcPr>
          <w:p w14:paraId="771B1C9F" w14:textId="7AFE672D"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1B0165" w:rsidRPr="00A727D0">
              <w:rPr>
                <w:rFonts w:ascii="Arial" w:eastAsia="Calibri" w:hAnsi="Arial" w:cs="Arial"/>
                <w:sz w:val="24"/>
                <w:szCs w:val="24"/>
              </w:rPr>
              <w:t>2</w:t>
            </w:r>
          </w:p>
        </w:tc>
        <w:tc>
          <w:tcPr>
            <w:tcW w:w="634" w:type="dxa"/>
            <w:noWrap/>
            <w:hideMark/>
          </w:tcPr>
          <w:p w14:paraId="6625EDC1" w14:textId="69151508" w:rsidR="00D55657" w:rsidRPr="00A727D0" w:rsidRDefault="00D55657" w:rsidP="00E948C6">
            <w:pPr>
              <w:jc w:val="right"/>
              <w:rPr>
                <w:rFonts w:ascii="Arial" w:eastAsia="Calibri" w:hAnsi="Arial" w:cs="Arial"/>
                <w:sz w:val="24"/>
                <w:szCs w:val="24"/>
              </w:rPr>
            </w:pPr>
          </w:p>
        </w:tc>
        <w:tc>
          <w:tcPr>
            <w:tcW w:w="672" w:type="dxa"/>
            <w:noWrap/>
            <w:hideMark/>
          </w:tcPr>
          <w:p w14:paraId="581EF7D4" w14:textId="0CC93548" w:rsidR="00D55657" w:rsidRPr="00A727D0" w:rsidRDefault="001B0165" w:rsidP="00E948C6">
            <w:pPr>
              <w:jc w:val="right"/>
              <w:rPr>
                <w:rFonts w:ascii="Arial" w:eastAsia="Calibri" w:hAnsi="Arial" w:cs="Arial"/>
                <w:sz w:val="24"/>
                <w:szCs w:val="24"/>
              </w:rPr>
            </w:pPr>
            <w:r w:rsidRPr="00A727D0">
              <w:rPr>
                <w:rFonts w:ascii="Arial" w:eastAsia="Calibri" w:hAnsi="Arial" w:cs="Arial"/>
                <w:sz w:val="24"/>
                <w:szCs w:val="24"/>
              </w:rPr>
              <w:t>1</w:t>
            </w:r>
          </w:p>
        </w:tc>
        <w:tc>
          <w:tcPr>
            <w:tcW w:w="676" w:type="dxa"/>
            <w:noWrap/>
            <w:hideMark/>
          </w:tcPr>
          <w:p w14:paraId="37165D61" w14:textId="1E0DB3B2" w:rsidR="00D55657" w:rsidRPr="00A727D0" w:rsidRDefault="001B0165" w:rsidP="00E948C6">
            <w:pPr>
              <w:jc w:val="right"/>
              <w:rPr>
                <w:rFonts w:ascii="Arial" w:eastAsia="Calibri" w:hAnsi="Arial" w:cs="Arial"/>
                <w:sz w:val="24"/>
                <w:szCs w:val="24"/>
              </w:rPr>
            </w:pPr>
            <w:r w:rsidRPr="00A727D0">
              <w:rPr>
                <w:rFonts w:ascii="Arial" w:eastAsia="Calibri" w:hAnsi="Arial" w:cs="Arial"/>
                <w:sz w:val="24"/>
                <w:szCs w:val="24"/>
              </w:rPr>
              <w:t>2</w:t>
            </w:r>
          </w:p>
        </w:tc>
        <w:tc>
          <w:tcPr>
            <w:tcW w:w="1214" w:type="dxa"/>
            <w:noWrap/>
            <w:hideMark/>
          </w:tcPr>
          <w:p w14:paraId="70091226" w14:textId="0EB37169" w:rsidR="00D55657" w:rsidRPr="00E948C6" w:rsidRDefault="001B0165" w:rsidP="00E948C6">
            <w:pPr>
              <w:jc w:val="right"/>
              <w:rPr>
                <w:rFonts w:ascii="Arial" w:eastAsia="Calibri" w:hAnsi="Arial" w:cs="Arial"/>
                <w:b/>
                <w:sz w:val="24"/>
                <w:szCs w:val="24"/>
              </w:rPr>
            </w:pPr>
            <w:r w:rsidRPr="00E948C6">
              <w:rPr>
                <w:rFonts w:ascii="Arial" w:eastAsia="Calibri" w:hAnsi="Arial" w:cs="Arial"/>
                <w:b/>
                <w:sz w:val="24"/>
                <w:szCs w:val="24"/>
              </w:rPr>
              <w:t>7</w:t>
            </w:r>
          </w:p>
        </w:tc>
      </w:tr>
      <w:tr w:rsidR="005811EE" w:rsidRPr="00E948C6" w14:paraId="0C1C085D" w14:textId="77777777" w:rsidTr="003A5CD9">
        <w:trPr>
          <w:trHeight w:val="315"/>
        </w:trPr>
        <w:tc>
          <w:tcPr>
            <w:tcW w:w="519" w:type="dxa"/>
            <w:noWrap/>
            <w:hideMark/>
          </w:tcPr>
          <w:p w14:paraId="4E53CE68"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17</w:t>
            </w:r>
          </w:p>
        </w:tc>
        <w:tc>
          <w:tcPr>
            <w:tcW w:w="1560" w:type="dxa"/>
            <w:hideMark/>
          </w:tcPr>
          <w:p w14:paraId="002251D6"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Ondo</w:t>
            </w:r>
          </w:p>
        </w:tc>
        <w:tc>
          <w:tcPr>
            <w:tcW w:w="584" w:type="dxa"/>
            <w:noWrap/>
            <w:hideMark/>
          </w:tcPr>
          <w:p w14:paraId="3FAA415B" w14:textId="15127009"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1B0165" w:rsidRPr="00A727D0">
              <w:rPr>
                <w:rFonts w:ascii="Arial" w:eastAsia="Calibri" w:hAnsi="Arial" w:cs="Arial"/>
                <w:sz w:val="24"/>
                <w:szCs w:val="24"/>
              </w:rPr>
              <w:t>2</w:t>
            </w:r>
          </w:p>
        </w:tc>
        <w:tc>
          <w:tcPr>
            <w:tcW w:w="643" w:type="dxa"/>
            <w:noWrap/>
            <w:hideMark/>
          </w:tcPr>
          <w:p w14:paraId="019A05E6" w14:textId="7F60C728" w:rsidR="00D55657" w:rsidRPr="00A727D0" w:rsidRDefault="001B0165" w:rsidP="00E948C6">
            <w:pPr>
              <w:jc w:val="right"/>
              <w:rPr>
                <w:rFonts w:ascii="Arial" w:eastAsia="Calibri" w:hAnsi="Arial" w:cs="Arial"/>
                <w:sz w:val="24"/>
                <w:szCs w:val="24"/>
              </w:rPr>
            </w:pPr>
            <w:r w:rsidRPr="00A727D0">
              <w:rPr>
                <w:rFonts w:ascii="Arial" w:eastAsia="Calibri" w:hAnsi="Arial" w:cs="Arial"/>
                <w:sz w:val="24"/>
                <w:szCs w:val="24"/>
              </w:rPr>
              <w:t>5</w:t>
            </w:r>
          </w:p>
        </w:tc>
        <w:tc>
          <w:tcPr>
            <w:tcW w:w="655" w:type="dxa"/>
            <w:noWrap/>
            <w:hideMark/>
          </w:tcPr>
          <w:p w14:paraId="0CE0EF25" w14:textId="3EC54B15" w:rsidR="00D55657" w:rsidRPr="00A727D0" w:rsidRDefault="001B0165" w:rsidP="00E948C6">
            <w:pPr>
              <w:jc w:val="right"/>
              <w:rPr>
                <w:rFonts w:ascii="Arial" w:eastAsia="Calibri" w:hAnsi="Arial" w:cs="Arial"/>
                <w:sz w:val="24"/>
                <w:szCs w:val="24"/>
              </w:rPr>
            </w:pPr>
            <w:r w:rsidRPr="00A727D0">
              <w:rPr>
                <w:rFonts w:ascii="Arial" w:eastAsia="Calibri" w:hAnsi="Arial" w:cs="Arial"/>
                <w:sz w:val="24"/>
                <w:szCs w:val="24"/>
              </w:rPr>
              <w:t>3</w:t>
            </w:r>
          </w:p>
        </w:tc>
        <w:tc>
          <w:tcPr>
            <w:tcW w:w="611" w:type="dxa"/>
            <w:noWrap/>
            <w:hideMark/>
          </w:tcPr>
          <w:p w14:paraId="2C4326D3" w14:textId="31DE40B8" w:rsidR="00D55657" w:rsidRPr="00A727D0" w:rsidRDefault="001B0165" w:rsidP="00E948C6">
            <w:pPr>
              <w:jc w:val="right"/>
              <w:rPr>
                <w:rFonts w:ascii="Arial" w:eastAsia="Calibri" w:hAnsi="Arial" w:cs="Arial"/>
                <w:sz w:val="24"/>
                <w:szCs w:val="24"/>
              </w:rPr>
            </w:pPr>
            <w:r w:rsidRPr="00A727D0">
              <w:rPr>
                <w:rFonts w:ascii="Arial" w:eastAsia="Calibri" w:hAnsi="Arial" w:cs="Arial"/>
                <w:sz w:val="24"/>
                <w:szCs w:val="24"/>
              </w:rPr>
              <w:t>3</w:t>
            </w:r>
            <w:r w:rsidR="00D55657" w:rsidRPr="00A727D0">
              <w:rPr>
                <w:rFonts w:ascii="Arial" w:eastAsia="Calibri" w:hAnsi="Arial" w:cs="Arial"/>
                <w:sz w:val="24"/>
                <w:szCs w:val="24"/>
              </w:rPr>
              <w:t> </w:t>
            </w:r>
          </w:p>
        </w:tc>
        <w:tc>
          <w:tcPr>
            <w:tcW w:w="689" w:type="dxa"/>
            <w:noWrap/>
            <w:hideMark/>
          </w:tcPr>
          <w:p w14:paraId="27353D77" w14:textId="36658F63" w:rsidR="00D55657" w:rsidRPr="00A727D0" w:rsidRDefault="001B0165" w:rsidP="00E948C6">
            <w:pPr>
              <w:jc w:val="right"/>
              <w:rPr>
                <w:rFonts w:ascii="Arial" w:eastAsia="Calibri" w:hAnsi="Arial" w:cs="Arial"/>
                <w:sz w:val="24"/>
                <w:szCs w:val="24"/>
              </w:rPr>
            </w:pPr>
            <w:r w:rsidRPr="00A727D0">
              <w:rPr>
                <w:rFonts w:ascii="Arial" w:eastAsia="Calibri" w:hAnsi="Arial" w:cs="Arial"/>
                <w:sz w:val="24"/>
                <w:szCs w:val="24"/>
              </w:rPr>
              <w:t>4</w:t>
            </w:r>
          </w:p>
        </w:tc>
        <w:tc>
          <w:tcPr>
            <w:tcW w:w="589" w:type="dxa"/>
            <w:noWrap/>
            <w:hideMark/>
          </w:tcPr>
          <w:p w14:paraId="4083C108" w14:textId="713A99CF" w:rsidR="00D55657" w:rsidRPr="00A727D0" w:rsidRDefault="001B0165" w:rsidP="00E948C6">
            <w:pPr>
              <w:jc w:val="right"/>
              <w:rPr>
                <w:rFonts w:ascii="Arial" w:eastAsia="Calibri" w:hAnsi="Arial" w:cs="Arial"/>
                <w:sz w:val="24"/>
                <w:szCs w:val="24"/>
              </w:rPr>
            </w:pPr>
            <w:r w:rsidRPr="00A727D0">
              <w:rPr>
                <w:rFonts w:ascii="Arial" w:eastAsia="Calibri" w:hAnsi="Arial" w:cs="Arial"/>
                <w:sz w:val="24"/>
                <w:szCs w:val="24"/>
              </w:rPr>
              <w:t>1</w:t>
            </w:r>
          </w:p>
        </w:tc>
        <w:tc>
          <w:tcPr>
            <w:tcW w:w="515" w:type="dxa"/>
            <w:noWrap/>
            <w:hideMark/>
          </w:tcPr>
          <w:p w14:paraId="199113FB" w14:textId="24FF2154" w:rsidR="00D55657" w:rsidRPr="00A727D0" w:rsidRDefault="00D55657" w:rsidP="00E948C6">
            <w:pPr>
              <w:jc w:val="right"/>
              <w:rPr>
                <w:rFonts w:ascii="Arial" w:eastAsia="Calibri" w:hAnsi="Arial" w:cs="Arial"/>
                <w:sz w:val="24"/>
                <w:szCs w:val="24"/>
              </w:rPr>
            </w:pPr>
          </w:p>
        </w:tc>
        <w:tc>
          <w:tcPr>
            <w:tcW w:w="656" w:type="dxa"/>
            <w:noWrap/>
            <w:hideMark/>
          </w:tcPr>
          <w:p w14:paraId="6DB84BAA" w14:textId="702B9A06" w:rsidR="00D55657" w:rsidRPr="00A727D0" w:rsidRDefault="001B0165" w:rsidP="00E948C6">
            <w:pPr>
              <w:jc w:val="right"/>
              <w:rPr>
                <w:rFonts w:ascii="Arial" w:eastAsia="Calibri" w:hAnsi="Arial" w:cs="Arial"/>
                <w:sz w:val="24"/>
                <w:szCs w:val="24"/>
              </w:rPr>
            </w:pPr>
            <w:r w:rsidRPr="00A727D0">
              <w:rPr>
                <w:rFonts w:ascii="Arial" w:eastAsia="Calibri" w:hAnsi="Arial" w:cs="Arial"/>
                <w:sz w:val="24"/>
                <w:szCs w:val="24"/>
              </w:rPr>
              <w:t>2</w:t>
            </w:r>
          </w:p>
        </w:tc>
        <w:tc>
          <w:tcPr>
            <w:tcW w:w="653" w:type="dxa"/>
            <w:noWrap/>
            <w:hideMark/>
          </w:tcPr>
          <w:p w14:paraId="523B9D89" w14:textId="53C0D3E3"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1B0165" w:rsidRPr="00A727D0">
              <w:rPr>
                <w:rFonts w:ascii="Arial" w:eastAsia="Calibri" w:hAnsi="Arial" w:cs="Arial"/>
                <w:sz w:val="24"/>
                <w:szCs w:val="24"/>
              </w:rPr>
              <w:t>1</w:t>
            </w:r>
          </w:p>
        </w:tc>
        <w:tc>
          <w:tcPr>
            <w:tcW w:w="634" w:type="dxa"/>
            <w:noWrap/>
            <w:hideMark/>
          </w:tcPr>
          <w:p w14:paraId="54177672" w14:textId="7051E739" w:rsidR="00D55657" w:rsidRPr="00A727D0" w:rsidRDefault="00D55657" w:rsidP="00E948C6">
            <w:pPr>
              <w:jc w:val="right"/>
              <w:rPr>
                <w:rFonts w:ascii="Arial" w:eastAsia="Calibri" w:hAnsi="Arial" w:cs="Arial"/>
                <w:sz w:val="24"/>
                <w:szCs w:val="24"/>
              </w:rPr>
            </w:pPr>
          </w:p>
        </w:tc>
        <w:tc>
          <w:tcPr>
            <w:tcW w:w="672" w:type="dxa"/>
            <w:noWrap/>
            <w:hideMark/>
          </w:tcPr>
          <w:p w14:paraId="2327DFEA" w14:textId="4B6EAF8F" w:rsidR="00D55657" w:rsidRPr="00A727D0" w:rsidRDefault="00D55657" w:rsidP="00E948C6">
            <w:pPr>
              <w:jc w:val="right"/>
              <w:rPr>
                <w:rFonts w:ascii="Arial" w:eastAsia="Calibri" w:hAnsi="Arial" w:cs="Arial"/>
                <w:sz w:val="24"/>
                <w:szCs w:val="24"/>
              </w:rPr>
            </w:pPr>
          </w:p>
        </w:tc>
        <w:tc>
          <w:tcPr>
            <w:tcW w:w="676" w:type="dxa"/>
            <w:noWrap/>
            <w:hideMark/>
          </w:tcPr>
          <w:p w14:paraId="4BC5C815" w14:textId="278D811C" w:rsidR="00D55657" w:rsidRPr="00A727D0" w:rsidRDefault="001B0165" w:rsidP="00E948C6">
            <w:pPr>
              <w:jc w:val="right"/>
              <w:rPr>
                <w:rFonts w:ascii="Arial" w:eastAsia="Calibri" w:hAnsi="Arial" w:cs="Arial"/>
                <w:sz w:val="24"/>
                <w:szCs w:val="24"/>
              </w:rPr>
            </w:pPr>
            <w:r w:rsidRPr="00A727D0">
              <w:rPr>
                <w:rFonts w:ascii="Arial" w:eastAsia="Calibri" w:hAnsi="Arial" w:cs="Arial"/>
                <w:sz w:val="24"/>
                <w:szCs w:val="24"/>
              </w:rPr>
              <w:t>2</w:t>
            </w:r>
          </w:p>
        </w:tc>
        <w:tc>
          <w:tcPr>
            <w:tcW w:w="1214" w:type="dxa"/>
            <w:noWrap/>
            <w:hideMark/>
          </w:tcPr>
          <w:p w14:paraId="7D99B0AE" w14:textId="3B27A33D" w:rsidR="00D55657" w:rsidRPr="00E948C6" w:rsidRDefault="001B0165" w:rsidP="00E948C6">
            <w:pPr>
              <w:jc w:val="right"/>
              <w:rPr>
                <w:rFonts w:ascii="Arial" w:eastAsia="Calibri" w:hAnsi="Arial" w:cs="Arial"/>
                <w:b/>
                <w:sz w:val="24"/>
                <w:szCs w:val="24"/>
              </w:rPr>
            </w:pPr>
            <w:r w:rsidRPr="00E948C6">
              <w:rPr>
                <w:rFonts w:ascii="Arial" w:eastAsia="Calibri" w:hAnsi="Arial" w:cs="Arial"/>
                <w:b/>
                <w:sz w:val="24"/>
                <w:szCs w:val="24"/>
              </w:rPr>
              <w:t>23</w:t>
            </w:r>
          </w:p>
        </w:tc>
      </w:tr>
      <w:tr w:rsidR="005811EE" w:rsidRPr="00E948C6" w14:paraId="5EA81165" w14:textId="77777777" w:rsidTr="003A5CD9">
        <w:trPr>
          <w:trHeight w:val="315"/>
        </w:trPr>
        <w:tc>
          <w:tcPr>
            <w:tcW w:w="519" w:type="dxa"/>
            <w:noWrap/>
            <w:hideMark/>
          </w:tcPr>
          <w:p w14:paraId="2A7982B9"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18</w:t>
            </w:r>
          </w:p>
        </w:tc>
        <w:tc>
          <w:tcPr>
            <w:tcW w:w="1560" w:type="dxa"/>
            <w:hideMark/>
          </w:tcPr>
          <w:p w14:paraId="1298A9C2"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Niger</w:t>
            </w:r>
          </w:p>
        </w:tc>
        <w:tc>
          <w:tcPr>
            <w:tcW w:w="584" w:type="dxa"/>
            <w:noWrap/>
            <w:hideMark/>
          </w:tcPr>
          <w:p w14:paraId="05B533F3" w14:textId="7AAE3AD7" w:rsidR="00D55657" w:rsidRPr="00A727D0" w:rsidRDefault="001B0165" w:rsidP="00E948C6">
            <w:pPr>
              <w:jc w:val="right"/>
              <w:rPr>
                <w:rFonts w:ascii="Arial" w:eastAsia="Calibri" w:hAnsi="Arial" w:cs="Arial"/>
                <w:sz w:val="24"/>
                <w:szCs w:val="24"/>
              </w:rPr>
            </w:pPr>
            <w:r w:rsidRPr="00A727D0">
              <w:rPr>
                <w:rFonts w:ascii="Arial" w:eastAsia="Calibri" w:hAnsi="Arial" w:cs="Arial"/>
                <w:sz w:val="24"/>
                <w:szCs w:val="24"/>
              </w:rPr>
              <w:t>7</w:t>
            </w:r>
          </w:p>
        </w:tc>
        <w:tc>
          <w:tcPr>
            <w:tcW w:w="643" w:type="dxa"/>
            <w:noWrap/>
            <w:hideMark/>
          </w:tcPr>
          <w:p w14:paraId="139694CC" w14:textId="7496CFE6" w:rsidR="00D55657" w:rsidRPr="00A727D0" w:rsidRDefault="00D55657" w:rsidP="00E948C6">
            <w:pPr>
              <w:jc w:val="right"/>
              <w:rPr>
                <w:rFonts w:ascii="Arial" w:eastAsia="Calibri" w:hAnsi="Arial" w:cs="Arial"/>
                <w:sz w:val="24"/>
                <w:szCs w:val="24"/>
              </w:rPr>
            </w:pPr>
          </w:p>
        </w:tc>
        <w:tc>
          <w:tcPr>
            <w:tcW w:w="655" w:type="dxa"/>
            <w:noWrap/>
            <w:hideMark/>
          </w:tcPr>
          <w:p w14:paraId="12D70D56" w14:textId="0914489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1B0165" w:rsidRPr="00A727D0">
              <w:rPr>
                <w:rFonts w:ascii="Arial" w:eastAsia="Calibri" w:hAnsi="Arial" w:cs="Arial"/>
                <w:sz w:val="24"/>
                <w:szCs w:val="24"/>
              </w:rPr>
              <w:t>2</w:t>
            </w:r>
          </w:p>
        </w:tc>
        <w:tc>
          <w:tcPr>
            <w:tcW w:w="611" w:type="dxa"/>
            <w:noWrap/>
            <w:hideMark/>
          </w:tcPr>
          <w:p w14:paraId="5F274AB2"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89" w:type="dxa"/>
            <w:noWrap/>
            <w:hideMark/>
          </w:tcPr>
          <w:p w14:paraId="0169802F" w14:textId="6A316D58"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1B0165" w:rsidRPr="00A727D0">
              <w:rPr>
                <w:rFonts w:ascii="Arial" w:eastAsia="Calibri" w:hAnsi="Arial" w:cs="Arial"/>
                <w:sz w:val="24"/>
                <w:szCs w:val="24"/>
              </w:rPr>
              <w:t>1</w:t>
            </w:r>
          </w:p>
        </w:tc>
        <w:tc>
          <w:tcPr>
            <w:tcW w:w="589" w:type="dxa"/>
            <w:noWrap/>
            <w:hideMark/>
          </w:tcPr>
          <w:p w14:paraId="476745AB" w14:textId="053CB46B" w:rsidR="00D55657" w:rsidRPr="00A727D0" w:rsidRDefault="001B0165" w:rsidP="00E948C6">
            <w:pPr>
              <w:jc w:val="right"/>
              <w:rPr>
                <w:rFonts w:ascii="Arial" w:eastAsia="Calibri" w:hAnsi="Arial" w:cs="Arial"/>
                <w:sz w:val="24"/>
                <w:szCs w:val="24"/>
              </w:rPr>
            </w:pPr>
            <w:r w:rsidRPr="00A727D0">
              <w:rPr>
                <w:rFonts w:ascii="Arial" w:eastAsia="Calibri" w:hAnsi="Arial" w:cs="Arial"/>
                <w:sz w:val="24"/>
                <w:szCs w:val="24"/>
              </w:rPr>
              <w:t>2</w:t>
            </w:r>
          </w:p>
        </w:tc>
        <w:tc>
          <w:tcPr>
            <w:tcW w:w="515" w:type="dxa"/>
            <w:noWrap/>
            <w:hideMark/>
          </w:tcPr>
          <w:p w14:paraId="5FE88C9C" w14:textId="04E2327C" w:rsidR="00D55657" w:rsidRPr="00A727D0" w:rsidRDefault="001B0165" w:rsidP="00E948C6">
            <w:pPr>
              <w:jc w:val="right"/>
              <w:rPr>
                <w:rFonts w:ascii="Arial" w:eastAsia="Calibri" w:hAnsi="Arial" w:cs="Arial"/>
                <w:sz w:val="24"/>
                <w:szCs w:val="24"/>
              </w:rPr>
            </w:pPr>
            <w:r w:rsidRPr="00A727D0">
              <w:rPr>
                <w:rFonts w:ascii="Arial" w:eastAsia="Calibri" w:hAnsi="Arial" w:cs="Arial"/>
                <w:sz w:val="24"/>
                <w:szCs w:val="24"/>
              </w:rPr>
              <w:t>3</w:t>
            </w:r>
          </w:p>
        </w:tc>
        <w:tc>
          <w:tcPr>
            <w:tcW w:w="656" w:type="dxa"/>
            <w:noWrap/>
            <w:hideMark/>
          </w:tcPr>
          <w:p w14:paraId="776719A8" w14:textId="446B5FAC" w:rsidR="00D55657" w:rsidRPr="00A727D0" w:rsidRDefault="00D55657" w:rsidP="00E948C6">
            <w:pPr>
              <w:jc w:val="right"/>
              <w:rPr>
                <w:rFonts w:ascii="Arial" w:eastAsia="Calibri" w:hAnsi="Arial" w:cs="Arial"/>
                <w:sz w:val="24"/>
                <w:szCs w:val="24"/>
              </w:rPr>
            </w:pPr>
          </w:p>
        </w:tc>
        <w:tc>
          <w:tcPr>
            <w:tcW w:w="653" w:type="dxa"/>
            <w:noWrap/>
            <w:hideMark/>
          </w:tcPr>
          <w:p w14:paraId="49502BD4" w14:textId="74B768B4" w:rsidR="00D55657" w:rsidRPr="00A727D0" w:rsidRDefault="001B0165" w:rsidP="00E948C6">
            <w:pPr>
              <w:jc w:val="right"/>
              <w:rPr>
                <w:rFonts w:ascii="Arial" w:eastAsia="Calibri" w:hAnsi="Arial" w:cs="Arial"/>
                <w:sz w:val="24"/>
                <w:szCs w:val="24"/>
              </w:rPr>
            </w:pPr>
            <w:r w:rsidRPr="00A727D0">
              <w:rPr>
                <w:rFonts w:ascii="Arial" w:eastAsia="Calibri" w:hAnsi="Arial" w:cs="Arial"/>
                <w:sz w:val="24"/>
                <w:szCs w:val="24"/>
              </w:rPr>
              <w:t>2</w:t>
            </w:r>
          </w:p>
        </w:tc>
        <w:tc>
          <w:tcPr>
            <w:tcW w:w="634" w:type="dxa"/>
            <w:noWrap/>
            <w:hideMark/>
          </w:tcPr>
          <w:p w14:paraId="23AE5024" w14:textId="67B82077" w:rsidR="00D55657" w:rsidRPr="00A727D0" w:rsidRDefault="00D55657" w:rsidP="00E948C6">
            <w:pPr>
              <w:jc w:val="right"/>
              <w:rPr>
                <w:rFonts w:ascii="Arial" w:eastAsia="Calibri" w:hAnsi="Arial" w:cs="Arial"/>
                <w:sz w:val="24"/>
                <w:szCs w:val="24"/>
              </w:rPr>
            </w:pPr>
          </w:p>
        </w:tc>
        <w:tc>
          <w:tcPr>
            <w:tcW w:w="672" w:type="dxa"/>
            <w:noWrap/>
            <w:hideMark/>
          </w:tcPr>
          <w:p w14:paraId="71452CAC" w14:textId="272F96C7" w:rsidR="00D55657" w:rsidRPr="00A727D0" w:rsidRDefault="00D55657" w:rsidP="00E948C6">
            <w:pPr>
              <w:jc w:val="right"/>
              <w:rPr>
                <w:rFonts w:ascii="Arial" w:eastAsia="Calibri" w:hAnsi="Arial" w:cs="Arial"/>
                <w:sz w:val="24"/>
                <w:szCs w:val="24"/>
              </w:rPr>
            </w:pPr>
          </w:p>
        </w:tc>
        <w:tc>
          <w:tcPr>
            <w:tcW w:w="676" w:type="dxa"/>
            <w:noWrap/>
            <w:hideMark/>
          </w:tcPr>
          <w:p w14:paraId="05CFBA26" w14:textId="3B38C14B" w:rsidR="00D55657" w:rsidRPr="00A727D0" w:rsidRDefault="001B0165" w:rsidP="00E948C6">
            <w:pPr>
              <w:jc w:val="right"/>
              <w:rPr>
                <w:rFonts w:ascii="Arial" w:eastAsia="Calibri" w:hAnsi="Arial" w:cs="Arial"/>
                <w:sz w:val="24"/>
                <w:szCs w:val="24"/>
              </w:rPr>
            </w:pPr>
            <w:r w:rsidRPr="00A727D0">
              <w:rPr>
                <w:rFonts w:ascii="Arial" w:eastAsia="Calibri" w:hAnsi="Arial" w:cs="Arial"/>
                <w:sz w:val="24"/>
                <w:szCs w:val="24"/>
              </w:rPr>
              <w:t>1</w:t>
            </w:r>
          </w:p>
        </w:tc>
        <w:tc>
          <w:tcPr>
            <w:tcW w:w="1214" w:type="dxa"/>
            <w:noWrap/>
            <w:hideMark/>
          </w:tcPr>
          <w:p w14:paraId="0D24FA6E" w14:textId="6BA2FD86" w:rsidR="00D55657" w:rsidRPr="00E948C6" w:rsidRDefault="001B0165" w:rsidP="00E948C6">
            <w:pPr>
              <w:jc w:val="right"/>
              <w:rPr>
                <w:rFonts w:ascii="Arial" w:eastAsia="Calibri" w:hAnsi="Arial" w:cs="Arial"/>
                <w:b/>
                <w:sz w:val="24"/>
                <w:szCs w:val="24"/>
              </w:rPr>
            </w:pPr>
            <w:r w:rsidRPr="00E948C6">
              <w:rPr>
                <w:rFonts w:ascii="Arial" w:eastAsia="Calibri" w:hAnsi="Arial" w:cs="Arial"/>
                <w:b/>
                <w:sz w:val="24"/>
                <w:szCs w:val="24"/>
              </w:rPr>
              <w:t>18</w:t>
            </w:r>
          </w:p>
        </w:tc>
      </w:tr>
      <w:tr w:rsidR="005811EE" w:rsidRPr="00E948C6" w14:paraId="5F610515" w14:textId="77777777" w:rsidTr="003A5CD9">
        <w:trPr>
          <w:trHeight w:val="315"/>
        </w:trPr>
        <w:tc>
          <w:tcPr>
            <w:tcW w:w="519" w:type="dxa"/>
            <w:noWrap/>
            <w:hideMark/>
          </w:tcPr>
          <w:p w14:paraId="70B03BCF"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19</w:t>
            </w:r>
          </w:p>
        </w:tc>
        <w:tc>
          <w:tcPr>
            <w:tcW w:w="1560" w:type="dxa"/>
            <w:hideMark/>
          </w:tcPr>
          <w:p w14:paraId="33F37886"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Borno</w:t>
            </w:r>
          </w:p>
        </w:tc>
        <w:tc>
          <w:tcPr>
            <w:tcW w:w="584" w:type="dxa"/>
            <w:noWrap/>
            <w:hideMark/>
          </w:tcPr>
          <w:p w14:paraId="1E637E21"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43" w:type="dxa"/>
            <w:noWrap/>
            <w:hideMark/>
          </w:tcPr>
          <w:p w14:paraId="69EA7C78"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55" w:type="dxa"/>
            <w:noWrap/>
            <w:hideMark/>
          </w:tcPr>
          <w:p w14:paraId="63B6088B" w14:textId="66E4ECA5" w:rsidR="00D55657" w:rsidRPr="00A727D0" w:rsidRDefault="001B0165" w:rsidP="00E948C6">
            <w:pPr>
              <w:jc w:val="right"/>
              <w:rPr>
                <w:rFonts w:ascii="Arial" w:eastAsia="Calibri" w:hAnsi="Arial" w:cs="Arial"/>
                <w:sz w:val="24"/>
                <w:szCs w:val="24"/>
              </w:rPr>
            </w:pPr>
            <w:r w:rsidRPr="00A727D0">
              <w:rPr>
                <w:rFonts w:ascii="Arial" w:eastAsia="Calibri" w:hAnsi="Arial" w:cs="Arial"/>
                <w:sz w:val="24"/>
                <w:szCs w:val="24"/>
              </w:rPr>
              <w:t>1</w:t>
            </w:r>
            <w:r w:rsidR="00D55657" w:rsidRPr="00A727D0">
              <w:rPr>
                <w:rFonts w:ascii="Arial" w:eastAsia="Calibri" w:hAnsi="Arial" w:cs="Arial"/>
                <w:sz w:val="24"/>
                <w:szCs w:val="24"/>
              </w:rPr>
              <w:t> </w:t>
            </w:r>
          </w:p>
        </w:tc>
        <w:tc>
          <w:tcPr>
            <w:tcW w:w="611" w:type="dxa"/>
            <w:noWrap/>
            <w:hideMark/>
          </w:tcPr>
          <w:p w14:paraId="5972AD7D"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89" w:type="dxa"/>
            <w:noWrap/>
            <w:hideMark/>
          </w:tcPr>
          <w:p w14:paraId="1F766AF4" w14:textId="77577697" w:rsidR="00D55657" w:rsidRPr="00A727D0" w:rsidRDefault="001B0165" w:rsidP="00E948C6">
            <w:pPr>
              <w:jc w:val="right"/>
              <w:rPr>
                <w:rFonts w:ascii="Arial" w:eastAsia="Calibri" w:hAnsi="Arial" w:cs="Arial"/>
                <w:sz w:val="24"/>
                <w:szCs w:val="24"/>
              </w:rPr>
            </w:pPr>
            <w:r w:rsidRPr="00A727D0">
              <w:rPr>
                <w:rFonts w:ascii="Arial" w:eastAsia="Calibri" w:hAnsi="Arial" w:cs="Arial"/>
                <w:sz w:val="24"/>
                <w:szCs w:val="24"/>
              </w:rPr>
              <w:t>1</w:t>
            </w:r>
            <w:r w:rsidR="00D55657" w:rsidRPr="00A727D0">
              <w:rPr>
                <w:rFonts w:ascii="Arial" w:eastAsia="Calibri" w:hAnsi="Arial" w:cs="Arial"/>
                <w:sz w:val="24"/>
                <w:szCs w:val="24"/>
              </w:rPr>
              <w:t> </w:t>
            </w:r>
          </w:p>
        </w:tc>
        <w:tc>
          <w:tcPr>
            <w:tcW w:w="589" w:type="dxa"/>
            <w:noWrap/>
            <w:hideMark/>
          </w:tcPr>
          <w:p w14:paraId="1CF1E49D"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515" w:type="dxa"/>
            <w:noWrap/>
            <w:hideMark/>
          </w:tcPr>
          <w:p w14:paraId="06DC29F0"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56" w:type="dxa"/>
            <w:noWrap/>
            <w:hideMark/>
          </w:tcPr>
          <w:p w14:paraId="474199EE"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53" w:type="dxa"/>
            <w:noWrap/>
            <w:hideMark/>
          </w:tcPr>
          <w:p w14:paraId="3ABB0CB6"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34" w:type="dxa"/>
            <w:noWrap/>
            <w:hideMark/>
          </w:tcPr>
          <w:p w14:paraId="34E3865F"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72" w:type="dxa"/>
            <w:noWrap/>
            <w:hideMark/>
          </w:tcPr>
          <w:p w14:paraId="17A6C5B4" w14:textId="0B54B511" w:rsidR="00D55657" w:rsidRPr="00A727D0" w:rsidRDefault="00D55657" w:rsidP="00E948C6">
            <w:pPr>
              <w:jc w:val="right"/>
              <w:rPr>
                <w:rFonts w:ascii="Arial" w:eastAsia="Calibri" w:hAnsi="Arial" w:cs="Arial"/>
                <w:sz w:val="24"/>
                <w:szCs w:val="24"/>
              </w:rPr>
            </w:pPr>
          </w:p>
        </w:tc>
        <w:tc>
          <w:tcPr>
            <w:tcW w:w="676" w:type="dxa"/>
            <w:noWrap/>
            <w:hideMark/>
          </w:tcPr>
          <w:p w14:paraId="73FB4009"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1214" w:type="dxa"/>
            <w:noWrap/>
            <w:hideMark/>
          </w:tcPr>
          <w:p w14:paraId="08D49B93" w14:textId="716D7A56" w:rsidR="00D55657" w:rsidRPr="00E948C6" w:rsidRDefault="001B0165" w:rsidP="00E948C6">
            <w:pPr>
              <w:jc w:val="right"/>
              <w:rPr>
                <w:rFonts w:ascii="Arial" w:eastAsia="Calibri" w:hAnsi="Arial" w:cs="Arial"/>
                <w:b/>
                <w:sz w:val="24"/>
                <w:szCs w:val="24"/>
              </w:rPr>
            </w:pPr>
            <w:r w:rsidRPr="00E948C6">
              <w:rPr>
                <w:rFonts w:ascii="Arial" w:eastAsia="Calibri" w:hAnsi="Arial" w:cs="Arial"/>
                <w:b/>
                <w:sz w:val="24"/>
                <w:szCs w:val="24"/>
              </w:rPr>
              <w:t>2</w:t>
            </w:r>
          </w:p>
        </w:tc>
      </w:tr>
      <w:tr w:rsidR="005811EE" w:rsidRPr="00E948C6" w14:paraId="1D7D9F0C" w14:textId="77777777" w:rsidTr="003A5CD9">
        <w:trPr>
          <w:trHeight w:val="315"/>
        </w:trPr>
        <w:tc>
          <w:tcPr>
            <w:tcW w:w="519" w:type="dxa"/>
            <w:noWrap/>
            <w:hideMark/>
          </w:tcPr>
          <w:p w14:paraId="280CD6B0"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20</w:t>
            </w:r>
          </w:p>
        </w:tc>
        <w:tc>
          <w:tcPr>
            <w:tcW w:w="1560" w:type="dxa"/>
            <w:hideMark/>
          </w:tcPr>
          <w:p w14:paraId="0F94F289"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Anambra</w:t>
            </w:r>
          </w:p>
        </w:tc>
        <w:tc>
          <w:tcPr>
            <w:tcW w:w="584" w:type="dxa"/>
            <w:noWrap/>
            <w:hideMark/>
          </w:tcPr>
          <w:p w14:paraId="60292804"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43" w:type="dxa"/>
            <w:noWrap/>
            <w:hideMark/>
          </w:tcPr>
          <w:p w14:paraId="25F10EC7"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55" w:type="dxa"/>
            <w:noWrap/>
            <w:hideMark/>
          </w:tcPr>
          <w:p w14:paraId="2BD09C4B"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11" w:type="dxa"/>
            <w:noWrap/>
            <w:hideMark/>
          </w:tcPr>
          <w:p w14:paraId="7D08C554"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89" w:type="dxa"/>
            <w:noWrap/>
            <w:hideMark/>
          </w:tcPr>
          <w:p w14:paraId="548730C9" w14:textId="68281428"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3851AC" w:rsidRPr="00A727D0">
              <w:rPr>
                <w:rFonts w:ascii="Arial" w:eastAsia="Calibri" w:hAnsi="Arial" w:cs="Arial"/>
                <w:sz w:val="24"/>
                <w:szCs w:val="24"/>
              </w:rPr>
              <w:t>2</w:t>
            </w:r>
          </w:p>
        </w:tc>
        <w:tc>
          <w:tcPr>
            <w:tcW w:w="589" w:type="dxa"/>
            <w:noWrap/>
            <w:hideMark/>
          </w:tcPr>
          <w:p w14:paraId="61675FDE" w14:textId="1F9ED58F" w:rsidR="00D55657" w:rsidRPr="00A727D0" w:rsidRDefault="00D55657" w:rsidP="00E948C6">
            <w:pPr>
              <w:jc w:val="right"/>
              <w:rPr>
                <w:rFonts w:ascii="Arial" w:eastAsia="Calibri" w:hAnsi="Arial" w:cs="Arial"/>
                <w:sz w:val="24"/>
                <w:szCs w:val="24"/>
              </w:rPr>
            </w:pPr>
          </w:p>
        </w:tc>
        <w:tc>
          <w:tcPr>
            <w:tcW w:w="515" w:type="dxa"/>
            <w:noWrap/>
            <w:hideMark/>
          </w:tcPr>
          <w:p w14:paraId="55D5A11D" w14:textId="649A2C7A" w:rsidR="00D55657" w:rsidRPr="00A727D0" w:rsidRDefault="003851AC" w:rsidP="00E948C6">
            <w:pPr>
              <w:jc w:val="right"/>
              <w:rPr>
                <w:rFonts w:ascii="Arial" w:eastAsia="Calibri" w:hAnsi="Arial" w:cs="Arial"/>
                <w:sz w:val="24"/>
                <w:szCs w:val="24"/>
              </w:rPr>
            </w:pPr>
            <w:r w:rsidRPr="00A727D0">
              <w:rPr>
                <w:rFonts w:ascii="Arial" w:eastAsia="Calibri" w:hAnsi="Arial" w:cs="Arial"/>
                <w:sz w:val="24"/>
                <w:szCs w:val="24"/>
              </w:rPr>
              <w:t>1</w:t>
            </w:r>
          </w:p>
        </w:tc>
        <w:tc>
          <w:tcPr>
            <w:tcW w:w="656" w:type="dxa"/>
            <w:noWrap/>
            <w:hideMark/>
          </w:tcPr>
          <w:p w14:paraId="7F92AABA" w14:textId="52AAC2CB" w:rsidR="00D55657" w:rsidRPr="00A727D0" w:rsidRDefault="00D55657" w:rsidP="00E948C6">
            <w:pPr>
              <w:jc w:val="right"/>
              <w:rPr>
                <w:rFonts w:ascii="Arial" w:eastAsia="Calibri" w:hAnsi="Arial" w:cs="Arial"/>
                <w:sz w:val="24"/>
                <w:szCs w:val="24"/>
              </w:rPr>
            </w:pPr>
          </w:p>
        </w:tc>
        <w:tc>
          <w:tcPr>
            <w:tcW w:w="653" w:type="dxa"/>
            <w:noWrap/>
            <w:hideMark/>
          </w:tcPr>
          <w:p w14:paraId="38AC8F91"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34" w:type="dxa"/>
            <w:noWrap/>
            <w:hideMark/>
          </w:tcPr>
          <w:p w14:paraId="4F0C7A07"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72" w:type="dxa"/>
            <w:noWrap/>
            <w:hideMark/>
          </w:tcPr>
          <w:p w14:paraId="2CB23BE8"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76" w:type="dxa"/>
            <w:noWrap/>
            <w:hideMark/>
          </w:tcPr>
          <w:p w14:paraId="4CB0F332"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1214" w:type="dxa"/>
            <w:noWrap/>
            <w:hideMark/>
          </w:tcPr>
          <w:p w14:paraId="3B6E9CAE" w14:textId="09A93E62" w:rsidR="00D55657" w:rsidRPr="00E948C6" w:rsidRDefault="003851AC" w:rsidP="00E948C6">
            <w:pPr>
              <w:jc w:val="right"/>
              <w:rPr>
                <w:rFonts w:ascii="Arial" w:eastAsia="Calibri" w:hAnsi="Arial" w:cs="Arial"/>
                <w:b/>
                <w:sz w:val="24"/>
                <w:szCs w:val="24"/>
              </w:rPr>
            </w:pPr>
            <w:r w:rsidRPr="00E948C6">
              <w:rPr>
                <w:rFonts w:ascii="Arial" w:eastAsia="Calibri" w:hAnsi="Arial" w:cs="Arial"/>
                <w:b/>
                <w:sz w:val="24"/>
                <w:szCs w:val="24"/>
              </w:rPr>
              <w:t>2</w:t>
            </w:r>
          </w:p>
        </w:tc>
      </w:tr>
      <w:tr w:rsidR="005811EE" w:rsidRPr="00E948C6" w14:paraId="7BBD24CF" w14:textId="77777777" w:rsidTr="003A5CD9">
        <w:trPr>
          <w:trHeight w:val="315"/>
        </w:trPr>
        <w:tc>
          <w:tcPr>
            <w:tcW w:w="519" w:type="dxa"/>
            <w:noWrap/>
            <w:hideMark/>
          </w:tcPr>
          <w:p w14:paraId="774B4F0C"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21</w:t>
            </w:r>
          </w:p>
        </w:tc>
        <w:tc>
          <w:tcPr>
            <w:tcW w:w="1560" w:type="dxa"/>
            <w:hideMark/>
          </w:tcPr>
          <w:p w14:paraId="1F246856"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Delta</w:t>
            </w:r>
          </w:p>
        </w:tc>
        <w:tc>
          <w:tcPr>
            <w:tcW w:w="584" w:type="dxa"/>
            <w:noWrap/>
            <w:hideMark/>
          </w:tcPr>
          <w:p w14:paraId="52C37126"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43" w:type="dxa"/>
            <w:noWrap/>
            <w:hideMark/>
          </w:tcPr>
          <w:p w14:paraId="2ED8AAB4" w14:textId="05B55ECF"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036251" w:rsidRPr="00A727D0">
              <w:rPr>
                <w:rFonts w:ascii="Arial" w:eastAsia="Calibri" w:hAnsi="Arial" w:cs="Arial"/>
                <w:sz w:val="24"/>
                <w:szCs w:val="24"/>
              </w:rPr>
              <w:t>4</w:t>
            </w:r>
          </w:p>
        </w:tc>
        <w:tc>
          <w:tcPr>
            <w:tcW w:w="655" w:type="dxa"/>
            <w:noWrap/>
            <w:hideMark/>
          </w:tcPr>
          <w:p w14:paraId="49198472" w14:textId="7777777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p>
        </w:tc>
        <w:tc>
          <w:tcPr>
            <w:tcW w:w="611" w:type="dxa"/>
            <w:noWrap/>
            <w:hideMark/>
          </w:tcPr>
          <w:p w14:paraId="72FAE712" w14:textId="11FA841B" w:rsidR="00D55657" w:rsidRPr="00A727D0" w:rsidRDefault="00D55657" w:rsidP="00E948C6">
            <w:pPr>
              <w:jc w:val="right"/>
              <w:rPr>
                <w:rFonts w:ascii="Arial" w:eastAsia="Calibri" w:hAnsi="Arial" w:cs="Arial"/>
                <w:sz w:val="24"/>
                <w:szCs w:val="24"/>
              </w:rPr>
            </w:pPr>
          </w:p>
        </w:tc>
        <w:tc>
          <w:tcPr>
            <w:tcW w:w="689" w:type="dxa"/>
            <w:noWrap/>
            <w:hideMark/>
          </w:tcPr>
          <w:p w14:paraId="1E7F9FB1" w14:textId="4318301C" w:rsidR="00D55657" w:rsidRPr="00A727D0" w:rsidRDefault="00D55657" w:rsidP="00E948C6">
            <w:pPr>
              <w:jc w:val="right"/>
              <w:rPr>
                <w:rFonts w:ascii="Arial" w:eastAsia="Calibri" w:hAnsi="Arial" w:cs="Arial"/>
                <w:sz w:val="24"/>
                <w:szCs w:val="24"/>
              </w:rPr>
            </w:pPr>
          </w:p>
        </w:tc>
        <w:tc>
          <w:tcPr>
            <w:tcW w:w="589" w:type="dxa"/>
            <w:noWrap/>
            <w:hideMark/>
          </w:tcPr>
          <w:p w14:paraId="211E1069" w14:textId="1A02EC8A" w:rsidR="00D55657" w:rsidRPr="00A727D0" w:rsidRDefault="00036251" w:rsidP="00E948C6">
            <w:pPr>
              <w:jc w:val="right"/>
              <w:rPr>
                <w:rFonts w:ascii="Arial" w:eastAsia="Calibri" w:hAnsi="Arial" w:cs="Arial"/>
                <w:sz w:val="24"/>
                <w:szCs w:val="24"/>
              </w:rPr>
            </w:pPr>
            <w:r w:rsidRPr="00A727D0">
              <w:rPr>
                <w:rFonts w:ascii="Arial" w:eastAsia="Calibri" w:hAnsi="Arial" w:cs="Arial"/>
                <w:sz w:val="24"/>
                <w:szCs w:val="24"/>
              </w:rPr>
              <w:t>1</w:t>
            </w:r>
          </w:p>
        </w:tc>
        <w:tc>
          <w:tcPr>
            <w:tcW w:w="515" w:type="dxa"/>
            <w:noWrap/>
            <w:hideMark/>
          </w:tcPr>
          <w:p w14:paraId="19684E16" w14:textId="45D1CBD4" w:rsidR="00D55657" w:rsidRPr="00A727D0" w:rsidRDefault="00D55657" w:rsidP="00E948C6">
            <w:pPr>
              <w:jc w:val="right"/>
              <w:rPr>
                <w:rFonts w:ascii="Arial" w:eastAsia="Calibri" w:hAnsi="Arial" w:cs="Arial"/>
                <w:sz w:val="24"/>
                <w:szCs w:val="24"/>
              </w:rPr>
            </w:pPr>
          </w:p>
        </w:tc>
        <w:tc>
          <w:tcPr>
            <w:tcW w:w="656" w:type="dxa"/>
            <w:noWrap/>
            <w:hideMark/>
          </w:tcPr>
          <w:p w14:paraId="51884F79" w14:textId="03B159E1" w:rsidR="00D55657" w:rsidRPr="00A727D0" w:rsidRDefault="00D55657" w:rsidP="00E948C6">
            <w:pPr>
              <w:jc w:val="right"/>
              <w:rPr>
                <w:rFonts w:ascii="Arial" w:eastAsia="Calibri" w:hAnsi="Arial" w:cs="Arial"/>
                <w:sz w:val="24"/>
                <w:szCs w:val="24"/>
              </w:rPr>
            </w:pPr>
          </w:p>
        </w:tc>
        <w:tc>
          <w:tcPr>
            <w:tcW w:w="653" w:type="dxa"/>
            <w:noWrap/>
            <w:hideMark/>
          </w:tcPr>
          <w:p w14:paraId="755DB89C" w14:textId="5E1FC40F" w:rsidR="00D55657" w:rsidRPr="00A727D0" w:rsidRDefault="00D55657" w:rsidP="00E948C6">
            <w:pPr>
              <w:jc w:val="right"/>
              <w:rPr>
                <w:rFonts w:ascii="Arial" w:eastAsia="Calibri" w:hAnsi="Arial" w:cs="Arial"/>
                <w:sz w:val="24"/>
                <w:szCs w:val="24"/>
              </w:rPr>
            </w:pPr>
          </w:p>
        </w:tc>
        <w:tc>
          <w:tcPr>
            <w:tcW w:w="634" w:type="dxa"/>
            <w:noWrap/>
            <w:hideMark/>
          </w:tcPr>
          <w:p w14:paraId="278028D7" w14:textId="14E6322E" w:rsidR="00D55657" w:rsidRPr="00A727D0" w:rsidRDefault="00D55657" w:rsidP="00E948C6">
            <w:pPr>
              <w:jc w:val="right"/>
              <w:rPr>
                <w:rFonts w:ascii="Arial" w:eastAsia="Calibri" w:hAnsi="Arial" w:cs="Arial"/>
                <w:sz w:val="24"/>
                <w:szCs w:val="24"/>
              </w:rPr>
            </w:pPr>
          </w:p>
        </w:tc>
        <w:tc>
          <w:tcPr>
            <w:tcW w:w="672" w:type="dxa"/>
            <w:noWrap/>
            <w:hideMark/>
          </w:tcPr>
          <w:p w14:paraId="7AAB96CB" w14:textId="7D392C97" w:rsidR="00D55657" w:rsidRPr="00A727D0" w:rsidRDefault="00036251" w:rsidP="00E948C6">
            <w:pPr>
              <w:jc w:val="right"/>
              <w:rPr>
                <w:rFonts w:ascii="Arial" w:eastAsia="Calibri" w:hAnsi="Arial" w:cs="Arial"/>
                <w:sz w:val="24"/>
                <w:szCs w:val="24"/>
              </w:rPr>
            </w:pPr>
            <w:r w:rsidRPr="00A727D0">
              <w:rPr>
                <w:rFonts w:ascii="Arial" w:eastAsia="Calibri" w:hAnsi="Arial" w:cs="Arial"/>
                <w:sz w:val="24"/>
                <w:szCs w:val="24"/>
              </w:rPr>
              <w:t>4</w:t>
            </w:r>
          </w:p>
        </w:tc>
        <w:tc>
          <w:tcPr>
            <w:tcW w:w="676" w:type="dxa"/>
            <w:noWrap/>
            <w:hideMark/>
          </w:tcPr>
          <w:p w14:paraId="23C4F005" w14:textId="1570A17B" w:rsidR="00D55657" w:rsidRPr="00A727D0" w:rsidRDefault="00036251" w:rsidP="00E948C6">
            <w:pPr>
              <w:jc w:val="right"/>
              <w:rPr>
                <w:rFonts w:ascii="Arial" w:eastAsia="Calibri" w:hAnsi="Arial" w:cs="Arial"/>
                <w:sz w:val="24"/>
                <w:szCs w:val="24"/>
              </w:rPr>
            </w:pPr>
            <w:r w:rsidRPr="00A727D0">
              <w:rPr>
                <w:rFonts w:ascii="Arial" w:eastAsia="Calibri" w:hAnsi="Arial" w:cs="Arial"/>
                <w:sz w:val="24"/>
                <w:szCs w:val="24"/>
              </w:rPr>
              <w:t>2</w:t>
            </w:r>
          </w:p>
        </w:tc>
        <w:tc>
          <w:tcPr>
            <w:tcW w:w="1214" w:type="dxa"/>
            <w:noWrap/>
            <w:hideMark/>
          </w:tcPr>
          <w:p w14:paraId="5538B679" w14:textId="32A517F1" w:rsidR="00D55657" w:rsidRPr="00E948C6" w:rsidRDefault="00036251" w:rsidP="00E948C6">
            <w:pPr>
              <w:jc w:val="right"/>
              <w:rPr>
                <w:rFonts w:ascii="Arial" w:eastAsia="Calibri" w:hAnsi="Arial" w:cs="Arial"/>
                <w:b/>
                <w:sz w:val="24"/>
                <w:szCs w:val="24"/>
              </w:rPr>
            </w:pPr>
            <w:r w:rsidRPr="00E948C6">
              <w:rPr>
                <w:rFonts w:ascii="Arial" w:eastAsia="Calibri" w:hAnsi="Arial" w:cs="Arial"/>
                <w:b/>
                <w:sz w:val="24"/>
                <w:szCs w:val="24"/>
              </w:rPr>
              <w:t>11</w:t>
            </w:r>
          </w:p>
        </w:tc>
      </w:tr>
      <w:tr w:rsidR="005811EE" w:rsidRPr="00E948C6" w14:paraId="509B59BD" w14:textId="77777777" w:rsidTr="003A5CD9">
        <w:trPr>
          <w:trHeight w:val="300"/>
        </w:trPr>
        <w:tc>
          <w:tcPr>
            <w:tcW w:w="519" w:type="dxa"/>
            <w:noWrap/>
            <w:hideMark/>
          </w:tcPr>
          <w:p w14:paraId="223A05C6"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22</w:t>
            </w:r>
          </w:p>
        </w:tc>
        <w:tc>
          <w:tcPr>
            <w:tcW w:w="1560" w:type="dxa"/>
            <w:noWrap/>
            <w:hideMark/>
          </w:tcPr>
          <w:p w14:paraId="26FC380D"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Educ. Dept</w:t>
            </w:r>
          </w:p>
        </w:tc>
        <w:tc>
          <w:tcPr>
            <w:tcW w:w="584" w:type="dxa"/>
            <w:noWrap/>
            <w:hideMark/>
          </w:tcPr>
          <w:p w14:paraId="34FF0A43" w14:textId="2A870A47" w:rsidR="00D55657" w:rsidRPr="00A727D0" w:rsidRDefault="00D55657" w:rsidP="00E948C6">
            <w:pPr>
              <w:jc w:val="right"/>
              <w:rPr>
                <w:rFonts w:ascii="Arial" w:eastAsia="Calibri" w:hAnsi="Arial" w:cs="Arial"/>
                <w:sz w:val="24"/>
                <w:szCs w:val="24"/>
              </w:rPr>
            </w:pPr>
            <w:r w:rsidRPr="00A727D0">
              <w:rPr>
                <w:rFonts w:ascii="Arial" w:eastAsia="Calibri" w:hAnsi="Arial" w:cs="Arial"/>
                <w:sz w:val="24"/>
                <w:szCs w:val="24"/>
              </w:rPr>
              <w:t> </w:t>
            </w:r>
            <w:r w:rsidR="008965C0" w:rsidRPr="00A727D0">
              <w:rPr>
                <w:rFonts w:ascii="Arial" w:eastAsia="Calibri" w:hAnsi="Arial" w:cs="Arial"/>
                <w:sz w:val="24"/>
                <w:szCs w:val="24"/>
              </w:rPr>
              <w:t>15</w:t>
            </w:r>
          </w:p>
        </w:tc>
        <w:tc>
          <w:tcPr>
            <w:tcW w:w="643" w:type="dxa"/>
            <w:noWrap/>
            <w:hideMark/>
          </w:tcPr>
          <w:p w14:paraId="37398761" w14:textId="1B4DF1E1"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17</w:t>
            </w:r>
          </w:p>
        </w:tc>
        <w:tc>
          <w:tcPr>
            <w:tcW w:w="655" w:type="dxa"/>
            <w:noWrap/>
            <w:hideMark/>
          </w:tcPr>
          <w:p w14:paraId="350B6251" w14:textId="19A20AF4"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7</w:t>
            </w:r>
          </w:p>
        </w:tc>
        <w:tc>
          <w:tcPr>
            <w:tcW w:w="611" w:type="dxa"/>
            <w:noWrap/>
            <w:hideMark/>
          </w:tcPr>
          <w:p w14:paraId="10C77B3F" w14:textId="1844FDFC"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4</w:t>
            </w:r>
          </w:p>
        </w:tc>
        <w:tc>
          <w:tcPr>
            <w:tcW w:w="689" w:type="dxa"/>
            <w:noWrap/>
            <w:hideMark/>
          </w:tcPr>
          <w:p w14:paraId="4FCFCDBE" w14:textId="2B81A58F"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18</w:t>
            </w:r>
          </w:p>
        </w:tc>
        <w:tc>
          <w:tcPr>
            <w:tcW w:w="589" w:type="dxa"/>
            <w:noWrap/>
            <w:hideMark/>
          </w:tcPr>
          <w:p w14:paraId="7214D227" w14:textId="788AFF37"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6</w:t>
            </w:r>
          </w:p>
        </w:tc>
        <w:tc>
          <w:tcPr>
            <w:tcW w:w="515" w:type="dxa"/>
            <w:noWrap/>
            <w:hideMark/>
          </w:tcPr>
          <w:p w14:paraId="23CF2418" w14:textId="27B91653"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7</w:t>
            </w:r>
          </w:p>
        </w:tc>
        <w:tc>
          <w:tcPr>
            <w:tcW w:w="656" w:type="dxa"/>
            <w:noWrap/>
            <w:hideMark/>
          </w:tcPr>
          <w:p w14:paraId="5CA8855C" w14:textId="029A2A8C"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5</w:t>
            </w:r>
          </w:p>
        </w:tc>
        <w:tc>
          <w:tcPr>
            <w:tcW w:w="653" w:type="dxa"/>
            <w:noWrap/>
            <w:hideMark/>
          </w:tcPr>
          <w:p w14:paraId="4810EFB1" w14:textId="29D07DB2"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4</w:t>
            </w:r>
          </w:p>
        </w:tc>
        <w:tc>
          <w:tcPr>
            <w:tcW w:w="634" w:type="dxa"/>
            <w:noWrap/>
            <w:hideMark/>
          </w:tcPr>
          <w:p w14:paraId="4CC827E6" w14:textId="7941DC02"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0</w:t>
            </w:r>
          </w:p>
        </w:tc>
        <w:tc>
          <w:tcPr>
            <w:tcW w:w="672" w:type="dxa"/>
            <w:noWrap/>
            <w:hideMark/>
          </w:tcPr>
          <w:p w14:paraId="35AF9126" w14:textId="6EA243B7"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0</w:t>
            </w:r>
          </w:p>
        </w:tc>
        <w:tc>
          <w:tcPr>
            <w:tcW w:w="676" w:type="dxa"/>
            <w:noWrap/>
            <w:hideMark/>
          </w:tcPr>
          <w:p w14:paraId="2B603C8B" w14:textId="620CC195"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0</w:t>
            </w:r>
          </w:p>
        </w:tc>
        <w:tc>
          <w:tcPr>
            <w:tcW w:w="1214" w:type="dxa"/>
            <w:noWrap/>
            <w:hideMark/>
          </w:tcPr>
          <w:p w14:paraId="25FF5CE4" w14:textId="58BA2C49" w:rsidR="00D55657" w:rsidRPr="00E948C6" w:rsidRDefault="008965C0" w:rsidP="00E948C6">
            <w:pPr>
              <w:jc w:val="right"/>
              <w:rPr>
                <w:rFonts w:ascii="Arial" w:eastAsia="Calibri" w:hAnsi="Arial" w:cs="Arial"/>
                <w:b/>
                <w:sz w:val="24"/>
                <w:szCs w:val="24"/>
              </w:rPr>
            </w:pPr>
            <w:r w:rsidRPr="00E948C6">
              <w:rPr>
                <w:rFonts w:ascii="Arial" w:eastAsia="Calibri" w:hAnsi="Arial" w:cs="Arial"/>
                <w:b/>
                <w:sz w:val="24"/>
                <w:szCs w:val="24"/>
              </w:rPr>
              <w:t>83</w:t>
            </w:r>
          </w:p>
        </w:tc>
      </w:tr>
      <w:tr w:rsidR="005811EE" w:rsidRPr="00E948C6" w14:paraId="361FDADA" w14:textId="77777777" w:rsidTr="003A5CD9">
        <w:trPr>
          <w:trHeight w:val="315"/>
        </w:trPr>
        <w:tc>
          <w:tcPr>
            <w:tcW w:w="519" w:type="dxa"/>
            <w:noWrap/>
            <w:hideMark/>
          </w:tcPr>
          <w:p w14:paraId="72CE895D"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23</w:t>
            </w:r>
          </w:p>
        </w:tc>
        <w:tc>
          <w:tcPr>
            <w:tcW w:w="1560" w:type="dxa"/>
            <w:hideMark/>
          </w:tcPr>
          <w:p w14:paraId="7878AF97"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P.Enlighten.</w:t>
            </w:r>
          </w:p>
        </w:tc>
        <w:tc>
          <w:tcPr>
            <w:tcW w:w="584" w:type="dxa"/>
            <w:noWrap/>
            <w:hideMark/>
          </w:tcPr>
          <w:p w14:paraId="48F528F8" w14:textId="1932AF36"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19</w:t>
            </w:r>
          </w:p>
        </w:tc>
        <w:tc>
          <w:tcPr>
            <w:tcW w:w="643" w:type="dxa"/>
            <w:noWrap/>
            <w:hideMark/>
          </w:tcPr>
          <w:p w14:paraId="00318857" w14:textId="4E903B70"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34</w:t>
            </w:r>
          </w:p>
        </w:tc>
        <w:tc>
          <w:tcPr>
            <w:tcW w:w="655" w:type="dxa"/>
            <w:noWrap/>
            <w:hideMark/>
          </w:tcPr>
          <w:p w14:paraId="074827B5" w14:textId="0E1C92EC"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22</w:t>
            </w:r>
          </w:p>
        </w:tc>
        <w:tc>
          <w:tcPr>
            <w:tcW w:w="611" w:type="dxa"/>
            <w:noWrap/>
            <w:hideMark/>
          </w:tcPr>
          <w:p w14:paraId="762803C6" w14:textId="793D1211"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6</w:t>
            </w:r>
          </w:p>
        </w:tc>
        <w:tc>
          <w:tcPr>
            <w:tcW w:w="689" w:type="dxa"/>
            <w:noWrap/>
            <w:hideMark/>
          </w:tcPr>
          <w:p w14:paraId="7825B3E9" w14:textId="71A1519C"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23</w:t>
            </w:r>
          </w:p>
        </w:tc>
        <w:tc>
          <w:tcPr>
            <w:tcW w:w="589" w:type="dxa"/>
            <w:noWrap/>
            <w:hideMark/>
          </w:tcPr>
          <w:p w14:paraId="5973DF6A" w14:textId="1A439CEB"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10</w:t>
            </w:r>
          </w:p>
        </w:tc>
        <w:tc>
          <w:tcPr>
            <w:tcW w:w="515" w:type="dxa"/>
            <w:noWrap/>
            <w:hideMark/>
          </w:tcPr>
          <w:p w14:paraId="4D4EC364" w14:textId="089DD176"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25</w:t>
            </w:r>
          </w:p>
        </w:tc>
        <w:tc>
          <w:tcPr>
            <w:tcW w:w="656" w:type="dxa"/>
            <w:noWrap/>
            <w:hideMark/>
          </w:tcPr>
          <w:p w14:paraId="61AAC405" w14:textId="29794AA0"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6</w:t>
            </w:r>
          </w:p>
        </w:tc>
        <w:tc>
          <w:tcPr>
            <w:tcW w:w="653" w:type="dxa"/>
            <w:noWrap/>
            <w:hideMark/>
          </w:tcPr>
          <w:p w14:paraId="6F2ED4D9" w14:textId="3CFBC1DB"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13</w:t>
            </w:r>
          </w:p>
        </w:tc>
        <w:tc>
          <w:tcPr>
            <w:tcW w:w="634" w:type="dxa"/>
            <w:noWrap/>
            <w:hideMark/>
          </w:tcPr>
          <w:p w14:paraId="72A86B49" w14:textId="00B57D4D"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10</w:t>
            </w:r>
          </w:p>
        </w:tc>
        <w:tc>
          <w:tcPr>
            <w:tcW w:w="672" w:type="dxa"/>
            <w:noWrap/>
            <w:hideMark/>
          </w:tcPr>
          <w:p w14:paraId="4228C36F" w14:textId="57BFFE1C"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11</w:t>
            </w:r>
          </w:p>
        </w:tc>
        <w:tc>
          <w:tcPr>
            <w:tcW w:w="676" w:type="dxa"/>
            <w:noWrap/>
            <w:hideMark/>
          </w:tcPr>
          <w:p w14:paraId="30DE532A" w14:textId="1EBB29B8"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18</w:t>
            </w:r>
          </w:p>
        </w:tc>
        <w:tc>
          <w:tcPr>
            <w:tcW w:w="1214" w:type="dxa"/>
            <w:noWrap/>
            <w:hideMark/>
          </w:tcPr>
          <w:p w14:paraId="5C2943EE" w14:textId="2F01B16E" w:rsidR="00D55657" w:rsidRPr="00E948C6" w:rsidRDefault="008965C0" w:rsidP="00E948C6">
            <w:pPr>
              <w:jc w:val="right"/>
              <w:rPr>
                <w:rFonts w:ascii="Arial" w:eastAsia="Calibri" w:hAnsi="Arial" w:cs="Arial"/>
                <w:b/>
                <w:sz w:val="24"/>
                <w:szCs w:val="24"/>
              </w:rPr>
            </w:pPr>
            <w:r w:rsidRPr="00E948C6">
              <w:rPr>
                <w:rFonts w:ascii="Arial" w:eastAsia="Calibri" w:hAnsi="Arial" w:cs="Arial"/>
                <w:b/>
                <w:sz w:val="24"/>
                <w:szCs w:val="24"/>
              </w:rPr>
              <w:t>197</w:t>
            </w:r>
          </w:p>
        </w:tc>
      </w:tr>
      <w:tr w:rsidR="005811EE" w:rsidRPr="00E948C6" w14:paraId="0FC79931" w14:textId="77777777" w:rsidTr="003A5CD9">
        <w:trPr>
          <w:trHeight w:val="315"/>
        </w:trPr>
        <w:tc>
          <w:tcPr>
            <w:tcW w:w="519" w:type="dxa"/>
            <w:noWrap/>
            <w:hideMark/>
          </w:tcPr>
          <w:p w14:paraId="7F1BAB6B"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24</w:t>
            </w:r>
          </w:p>
        </w:tc>
        <w:tc>
          <w:tcPr>
            <w:tcW w:w="1560" w:type="dxa"/>
            <w:hideMark/>
          </w:tcPr>
          <w:p w14:paraId="638C19FC"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SSRD</w:t>
            </w:r>
          </w:p>
        </w:tc>
        <w:tc>
          <w:tcPr>
            <w:tcW w:w="584" w:type="dxa"/>
            <w:noWrap/>
            <w:hideMark/>
          </w:tcPr>
          <w:p w14:paraId="10CDCAF7" w14:textId="4039D410"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6</w:t>
            </w:r>
          </w:p>
        </w:tc>
        <w:tc>
          <w:tcPr>
            <w:tcW w:w="643" w:type="dxa"/>
            <w:noWrap/>
            <w:hideMark/>
          </w:tcPr>
          <w:p w14:paraId="41F02738" w14:textId="05893472"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4</w:t>
            </w:r>
          </w:p>
        </w:tc>
        <w:tc>
          <w:tcPr>
            <w:tcW w:w="655" w:type="dxa"/>
            <w:noWrap/>
            <w:hideMark/>
          </w:tcPr>
          <w:p w14:paraId="351D5FBE" w14:textId="7BADA997"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5</w:t>
            </w:r>
          </w:p>
        </w:tc>
        <w:tc>
          <w:tcPr>
            <w:tcW w:w="611" w:type="dxa"/>
            <w:noWrap/>
            <w:hideMark/>
          </w:tcPr>
          <w:p w14:paraId="42EED20B" w14:textId="504FFE31"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8</w:t>
            </w:r>
          </w:p>
        </w:tc>
        <w:tc>
          <w:tcPr>
            <w:tcW w:w="689" w:type="dxa"/>
            <w:noWrap/>
            <w:hideMark/>
          </w:tcPr>
          <w:p w14:paraId="5EFCB78D" w14:textId="27D76CDA"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7</w:t>
            </w:r>
          </w:p>
        </w:tc>
        <w:tc>
          <w:tcPr>
            <w:tcW w:w="589" w:type="dxa"/>
            <w:noWrap/>
            <w:hideMark/>
          </w:tcPr>
          <w:p w14:paraId="201A87F9" w14:textId="0E77B2E0"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3</w:t>
            </w:r>
          </w:p>
        </w:tc>
        <w:tc>
          <w:tcPr>
            <w:tcW w:w="515" w:type="dxa"/>
            <w:noWrap/>
            <w:hideMark/>
          </w:tcPr>
          <w:p w14:paraId="34DF1694" w14:textId="6419949A"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12</w:t>
            </w:r>
          </w:p>
        </w:tc>
        <w:tc>
          <w:tcPr>
            <w:tcW w:w="656" w:type="dxa"/>
            <w:noWrap/>
            <w:hideMark/>
          </w:tcPr>
          <w:p w14:paraId="6D71EB4D" w14:textId="37A4854E"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12</w:t>
            </w:r>
          </w:p>
        </w:tc>
        <w:tc>
          <w:tcPr>
            <w:tcW w:w="653" w:type="dxa"/>
            <w:noWrap/>
            <w:hideMark/>
          </w:tcPr>
          <w:p w14:paraId="465CEA60" w14:textId="79B754EE"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14</w:t>
            </w:r>
          </w:p>
        </w:tc>
        <w:tc>
          <w:tcPr>
            <w:tcW w:w="634" w:type="dxa"/>
            <w:noWrap/>
            <w:hideMark/>
          </w:tcPr>
          <w:p w14:paraId="75983306" w14:textId="48C61B5F"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11</w:t>
            </w:r>
          </w:p>
        </w:tc>
        <w:tc>
          <w:tcPr>
            <w:tcW w:w="672" w:type="dxa"/>
            <w:noWrap/>
            <w:hideMark/>
          </w:tcPr>
          <w:p w14:paraId="6AEA5853" w14:textId="7314D816"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4</w:t>
            </w:r>
          </w:p>
        </w:tc>
        <w:tc>
          <w:tcPr>
            <w:tcW w:w="676" w:type="dxa"/>
            <w:noWrap/>
            <w:hideMark/>
          </w:tcPr>
          <w:p w14:paraId="3B4B5EC4" w14:textId="4006DBF7" w:rsidR="00D55657" w:rsidRPr="00A727D0" w:rsidRDefault="008965C0" w:rsidP="00E948C6">
            <w:pPr>
              <w:jc w:val="right"/>
              <w:rPr>
                <w:rFonts w:ascii="Arial" w:eastAsia="Calibri" w:hAnsi="Arial" w:cs="Arial"/>
                <w:sz w:val="24"/>
                <w:szCs w:val="24"/>
              </w:rPr>
            </w:pPr>
            <w:r w:rsidRPr="00A727D0">
              <w:rPr>
                <w:rFonts w:ascii="Arial" w:eastAsia="Calibri" w:hAnsi="Arial" w:cs="Arial"/>
                <w:sz w:val="24"/>
                <w:szCs w:val="24"/>
              </w:rPr>
              <w:t>20</w:t>
            </w:r>
          </w:p>
        </w:tc>
        <w:tc>
          <w:tcPr>
            <w:tcW w:w="1214" w:type="dxa"/>
            <w:noWrap/>
            <w:hideMark/>
          </w:tcPr>
          <w:p w14:paraId="557F4D5C" w14:textId="7558E762" w:rsidR="00D55657" w:rsidRPr="00E948C6" w:rsidRDefault="008965C0" w:rsidP="00E948C6">
            <w:pPr>
              <w:jc w:val="right"/>
              <w:rPr>
                <w:rFonts w:ascii="Arial" w:eastAsia="Calibri" w:hAnsi="Arial" w:cs="Arial"/>
                <w:b/>
                <w:sz w:val="24"/>
                <w:szCs w:val="24"/>
              </w:rPr>
            </w:pPr>
            <w:r w:rsidRPr="00E948C6">
              <w:rPr>
                <w:rFonts w:ascii="Arial" w:eastAsia="Calibri" w:hAnsi="Arial" w:cs="Arial"/>
                <w:b/>
                <w:sz w:val="24"/>
                <w:szCs w:val="24"/>
              </w:rPr>
              <w:t>106</w:t>
            </w:r>
          </w:p>
        </w:tc>
      </w:tr>
      <w:tr w:rsidR="005811EE" w:rsidRPr="00A727D0" w14:paraId="250D9221" w14:textId="77777777" w:rsidTr="003A5CD9">
        <w:trPr>
          <w:trHeight w:val="315"/>
        </w:trPr>
        <w:tc>
          <w:tcPr>
            <w:tcW w:w="519" w:type="dxa"/>
            <w:noWrap/>
            <w:hideMark/>
          </w:tcPr>
          <w:p w14:paraId="774CAD50"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 </w:t>
            </w:r>
          </w:p>
        </w:tc>
        <w:tc>
          <w:tcPr>
            <w:tcW w:w="1560" w:type="dxa"/>
            <w:hideMark/>
          </w:tcPr>
          <w:p w14:paraId="53A1BEF6" w14:textId="77777777" w:rsidR="00D55657" w:rsidRPr="00A727D0" w:rsidRDefault="00D55657" w:rsidP="00D55657">
            <w:pPr>
              <w:rPr>
                <w:rFonts w:ascii="Arial" w:eastAsia="Calibri" w:hAnsi="Arial" w:cs="Arial"/>
                <w:sz w:val="24"/>
                <w:szCs w:val="24"/>
              </w:rPr>
            </w:pPr>
            <w:r w:rsidRPr="00A727D0">
              <w:rPr>
                <w:rFonts w:ascii="Arial" w:eastAsia="Calibri" w:hAnsi="Arial" w:cs="Arial"/>
                <w:sz w:val="24"/>
                <w:szCs w:val="24"/>
              </w:rPr>
              <w:t>TOTAL</w:t>
            </w:r>
          </w:p>
        </w:tc>
        <w:tc>
          <w:tcPr>
            <w:tcW w:w="584" w:type="dxa"/>
            <w:noWrap/>
            <w:hideMark/>
          </w:tcPr>
          <w:p w14:paraId="7F27C897" w14:textId="4DD28756" w:rsidR="00D55657" w:rsidRPr="00A727D0" w:rsidRDefault="00D55657" w:rsidP="00D55657">
            <w:pPr>
              <w:rPr>
                <w:rFonts w:ascii="Arial" w:eastAsia="Calibri" w:hAnsi="Arial" w:cs="Arial"/>
                <w:sz w:val="24"/>
                <w:szCs w:val="24"/>
              </w:rPr>
            </w:pPr>
          </w:p>
        </w:tc>
        <w:tc>
          <w:tcPr>
            <w:tcW w:w="643" w:type="dxa"/>
            <w:noWrap/>
            <w:hideMark/>
          </w:tcPr>
          <w:p w14:paraId="34475845" w14:textId="66A49A83" w:rsidR="00D55657" w:rsidRPr="00A727D0" w:rsidRDefault="00D55657" w:rsidP="00D55657">
            <w:pPr>
              <w:rPr>
                <w:rFonts w:ascii="Arial" w:eastAsia="Calibri" w:hAnsi="Arial" w:cs="Arial"/>
                <w:sz w:val="24"/>
                <w:szCs w:val="24"/>
              </w:rPr>
            </w:pPr>
          </w:p>
        </w:tc>
        <w:tc>
          <w:tcPr>
            <w:tcW w:w="655" w:type="dxa"/>
            <w:noWrap/>
            <w:hideMark/>
          </w:tcPr>
          <w:p w14:paraId="30121C05" w14:textId="28D91667" w:rsidR="00D55657" w:rsidRPr="00A727D0" w:rsidRDefault="00D55657" w:rsidP="00D55657">
            <w:pPr>
              <w:rPr>
                <w:rFonts w:ascii="Arial" w:eastAsia="Calibri" w:hAnsi="Arial" w:cs="Arial"/>
                <w:sz w:val="24"/>
                <w:szCs w:val="24"/>
              </w:rPr>
            </w:pPr>
          </w:p>
        </w:tc>
        <w:tc>
          <w:tcPr>
            <w:tcW w:w="611" w:type="dxa"/>
            <w:noWrap/>
            <w:hideMark/>
          </w:tcPr>
          <w:p w14:paraId="41C9B433" w14:textId="0B239707" w:rsidR="00D55657" w:rsidRPr="00A727D0" w:rsidRDefault="00D55657" w:rsidP="00D55657">
            <w:pPr>
              <w:rPr>
                <w:rFonts w:ascii="Arial" w:eastAsia="Calibri" w:hAnsi="Arial" w:cs="Arial"/>
                <w:sz w:val="24"/>
                <w:szCs w:val="24"/>
              </w:rPr>
            </w:pPr>
          </w:p>
        </w:tc>
        <w:tc>
          <w:tcPr>
            <w:tcW w:w="689" w:type="dxa"/>
            <w:noWrap/>
            <w:hideMark/>
          </w:tcPr>
          <w:p w14:paraId="7212CDD5" w14:textId="542E9493" w:rsidR="00D55657" w:rsidRPr="00A727D0" w:rsidRDefault="00D55657" w:rsidP="00D55657">
            <w:pPr>
              <w:rPr>
                <w:rFonts w:ascii="Arial" w:eastAsia="Calibri" w:hAnsi="Arial" w:cs="Arial"/>
                <w:sz w:val="24"/>
                <w:szCs w:val="24"/>
              </w:rPr>
            </w:pPr>
          </w:p>
        </w:tc>
        <w:tc>
          <w:tcPr>
            <w:tcW w:w="589" w:type="dxa"/>
            <w:noWrap/>
            <w:hideMark/>
          </w:tcPr>
          <w:p w14:paraId="566F6541" w14:textId="77705582" w:rsidR="00D55657" w:rsidRPr="00A727D0" w:rsidRDefault="00D55657" w:rsidP="00D55657">
            <w:pPr>
              <w:rPr>
                <w:rFonts w:ascii="Arial" w:eastAsia="Calibri" w:hAnsi="Arial" w:cs="Arial"/>
                <w:sz w:val="24"/>
                <w:szCs w:val="24"/>
              </w:rPr>
            </w:pPr>
          </w:p>
        </w:tc>
        <w:tc>
          <w:tcPr>
            <w:tcW w:w="515" w:type="dxa"/>
            <w:noWrap/>
            <w:hideMark/>
          </w:tcPr>
          <w:p w14:paraId="0A8C58A4" w14:textId="6434636B" w:rsidR="00D55657" w:rsidRPr="00A727D0" w:rsidRDefault="00D55657" w:rsidP="00D55657">
            <w:pPr>
              <w:rPr>
                <w:rFonts w:ascii="Arial" w:eastAsia="Calibri" w:hAnsi="Arial" w:cs="Arial"/>
                <w:sz w:val="24"/>
                <w:szCs w:val="24"/>
              </w:rPr>
            </w:pPr>
          </w:p>
        </w:tc>
        <w:tc>
          <w:tcPr>
            <w:tcW w:w="656" w:type="dxa"/>
            <w:noWrap/>
            <w:hideMark/>
          </w:tcPr>
          <w:p w14:paraId="45313FE1" w14:textId="35B18E80" w:rsidR="00D55657" w:rsidRPr="00A727D0" w:rsidRDefault="00D55657" w:rsidP="00D55657">
            <w:pPr>
              <w:rPr>
                <w:rFonts w:ascii="Arial" w:eastAsia="Calibri" w:hAnsi="Arial" w:cs="Arial"/>
                <w:sz w:val="24"/>
                <w:szCs w:val="24"/>
              </w:rPr>
            </w:pPr>
          </w:p>
        </w:tc>
        <w:tc>
          <w:tcPr>
            <w:tcW w:w="653" w:type="dxa"/>
            <w:noWrap/>
            <w:hideMark/>
          </w:tcPr>
          <w:p w14:paraId="0D6C6C57" w14:textId="1E22B6F8" w:rsidR="00D55657" w:rsidRPr="00A727D0" w:rsidRDefault="00D55657" w:rsidP="00D55657">
            <w:pPr>
              <w:rPr>
                <w:rFonts w:ascii="Arial" w:eastAsia="Calibri" w:hAnsi="Arial" w:cs="Arial"/>
                <w:sz w:val="24"/>
                <w:szCs w:val="24"/>
              </w:rPr>
            </w:pPr>
          </w:p>
        </w:tc>
        <w:tc>
          <w:tcPr>
            <w:tcW w:w="634" w:type="dxa"/>
            <w:noWrap/>
            <w:hideMark/>
          </w:tcPr>
          <w:p w14:paraId="1384F1AB" w14:textId="735BEE0B" w:rsidR="00D55657" w:rsidRPr="00A727D0" w:rsidRDefault="00D55657" w:rsidP="00D55657">
            <w:pPr>
              <w:rPr>
                <w:rFonts w:ascii="Arial" w:eastAsia="Calibri" w:hAnsi="Arial" w:cs="Arial"/>
                <w:sz w:val="24"/>
                <w:szCs w:val="24"/>
              </w:rPr>
            </w:pPr>
          </w:p>
        </w:tc>
        <w:tc>
          <w:tcPr>
            <w:tcW w:w="672" w:type="dxa"/>
            <w:noWrap/>
            <w:hideMark/>
          </w:tcPr>
          <w:p w14:paraId="6E37D91A" w14:textId="2A509F91" w:rsidR="00D55657" w:rsidRPr="00A727D0" w:rsidRDefault="00D55657" w:rsidP="00D55657">
            <w:pPr>
              <w:rPr>
                <w:rFonts w:ascii="Arial" w:eastAsia="Calibri" w:hAnsi="Arial" w:cs="Arial"/>
                <w:sz w:val="24"/>
                <w:szCs w:val="24"/>
              </w:rPr>
            </w:pPr>
          </w:p>
        </w:tc>
        <w:tc>
          <w:tcPr>
            <w:tcW w:w="676" w:type="dxa"/>
            <w:noWrap/>
            <w:hideMark/>
          </w:tcPr>
          <w:p w14:paraId="6F90AC2F" w14:textId="0103047E" w:rsidR="00D55657" w:rsidRPr="00A727D0" w:rsidRDefault="00D55657" w:rsidP="00D55657">
            <w:pPr>
              <w:rPr>
                <w:rFonts w:ascii="Arial" w:eastAsia="Calibri" w:hAnsi="Arial" w:cs="Arial"/>
                <w:sz w:val="24"/>
                <w:szCs w:val="24"/>
              </w:rPr>
            </w:pPr>
          </w:p>
        </w:tc>
        <w:tc>
          <w:tcPr>
            <w:tcW w:w="1214" w:type="dxa"/>
            <w:noWrap/>
            <w:hideMark/>
          </w:tcPr>
          <w:p w14:paraId="1C2A7D17" w14:textId="724B6B3E" w:rsidR="00D55657" w:rsidRPr="00A727D0" w:rsidRDefault="004635AD" w:rsidP="00E948C6">
            <w:pPr>
              <w:jc w:val="right"/>
              <w:rPr>
                <w:rFonts w:ascii="Arial" w:eastAsia="Calibri" w:hAnsi="Arial" w:cs="Arial"/>
                <w:b/>
                <w:bCs/>
                <w:sz w:val="24"/>
                <w:szCs w:val="24"/>
              </w:rPr>
            </w:pPr>
            <w:r>
              <w:rPr>
                <w:rFonts w:ascii="Arial" w:eastAsia="Calibri" w:hAnsi="Arial" w:cs="Arial"/>
                <w:b/>
                <w:bCs/>
                <w:sz w:val="24"/>
                <w:szCs w:val="24"/>
              </w:rPr>
              <w:t>579</w:t>
            </w:r>
          </w:p>
        </w:tc>
      </w:tr>
    </w:tbl>
    <w:p w14:paraId="14ABCD5D" w14:textId="77777777" w:rsidR="00BF37C5" w:rsidRPr="00A727D0" w:rsidRDefault="00BF37C5" w:rsidP="00BF37C5">
      <w:pPr>
        <w:spacing w:line="360" w:lineRule="auto"/>
        <w:jc w:val="both"/>
        <w:rPr>
          <w:rFonts w:ascii="Arial" w:hAnsi="Arial" w:cs="Arial"/>
          <w:sz w:val="24"/>
          <w:szCs w:val="24"/>
        </w:rPr>
      </w:pPr>
    </w:p>
    <w:p w14:paraId="6DB436AE" w14:textId="4A902E12" w:rsidR="00BF37C5" w:rsidRPr="00A727D0" w:rsidRDefault="00036CFE" w:rsidP="000648A9">
      <w:pPr>
        <w:spacing w:line="278" w:lineRule="auto"/>
        <w:rPr>
          <w:rFonts w:ascii="Arial" w:hAnsi="Arial" w:cs="Arial"/>
          <w:b/>
          <w:sz w:val="24"/>
          <w:szCs w:val="24"/>
        </w:rPr>
      </w:pPr>
      <w:bookmarkStart w:id="5" w:name="_TOC_250004"/>
      <w:r w:rsidRPr="00A727D0">
        <w:rPr>
          <w:rFonts w:ascii="Arial" w:hAnsi="Arial" w:cs="Arial"/>
          <w:b/>
          <w:sz w:val="24"/>
          <w:szCs w:val="24"/>
        </w:rPr>
        <w:br w:type="page"/>
      </w:r>
      <w:r w:rsidR="00BF37C5" w:rsidRPr="00A727D0">
        <w:rPr>
          <w:rFonts w:ascii="Arial" w:hAnsi="Arial" w:cs="Arial"/>
          <w:b/>
          <w:sz w:val="24"/>
          <w:szCs w:val="24"/>
        </w:rPr>
        <w:t xml:space="preserve">7.2 The National Ethics &amp; Integrity </w:t>
      </w:r>
      <w:bookmarkEnd w:id="5"/>
      <w:r w:rsidR="00BF37C5" w:rsidRPr="00A727D0">
        <w:rPr>
          <w:rFonts w:ascii="Arial" w:hAnsi="Arial" w:cs="Arial"/>
          <w:b/>
          <w:sz w:val="24"/>
          <w:szCs w:val="24"/>
        </w:rPr>
        <w:t>Policy (NEIP)</w:t>
      </w:r>
    </w:p>
    <w:p w14:paraId="35A2A1D4" w14:textId="30225B59" w:rsidR="00BF37C5" w:rsidRPr="00A727D0" w:rsidRDefault="00BF37C5" w:rsidP="00BF37C5">
      <w:pPr>
        <w:spacing w:line="360" w:lineRule="auto"/>
        <w:jc w:val="both"/>
        <w:rPr>
          <w:rFonts w:ascii="Arial" w:hAnsi="Arial" w:cs="Arial"/>
          <w:sz w:val="24"/>
          <w:szCs w:val="24"/>
        </w:rPr>
      </w:pPr>
      <w:bookmarkStart w:id="6" w:name="_Hlk169966479"/>
      <w:r w:rsidRPr="00A727D0">
        <w:rPr>
          <w:rFonts w:ascii="Arial" w:hAnsi="Arial" w:cs="Arial"/>
          <w:sz w:val="24"/>
          <w:szCs w:val="24"/>
        </w:rPr>
        <w:t>To</w:t>
      </w:r>
      <w:r w:rsidR="00334FD5" w:rsidRPr="00A727D0">
        <w:rPr>
          <w:rFonts w:ascii="Arial" w:hAnsi="Arial" w:cs="Arial"/>
          <w:sz w:val="24"/>
          <w:szCs w:val="24"/>
        </w:rPr>
        <w:t xml:space="preserve"> sustain </w:t>
      </w:r>
      <w:r w:rsidR="004E5868" w:rsidRPr="00A727D0">
        <w:rPr>
          <w:rFonts w:ascii="Arial" w:hAnsi="Arial" w:cs="Arial"/>
          <w:sz w:val="24"/>
          <w:szCs w:val="24"/>
        </w:rPr>
        <w:t>the promotion</w:t>
      </w:r>
      <w:r w:rsidR="00334FD5" w:rsidRPr="00A727D0">
        <w:rPr>
          <w:rFonts w:ascii="Arial" w:hAnsi="Arial" w:cs="Arial"/>
          <w:sz w:val="24"/>
          <w:szCs w:val="24"/>
        </w:rPr>
        <w:t xml:space="preserve"> </w:t>
      </w:r>
      <w:r w:rsidR="004E5868" w:rsidRPr="00A727D0">
        <w:rPr>
          <w:rFonts w:ascii="Arial" w:hAnsi="Arial" w:cs="Arial"/>
          <w:sz w:val="24"/>
          <w:szCs w:val="24"/>
        </w:rPr>
        <w:t>of the</w:t>
      </w:r>
      <w:r w:rsidRPr="00A727D0">
        <w:rPr>
          <w:rFonts w:ascii="Arial" w:hAnsi="Arial" w:cs="Arial"/>
          <w:sz w:val="24"/>
          <w:szCs w:val="24"/>
        </w:rPr>
        <w:t xml:space="preserve"> core values of honesty, integrity, accountability and </w:t>
      </w:r>
      <w:r w:rsidR="004E5868" w:rsidRPr="00A727D0">
        <w:rPr>
          <w:rFonts w:ascii="Arial" w:hAnsi="Arial" w:cs="Arial"/>
          <w:sz w:val="24"/>
          <w:szCs w:val="24"/>
        </w:rPr>
        <w:t>transparency, as contained in the National Ethics and Integrity Policy</w:t>
      </w:r>
      <w:r w:rsidR="00CA19B5" w:rsidRPr="00A727D0">
        <w:rPr>
          <w:rFonts w:ascii="Arial" w:hAnsi="Arial" w:cs="Arial"/>
          <w:sz w:val="24"/>
          <w:szCs w:val="24"/>
        </w:rPr>
        <w:t xml:space="preserve">, the commission continued </w:t>
      </w:r>
      <w:r w:rsidR="00042578" w:rsidRPr="00A727D0">
        <w:rPr>
          <w:rFonts w:ascii="Arial" w:hAnsi="Arial" w:cs="Arial"/>
          <w:sz w:val="24"/>
          <w:szCs w:val="24"/>
        </w:rPr>
        <w:t xml:space="preserve">its </w:t>
      </w:r>
      <w:r w:rsidR="00CA19B5" w:rsidRPr="00A727D0">
        <w:rPr>
          <w:rFonts w:ascii="Arial" w:hAnsi="Arial" w:cs="Arial"/>
          <w:sz w:val="24"/>
          <w:szCs w:val="24"/>
        </w:rPr>
        <w:t>collaborative sessions across the nation.</w:t>
      </w:r>
      <w:r w:rsidRPr="00A727D0">
        <w:rPr>
          <w:rFonts w:ascii="Arial" w:hAnsi="Arial" w:cs="Arial"/>
          <w:sz w:val="24"/>
          <w:szCs w:val="24"/>
        </w:rPr>
        <w:t xml:space="preserve"> The policy</w:t>
      </w:r>
      <w:r w:rsidR="00CA19B5" w:rsidRPr="00A727D0">
        <w:rPr>
          <w:rFonts w:ascii="Arial" w:hAnsi="Arial" w:cs="Arial"/>
          <w:sz w:val="24"/>
          <w:szCs w:val="24"/>
        </w:rPr>
        <w:t xml:space="preserve"> which was developed and launched in 2020 in collaboration with the Office of the Secretary to the Government of the Federation (OSGF) and the National Orientation Agency (NOA)</w:t>
      </w:r>
      <w:r w:rsidRPr="00A727D0">
        <w:rPr>
          <w:rFonts w:ascii="Arial" w:hAnsi="Arial" w:cs="Arial"/>
          <w:sz w:val="24"/>
          <w:szCs w:val="24"/>
        </w:rPr>
        <w:t xml:space="preserve"> contains seven core values namely: Human Dignity, Voice and Participation, Patriotism, Personal Responsibility, Integrity, National Unity and Professionalism</w:t>
      </w:r>
      <w:r w:rsidR="00042578" w:rsidRPr="00A727D0">
        <w:rPr>
          <w:rFonts w:ascii="Arial" w:hAnsi="Arial" w:cs="Arial"/>
          <w:sz w:val="24"/>
          <w:szCs w:val="24"/>
        </w:rPr>
        <w:t xml:space="preserve">. These values are aimed at encouraging citizens to put Nigeria first above all things and restore a safe and ethical society.  </w:t>
      </w:r>
      <w:r w:rsidRPr="00A727D0">
        <w:rPr>
          <w:rFonts w:ascii="Arial" w:hAnsi="Arial" w:cs="Arial"/>
          <w:sz w:val="24"/>
          <w:szCs w:val="24"/>
        </w:rPr>
        <w:t>The Commission in 202</w:t>
      </w:r>
      <w:r w:rsidR="004E5868" w:rsidRPr="00A727D0">
        <w:rPr>
          <w:rFonts w:ascii="Arial" w:hAnsi="Arial" w:cs="Arial"/>
          <w:sz w:val="24"/>
          <w:szCs w:val="24"/>
        </w:rPr>
        <w:t>4</w:t>
      </w:r>
      <w:r w:rsidRPr="00A727D0">
        <w:rPr>
          <w:rFonts w:ascii="Arial" w:hAnsi="Arial" w:cs="Arial"/>
          <w:sz w:val="24"/>
          <w:szCs w:val="24"/>
        </w:rPr>
        <w:t xml:space="preserve"> drove the implementation of the policy through the conduct of </w:t>
      </w:r>
      <w:r w:rsidR="009E6EF8" w:rsidRPr="00A727D0">
        <w:rPr>
          <w:rFonts w:ascii="Arial" w:hAnsi="Arial" w:cs="Arial"/>
          <w:b/>
          <w:bCs/>
          <w:sz w:val="24"/>
          <w:szCs w:val="24"/>
        </w:rPr>
        <w:t>Five (</w:t>
      </w:r>
      <w:r w:rsidR="004E5868" w:rsidRPr="00A727D0">
        <w:rPr>
          <w:rFonts w:ascii="Arial" w:hAnsi="Arial" w:cs="Arial"/>
          <w:b/>
          <w:bCs/>
          <w:sz w:val="24"/>
          <w:szCs w:val="24"/>
        </w:rPr>
        <w:t>5</w:t>
      </w:r>
      <w:r w:rsidRPr="00A727D0">
        <w:rPr>
          <w:rFonts w:ascii="Arial" w:hAnsi="Arial" w:cs="Arial"/>
          <w:b/>
          <w:bCs/>
          <w:sz w:val="24"/>
          <w:szCs w:val="24"/>
        </w:rPr>
        <w:t>)</w:t>
      </w:r>
      <w:r w:rsidRPr="00A727D0">
        <w:rPr>
          <w:rFonts w:ascii="Arial" w:hAnsi="Arial" w:cs="Arial"/>
          <w:sz w:val="24"/>
          <w:szCs w:val="24"/>
        </w:rPr>
        <w:t xml:space="preserve"> Zonal Stakeholders Dialogue sessions across the country.</w:t>
      </w:r>
    </w:p>
    <w:bookmarkEnd w:id="6"/>
    <w:p w14:paraId="3B271C28" w14:textId="77777777" w:rsidR="00BF37C5" w:rsidRPr="00A727D0" w:rsidRDefault="00BF37C5" w:rsidP="00BF37C5">
      <w:pPr>
        <w:spacing w:line="360" w:lineRule="auto"/>
        <w:jc w:val="both"/>
        <w:rPr>
          <w:rFonts w:ascii="Arial" w:hAnsi="Arial" w:cs="Arial"/>
          <w:b/>
          <w:sz w:val="24"/>
          <w:szCs w:val="24"/>
        </w:rPr>
      </w:pPr>
      <w:r w:rsidRPr="00A727D0">
        <w:rPr>
          <w:rFonts w:ascii="Arial" w:hAnsi="Arial" w:cs="Arial"/>
          <w:b/>
          <w:sz w:val="24"/>
          <w:szCs w:val="24"/>
        </w:rPr>
        <w:t>7.3 Anti-Corruption Initiatives with Civil Society Organizations</w:t>
      </w:r>
    </w:p>
    <w:p w14:paraId="666FF1B6" w14:textId="6668608F" w:rsidR="00BF37C5" w:rsidRPr="00A727D0" w:rsidRDefault="00B22EAB" w:rsidP="00BF37C5">
      <w:pPr>
        <w:spacing w:line="360" w:lineRule="auto"/>
        <w:jc w:val="both"/>
        <w:rPr>
          <w:rFonts w:ascii="Arial" w:hAnsi="Arial" w:cs="Arial"/>
          <w:sz w:val="24"/>
          <w:szCs w:val="24"/>
        </w:rPr>
      </w:pPr>
      <w:r w:rsidRPr="00A727D0">
        <w:rPr>
          <w:rFonts w:ascii="Arial" w:hAnsi="Arial" w:cs="Arial"/>
          <w:sz w:val="24"/>
          <w:szCs w:val="24"/>
        </w:rPr>
        <w:t xml:space="preserve">In an effort to reach a </w:t>
      </w:r>
      <w:r w:rsidR="00A740DE" w:rsidRPr="00A727D0">
        <w:rPr>
          <w:rFonts w:ascii="Arial" w:hAnsi="Arial" w:cs="Arial"/>
          <w:sz w:val="24"/>
          <w:szCs w:val="24"/>
        </w:rPr>
        <w:t>greater</w:t>
      </w:r>
      <w:r w:rsidRPr="00A727D0">
        <w:rPr>
          <w:rFonts w:ascii="Arial" w:hAnsi="Arial" w:cs="Arial"/>
          <w:sz w:val="24"/>
          <w:szCs w:val="24"/>
        </w:rPr>
        <w:t xml:space="preserve"> populace, </w:t>
      </w:r>
      <w:r w:rsidR="00A740DE" w:rsidRPr="00A727D0">
        <w:rPr>
          <w:rFonts w:ascii="Arial" w:hAnsi="Arial" w:cs="Arial"/>
          <w:sz w:val="24"/>
          <w:szCs w:val="24"/>
        </w:rPr>
        <w:t xml:space="preserve">the </w:t>
      </w:r>
      <w:r w:rsidR="00BF37C5" w:rsidRPr="00A727D0">
        <w:rPr>
          <w:rFonts w:ascii="Arial" w:hAnsi="Arial" w:cs="Arial"/>
          <w:sz w:val="24"/>
          <w:szCs w:val="24"/>
        </w:rPr>
        <w:t>ICPC</w:t>
      </w:r>
      <w:r w:rsidR="00A740DE" w:rsidRPr="00A727D0">
        <w:rPr>
          <w:rFonts w:ascii="Arial" w:hAnsi="Arial" w:cs="Arial"/>
          <w:sz w:val="24"/>
          <w:szCs w:val="24"/>
        </w:rPr>
        <w:t xml:space="preserve"> collaborates with Civil Society Organizations (CSOs) to </w:t>
      </w:r>
      <w:r w:rsidR="00657F39" w:rsidRPr="00A727D0">
        <w:rPr>
          <w:rFonts w:ascii="Arial" w:hAnsi="Arial" w:cs="Arial"/>
          <w:sz w:val="24"/>
          <w:szCs w:val="24"/>
        </w:rPr>
        <w:t>mobilize</w:t>
      </w:r>
      <w:r w:rsidR="00A740DE" w:rsidRPr="00A727D0">
        <w:rPr>
          <w:rFonts w:ascii="Arial" w:hAnsi="Arial" w:cs="Arial"/>
          <w:sz w:val="24"/>
          <w:szCs w:val="24"/>
        </w:rPr>
        <w:t xml:space="preserve"> the citizenry on the need to shu</w:t>
      </w:r>
      <w:r w:rsidR="00420012" w:rsidRPr="00A727D0">
        <w:rPr>
          <w:rFonts w:ascii="Arial" w:hAnsi="Arial" w:cs="Arial"/>
          <w:sz w:val="24"/>
          <w:szCs w:val="24"/>
        </w:rPr>
        <w:t>n</w:t>
      </w:r>
      <w:r w:rsidR="00A740DE" w:rsidRPr="00A727D0">
        <w:rPr>
          <w:rFonts w:ascii="Arial" w:hAnsi="Arial" w:cs="Arial"/>
          <w:sz w:val="24"/>
          <w:szCs w:val="24"/>
        </w:rPr>
        <w:t xml:space="preserve"> acts of corruption, </w:t>
      </w:r>
      <w:r w:rsidR="008158CA" w:rsidRPr="00A727D0">
        <w:rPr>
          <w:rFonts w:ascii="Arial" w:hAnsi="Arial" w:cs="Arial"/>
          <w:sz w:val="24"/>
          <w:szCs w:val="24"/>
        </w:rPr>
        <w:t>report corrupt practices</w:t>
      </w:r>
      <w:r w:rsidR="00420012" w:rsidRPr="00A727D0">
        <w:rPr>
          <w:rFonts w:ascii="Arial" w:hAnsi="Arial" w:cs="Arial"/>
          <w:sz w:val="24"/>
          <w:szCs w:val="24"/>
        </w:rPr>
        <w:t xml:space="preserve"> and be involve in the anti-corrup</w:t>
      </w:r>
      <w:r w:rsidR="003E2AC2" w:rsidRPr="00A727D0">
        <w:rPr>
          <w:rFonts w:ascii="Arial" w:hAnsi="Arial" w:cs="Arial"/>
          <w:sz w:val="24"/>
          <w:szCs w:val="24"/>
        </w:rPr>
        <w:t xml:space="preserve">tion crusade. </w:t>
      </w:r>
    </w:p>
    <w:p w14:paraId="6F98C262" w14:textId="2F6BF73D" w:rsidR="00D55657" w:rsidRPr="00A727D0" w:rsidRDefault="00BF37C5" w:rsidP="00BF37C5">
      <w:pPr>
        <w:spacing w:line="360" w:lineRule="auto"/>
        <w:jc w:val="both"/>
        <w:rPr>
          <w:rFonts w:ascii="Arial" w:hAnsi="Arial" w:cs="Arial"/>
          <w:sz w:val="24"/>
          <w:szCs w:val="24"/>
        </w:rPr>
      </w:pPr>
      <w:r w:rsidRPr="00A727D0">
        <w:rPr>
          <w:rFonts w:ascii="Arial" w:hAnsi="Arial" w:cs="Arial"/>
          <w:sz w:val="24"/>
          <w:szCs w:val="24"/>
        </w:rPr>
        <w:t>To this end</w:t>
      </w:r>
      <w:r w:rsidRPr="00A727D0">
        <w:rPr>
          <w:rFonts w:ascii="Arial" w:hAnsi="Arial" w:cs="Arial"/>
          <w:b/>
          <w:sz w:val="24"/>
          <w:szCs w:val="24"/>
        </w:rPr>
        <w:t xml:space="preserve">, </w:t>
      </w:r>
      <w:r w:rsidR="007631D2" w:rsidRPr="00A727D0">
        <w:rPr>
          <w:rFonts w:ascii="Arial" w:hAnsi="Arial" w:cs="Arial"/>
          <w:b/>
          <w:sz w:val="24"/>
          <w:szCs w:val="24"/>
        </w:rPr>
        <w:t>nine</w:t>
      </w:r>
      <w:r w:rsidRPr="00A727D0">
        <w:rPr>
          <w:rFonts w:ascii="Arial" w:hAnsi="Arial" w:cs="Arial"/>
          <w:b/>
          <w:sz w:val="24"/>
          <w:szCs w:val="24"/>
        </w:rPr>
        <w:t xml:space="preserve"> (9)</w:t>
      </w:r>
      <w:r w:rsidRPr="00A727D0">
        <w:rPr>
          <w:rFonts w:ascii="Arial" w:hAnsi="Arial" w:cs="Arial"/>
          <w:sz w:val="24"/>
          <w:szCs w:val="24"/>
        </w:rPr>
        <w:t xml:space="preserve"> new CSOs were registered with the ICPC under the National Anti-Corruption Coalition (NACC). Meanwhile </w:t>
      </w:r>
      <w:r w:rsidR="003E2AC2" w:rsidRPr="00A727D0">
        <w:rPr>
          <w:rFonts w:ascii="Arial" w:hAnsi="Arial" w:cs="Arial"/>
          <w:b/>
          <w:sz w:val="24"/>
          <w:szCs w:val="24"/>
        </w:rPr>
        <w:t>Twenty</w:t>
      </w:r>
      <w:r w:rsidRPr="00A727D0">
        <w:rPr>
          <w:rFonts w:ascii="Arial" w:hAnsi="Arial" w:cs="Arial"/>
          <w:b/>
          <w:sz w:val="24"/>
          <w:szCs w:val="24"/>
        </w:rPr>
        <w:t>-</w:t>
      </w:r>
      <w:r w:rsidR="003E2AC2" w:rsidRPr="00A727D0">
        <w:rPr>
          <w:rFonts w:ascii="Arial" w:hAnsi="Arial" w:cs="Arial"/>
          <w:b/>
          <w:sz w:val="24"/>
          <w:szCs w:val="24"/>
        </w:rPr>
        <w:t xml:space="preserve">four </w:t>
      </w:r>
      <w:r w:rsidRPr="00A727D0">
        <w:rPr>
          <w:rFonts w:ascii="Arial" w:hAnsi="Arial" w:cs="Arial"/>
          <w:b/>
          <w:sz w:val="24"/>
          <w:szCs w:val="24"/>
        </w:rPr>
        <w:t>(</w:t>
      </w:r>
      <w:r w:rsidR="003E2AC2" w:rsidRPr="00A727D0">
        <w:rPr>
          <w:rFonts w:ascii="Arial" w:hAnsi="Arial" w:cs="Arial"/>
          <w:b/>
          <w:sz w:val="24"/>
          <w:szCs w:val="24"/>
        </w:rPr>
        <w:t>2</w:t>
      </w:r>
      <w:r w:rsidRPr="00A727D0">
        <w:rPr>
          <w:rFonts w:ascii="Arial" w:hAnsi="Arial" w:cs="Arial"/>
          <w:b/>
          <w:sz w:val="24"/>
          <w:szCs w:val="24"/>
        </w:rPr>
        <w:t>4)</w:t>
      </w:r>
      <w:r w:rsidRPr="00A727D0">
        <w:rPr>
          <w:rFonts w:ascii="Arial" w:hAnsi="Arial" w:cs="Arial"/>
          <w:sz w:val="24"/>
          <w:szCs w:val="24"/>
        </w:rPr>
        <w:t xml:space="preserve"> anti-corruption activities were undertaken by ICPC supported CSOs platforms aimed at engaging the public in the fight against corruption in Nigeria as shown in the table below:</w:t>
      </w:r>
    </w:p>
    <w:p w14:paraId="52661FB0" w14:textId="77777777" w:rsidR="00D55657" w:rsidRPr="00A727D0" w:rsidRDefault="00D55657">
      <w:pPr>
        <w:spacing w:line="278" w:lineRule="auto"/>
        <w:rPr>
          <w:rFonts w:ascii="Arial" w:hAnsi="Arial" w:cs="Arial"/>
          <w:sz w:val="24"/>
          <w:szCs w:val="24"/>
        </w:rPr>
      </w:pPr>
      <w:r w:rsidRPr="00A727D0">
        <w:rPr>
          <w:rFonts w:ascii="Arial" w:hAnsi="Arial" w:cs="Arial"/>
          <w:sz w:val="24"/>
          <w:szCs w:val="24"/>
        </w:rPr>
        <w:br w:type="page"/>
      </w:r>
    </w:p>
    <w:tbl>
      <w:tblPr>
        <w:tblStyle w:val="TableGrid1"/>
        <w:tblpPr w:leftFromText="180" w:rightFromText="180" w:horzAnchor="margin" w:tblpXSpec="center" w:tblpY="-605"/>
        <w:tblW w:w="11079" w:type="dxa"/>
        <w:tblLook w:val="04A0" w:firstRow="1" w:lastRow="0" w:firstColumn="1" w:lastColumn="0" w:noHBand="0" w:noVBand="1"/>
      </w:tblPr>
      <w:tblGrid>
        <w:gridCol w:w="519"/>
        <w:gridCol w:w="1891"/>
        <w:gridCol w:w="603"/>
        <w:gridCol w:w="643"/>
        <w:gridCol w:w="688"/>
        <w:gridCol w:w="623"/>
        <w:gridCol w:w="717"/>
        <w:gridCol w:w="603"/>
        <w:gridCol w:w="523"/>
        <w:gridCol w:w="657"/>
        <w:gridCol w:w="653"/>
        <w:gridCol w:w="634"/>
        <w:gridCol w:w="672"/>
        <w:gridCol w:w="676"/>
        <w:gridCol w:w="1016"/>
      </w:tblGrid>
      <w:tr w:rsidR="005811EE" w:rsidRPr="00A727D0" w14:paraId="04789E61" w14:textId="77777777" w:rsidTr="0068398B">
        <w:trPr>
          <w:trHeight w:val="312"/>
        </w:trPr>
        <w:tc>
          <w:tcPr>
            <w:tcW w:w="11079" w:type="dxa"/>
            <w:gridSpan w:val="15"/>
            <w:noWrap/>
            <w:hideMark/>
          </w:tcPr>
          <w:p w14:paraId="32DA86F8" w14:textId="7D908B7B" w:rsidR="00BF37C5" w:rsidRPr="00353E44" w:rsidRDefault="00BF37C5" w:rsidP="0068398B">
            <w:pPr>
              <w:rPr>
                <w:rFonts w:ascii="Arial" w:hAnsi="Arial" w:cs="Arial"/>
                <w:b/>
                <w:bCs/>
                <w:sz w:val="24"/>
                <w:szCs w:val="24"/>
              </w:rPr>
            </w:pPr>
            <w:r w:rsidRPr="00353E44">
              <w:rPr>
                <w:rFonts w:ascii="Arial" w:hAnsi="Arial" w:cs="Arial"/>
                <w:b/>
                <w:sz w:val="24"/>
                <w:szCs w:val="24"/>
              </w:rPr>
              <w:t xml:space="preserve">                                         </w:t>
            </w:r>
            <w:r w:rsidR="00353E44">
              <w:rPr>
                <w:rFonts w:ascii="Arial" w:hAnsi="Arial" w:cs="Arial"/>
                <w:b/>
                <w:sz w:val="24"/>
                <w:szCs w:val="24"/>
              </w:rPr>
              <w:t>NUMBER OF CSOs-</w:t>
            </w:r>
            <w:r w:rsidRPr="00353E44">
              <w:rPr>
                <w:rFonts w:ascii="Arial" w:hAnsi="Arial" w:cs="Arial"/>
                <w:b/>
                <w:sz w:val="24"/>
                <w:szCs w:val="24"/>
              </w:rPr>
              <w:t>SUPPORTED ACTIVITIES</w:t>
            </w:r>
          </w:p>
        </w:tc>
      </w:tr>
      <w:tr w:rsidR="005811EE" w:rsidRPr="00A727D0" w14:paraId="5E18B0E0" w14:textId="77777777" w:rsidTr="0068398B">
        <w:trPr>
          <w:trHeight w:val="312"/>
        </w:trPr>
        <w:tc>
          <w:tcPr>
            <w:tcW w:w="519" w:type="dxa"/>
            <w:noWrap/>
            <w:hideMark/>
          </w:tcPr>
          <w:p w14:paraId="2260B141" w14:textId="77777777" w:rsidR="00BF37C5" w:rsidRPr="00A727D0" w:rsidRDefault="00BF37C5" w:rsidP="0068398B">
            <w:pPr>
              <w:rPr>
                <w:rFonts w:ascii="Arial" w:hAnsi="Arial" w:cs="Arial"/>
                <w:sz w:val="24"/>
                <w:szCs w:val="24"/>
              </w:rPr>
            </w:pPr>
            <w:r w:rsidRPr="00A727D0">
              <w:rPr>
                <w:rFonts w:ascii="Arial" w:hAnsi="Arial" w:cs="Arial"/>
                <w:sz w:val="24"/>
                <w:szCs w:val="24"/>
              </w:rPr>
              <w:t> </w:t>
            </w:r>
          </w:p>
        </w:tc>
        <w:tc>
          <w:tcPr>
            <w:tcW w:w="1891" w:type="dxa"/>
            <w:noWrap/>
            <w:hideMark/>
          </w:tcPr>
          <w:p w14:paraId="727CBF0F" w14:textId="77777777" w:rsidR="00BF37C5" w:rsidRPr="00A727D0" w:rsidRDefault="00BF37C5" w:rsidP="0068398B">
            <w:pPr>
              <w:rPr>
                <w:rFonts w:ascii="Arial" w:hAnsi="Arial" w:cs="Arial"/>
                <w:sz w:val="24"/>
                <w:szCs w:val="24"/>
              </w:rPr>
            </w:pPr>
            <w:r w:rsidRPr="00A727D0">
              <w:rPr>
                <w:rFonts w:ascii="Arial" w:hAnsi="Arial" w:cs="Arial"/>
                <w:sz w:val="24"/>
                <w:szCs w:val="24"/>
              </w:rPr>
              <w:t> </w:t>
            </w:r>
          </w:p>
        </w:tc>
        <w:tc>
          <w:tcPr>
            <w:tcW w:w="587" w:type="dxa"/>
            <w:noWrap/>
            <w:hideMark/>
          </w:tcPr>
          <w:p w14:paraId="36BAA859" w14:textId="77777777" w:rsidR="00BF37C5" w:rsidRPr="00A727D0" w:rsidRDefault="00BF37C5" w:rsidP="0068398B">
            <w:pPr>
              <w:rPr>
                <w:rFonts w:ascii="Arial" w:hAnsi="Arial" w:cs="Arial"/>
                <w:sz w:val="24"/>
                <w:szCs w:val="24"/>
              </w:rPr>
            </w:pPr>
            <w:r w:rsidRPr="00A727D0">
              <w:rPr>
                <w:rFonts w:ascii="Arial" w:hAnsi="Arial" w:cs="Arial"/>
                <w:sz w:val="24"/>
                <w:szCs w:val="24"/>
              </w:rPr>
              <w:t>Jan</w:t>
            </w:r>
          </w:p>
        </w:tc>
        <w:tc>
          <w:tcPr>
            <w:tcW w:w="643" w:type="dxa"/>
            <w:noWrap/>
            <w:hideMark/>
          </w:tcPr>
          <w:p w14:paraId="31D92896" w14:textId="77777777" w:rsidR="00BF37C5" w:rsidRPr="00A727D0" w:rsidRDefault="00BF37C5" w:rsidP="0068398B">
            <w:pPr>
              <w:rPr>
                <w:rFonts w:ascii="Arial" w:hAnsi="Arial" w:cs="Arial"/>
                <w:sz w:val="24"/>
                <w:szCs w:val="24"/>
              </w:rPr>
            </w:pPr>
            <w:r w:rsidRPr="00A727D0">
              <w:rPr>
                <w:rFonts w:ascii="Arial" w:hAnsi="Arial" w:cs="Arial"/>
                <w:sz w:val="24"/>
                <w:szCs w:val="24"/>
              </w:rPr>
              <w:t>Feb</w:t>
            </w:r>
          </w:p>
        </w:tc>
        <w:tc>
          <w:tcPr>
            <w:tcW w:w="688" w:type="dxa"/>
            <w:noWrap/>
            <w:hideMark/>
          </w:tcPr>
          <w:p w14:paraId="72F6DC8E" w14:textId="77777777" w:rsidR="00BF37C5" w:rsidRPr="00A727D0" w:rsidRDefault="00BF37C5" w:rsidP="0068398B">
            <w:pPr>
              <w:rPr>
                <w:rFonts w:ascii="Arial" w:hAnsi="Arial" w:cs="Arial"/>
                <w:sz w:val="24"/>
                <w:szCs w:val="24"/>
              </w:rPr>
            </w:pPr>
            <w:r w:rsidRPr="00A727D0">
              <w:rPr>
                <w:rFonts w:ascii="Arial" w:hAnsi="Arial" w:cs="Arial"/>
                <w:sz w:val="24"/>
                <w:szCs w:val="24"/>
              </w:rPr>
              <w:t>Mar</w:t>
            </w:r>
          </w:p>
        </w:tc>
        <w:tc>
          <w:tcPr>
            <w:tcW w:w="623" w:type="dxa"/>
            <w:noWrap/>
            <w:hideMark/>
          </w:tcPr>
          <w:p w14:paraId="03781A2B" w14:textId="77777777" w:rsidR="00BF37C5" w:rsidRPr="00A727D0" w:rsidRDefault="00BF37C5" w:rsidP="0068398B">
            <w:pPr>
              <w:rPr>
                <w:rFonts w:ascii="Arial" w:hAnsi="Arial" w:cs="Arial"/>
                <w:sz w:val="24"/>
                <w:szCs w:val="24"/>
              </w:rPr>
            </w:pPr>
            <w:r w:rsidRPr="00A727D0">
              <w:rPr>
                <w:rFonts w:ascii="Arial" w:hAnsi="Arial" w:cs="Arial"/>
                <w:sz w:val="24"/>
                <w:szCs w:val="24"/>
              </w:rPr>
              <w:t>Apr</w:t>
            </w:r>
          </w:p>
        </w:tc>
        <w:tc>
          <w:tcPr>
            <w:tcW w:w="717" w:type="dxa"/>
            <w:noWrap/>
            <w:hideMark/>
          </w:tcPr>
          <w:p w14:paraId="31908A5C" w14:textId="77777777" w:rsidR="00BF37C5" w:rsidRPr="00A727D0" w:rsidRDefault="00BF37C5" w:rsidP="0068398B">
            <w:pPr>
              <w:rPr>
                <w:rFonts w:ascii="Arial" w:hAnsi="Arial" w:cs="Arial"/>
                <w:sz w:val="24"/>
                <w:szCs w:val="24"/>
              </w:rPr>
            </w:pPr>
            <w:r w:rsidRPr="00A727D0">
              <w:rPr>
                <w:rFonts w:ascii="Arial" w:hAnsi="Arial" w:cs="Arial"/>
                <w:sz w:val="24"/>
                <w:szCs w:val="24"/>
              </w:rPr>
              <w:t>May</w:t>
            </w:r>
          </w:p>
        </w:tc>
        <w:tc>
          <w:tcPr>
            <w:tcW w:w="600" w:type="dxa"/>
            <w:noWrap/>
            <w:hideMark/>
          </w:tcPr>
          <w:p w14:paraId="1118C1BE" w14:textId="77777777" w:rsidR="00BF37C5" w:rsidRPr="00A727D0" w:rsidRDefault="00BF37C5" w:rsidP="0068398B">
            <w:pPr>
              <w:rPr>
                <w:rFonts w:ascii="Arial" w:hAnsi="Arial" w:cs="Arial"/>
                <w:sz w:val="24"/>
                <w:szCs w:val="24"/>
              </w:rPr>
            </w:pPr>
            <w:r w:rsidRPr="00A727D0">
              <w:rPr>
                <w:rFonts w:ascii="Arial" w:hAnsi="Arial" w:cs="Arial"/>
                <w:sz w:val="24"/>
                <w:szCs w:val="24"/>
              </w:rPr>
              <w:t>Jun</w:t>
            </w:r>
          </w:p>
        </w:tc>
        <w:tc>
          <w:tcPr>
            <w:tcW w:w="517" w:type="dxa"/>
            <w:noWrap/>
            <w:hideMark/>
          </w:tcPr>
          <w:p w14:paraId="7DCD5316" w14:textId="77777777" w:rsidR="00BF37C5" w:rsidRPr="00A727D0" w:rsidRDefault="00BF37C5" w:rsidP="0068398B">
            <w:pPr>
              <w:rPr>
                <w:rFonts w:ascii="Arial" w:hAnsi="Arial" w:cs="Arial"/>
                <w:sz w:val="24"/>
                <w:szCs w:val="24"/>
              </w:rPr>
            </w:pPr>
            <w:r w:rsidRPr="00A727D0">
              <w:rPr>
                <w:rFonts w:ascii="Arial" w:hAnsi="Arial" w:cs="Arial"/>
                <w:sz w:val="24"/>
                <w:szCs w:val="24"/>
              </w:rPr>
              <w:t>Jul</w:t>
            </w:r>
          </w:p>
        </w:tc>
        <w:tc>
          <w:tcPr>
            <w:tcW w:w="657" w:type="dxa"/>
            <w:noWrap/>
            <w:hideMark/>
          </w:tcPr>
          <w:p w14:paraId="48F9749E" w14:textId="77777777" w:rsidR="00BF37C5" w:rsidRPr="00A727D0" w:rsidRDefault="00BF37C5" w:rsidP="0068398B">
            <w:pPr>
              <w:rPr>
                <w:rFonts w:ascii="Arial" w:hAnsi="Arial" w:cs="Arial"/>
                <w:sz w:val="24"/>
                <w:szCs w:val="24"/>
              </w:rPr>
            </w:pPr>
            <w:r w:rsidRPr="00A727D0">
              <w:rPr>
                <w:rFonts w:ascii="Arial" w:hAnsi="Arial" w:cs="Arial"/>
                <w:sz w:val="24"/>
                <w:szCs w:val="24"/>
              </w:rPr>
              <w:t>Aug</w:t>
            </w:r>
          </w:p>
        </w:tc>
        <w:tc>
          <w:tcPr>
            <w:tcW w:w="653" w:type="dxa"/>
            <w:noWrap/>
            <w:hideMark/>
          </w:tcPr>
          <w:p w14:paraId="24FBB488" w14:textId="77777777" w:rsidR="00BF37C5" w:rsidRPr="00A727D0" w:rsidRDefault="00BF37C5" w:rsidP="0068398B">
            <w:pPr>
              <w:rPr>
                <w:rFonts w:ascii="Arial" w:hAnsi="Arial" w:cs="Arial"/>
                <w:sz w:val="24"/>
                <w:szCs w:val="24"/>
              </w:rPr>
            </w:pPr>
            <w:r w:rsidRPr="00A727D0">
              <w:rPr>
                <w:rFonts w:ascii="Arial" w:hAnsi="Arial" w:cs="Arial"/>
                <w:sz w:val="24"/>
                <w:szCs w:val="24"/>
              </w:rPr>
              <w:t>Sep</w:t>
            </w:r>
          </w:p>
        </w:tc>
        <w:tc>
          <w:tcPr>
            <w:tcW w:w="634" w:type="dxa"/>
            <w:noWrap/>
            <w:hideMark/>
          </w:tcPr>
          <w:p w14:paraId="674984CB" w14:textId="77777777" w:rsidR="00BF37C5" w:rsidRPr="00A727D0" w:rsidRDefault="00BF37C5" w:rsidP="0068398B">
            <w:pPr>
              <w:rPr>
                <w:rFonts w:ascii="Arial" w:hAnsi="Arial" w:cs="Arial"/>
                <w:sz w:val="24"/>
                <w:szCs w:val="24"/>
              </w:rPr>
            </w:pPr>
            <w:r w:rsidRPr="00A727D0">
              <w:rPr>
                <w:rFonts w:ascii="Arial" w:hAnsi="Arial" w:cs="Arial"/>
                <w:sz w:val="24"/>
                <w:szCs w:val="24"/>
              </w:rPr>
              <w:t>Oct</w:t>
            </w:r>
          </w:p>
        </w:tc>
        <w:tc>
          <w:tcPr>
            <w:tcW w:w="672" w:type="dxa"/>
            <w:noWrap/>
            <w:hideMark/>
          </w:tcPr>
          <w:p w14:paraId="0A785337" w14:textId="77777777" w:rsidR="00BF37C5" w:rsidRPr="00A727D0" w:rsidRDefault="00BF37C5" w:rsidP="0068398B">
            <w:pPr>
              <w:rPr>
                <w:rFonts w:ascii="Arial" w:hAnsi="Arial" w:cs="Arial"/>
                <w:sz w:val="24"/>
                <w:szCs w:val="24"/>
              </w:rPr>
            </w:pPr>
            <w:r w:rsidRPr="00A727D0">
              <w:rPr>
                <w:rFonts w:ascii="Arial" w:hAnsi="Arial" w:cs="Arial"/>
                <w:sz w:val="24"/>
                <w:szCs w:val="24"/>
              </w:rPr>
              <w:t>Nov</w:t>
            </w:r>
          </w:p>
        </w:tc>
        <w:tc>
          <w:tcPr>
            <w:tcW w:w="676" w:type="dxa"/>
            <w:noWrap/>
            <w:hideMark/>
          </w:tcPr>
          <w:p w14:paraId="451D14EF" w14:textId="77777777" w:rsidR="00BF37C5" w:rsidRPr="00A727D0" w:rsidRDefault="00BF37C5" w:rsidP="0068398B">
            <w:pPr>
              <w:rPr>
                <w:rFonts w:ascii="Arial" w:hAnsi="Arial" w:cs="Arial"/>
                <w:sz w:val="24"/>
                <w:szCs w:val="24"/>
              </w:rPr>
            </w:pPr>
            <w:r w:rsidRPr="00A727D0">
              <w:rPr>
                <w:rFonts w:ascii="Arial" w:hAnsi="Arial" w:cs="Arial"/>
                <w:sz w:val="24"/>
                <w:szCs w:val="24"/>
              </w:rPr>
              <w:t>Dec</w:t>
            </w:r>
          </w:p>
        </w:tc>
        <w:tc>
          <w:tcPr>
            <w:tcW w:w="1002" w:type="dxa"/>
            <w:noWrap/>
            <w:hideMark/>
          </w:tcPr>
          <w:p w14:paraId="07B8F842" w14:textId="77777777" w:rsidR="00BF37C5" w:rsidRPr="00A727D0" w:rsidRDefault="00BF37C5" w:rsidP="0068398B">
            <w:pPr>
              <w:rPr>
                <w:rFonts w:ascii="Arial" w:hAnsi="Arial" w:cs="Arial"/>
                <w:b/>
                <w:bCs/>
                <w:sz w:val="24"/>
                <w:szCs w:val="24"/>
              </w:rPr>
            </w:pPr>
            <w:r w:rsidRPr="00A727D0">
              <w:rPr>
                <w:rFonts w:ascii="Arial" w:hAnsi="Arial" w:cs="Arial"/>
                <w:b/>
                <w:bCs/>
                <w:sz w:val="24"/>
                <w:szCs w:val="24"/>
              </w:rPr>
              <w:t>TOTAL</w:t>
            </w:r>
          </w:p>
        </w:tc>
      </w:tr>
      <w:tr w:rsidR="005811EE" w:rsidRPr="00A727D0" w14:paraId="20250D9D" w14:textId="77777777" w:rsidTr="0068398B">
        <w:trPr>
          <w:trHeight w:val="327"/>
        </w:trPr>
        <w:tc>
          <w:tcPr>
            <w:tcW w:w="519" w:type="dxa"/>
            <w:noWrap/>
            <w:hideMark/>
          </w:tcPr>
          <w:p w14:paraId="7446645A" w14:textId="77777777" w:rsidR="00BF37C5" w:rsidRPr="00A727D0" w:rsidRDefault="00BF37C5" w:rsidP="0068398B">
            <w:pPr>
              <w:rPr>
                <w:rFonts w:ascii="Arial" w:hAnsi="Arial" w:cs="Arial"/>
                <w:sz w:val="24"/>
                <w:szCs w:val="24"/>
              </w:rPr>
            </w:pPr>
            <w:r w:rsidRPr="00A727D0">
              <w:rPr>
                <w:rFonts w:ascii="Arial" w:hAnsi="Arial" w:cs="Arial"/>
                <w:sz w:val="24"/>
                <w:szCs w:val="24"/>
              </w:rPr>
              <w:t>1</w:t>
            </w:r>
          </w:p>
        </w:tc>
        <w:tc>
          <w:tcPr>
            <w:tcW w:w="1891" w:type="dxa"/>
            <w:hideMark/>
          </w:tcPr>
          <w:p w14:paraId="4B84CEE0" w14:textId="77777777" w:rsidR="00BF37C5" w:rsidRPr="00A727D0" w:rsidRDefault="00BF37C5" w:rsidP="0068398B">
            <w:pPr>
              <w:rPr>
                <w:rFonts w:ascii="Arial" w:hAnsi="Arial" w:cs="Arial"/>
                <w:sz w:val="24"/>
                <w:szCs w:val="24"/>
              </w:rPr>
            </w:pPr>
            <w:r w:rsidRPr="00A727D0">
              <w:rPr>
                <w:rFonts w:ascii="Arial" w:hAnsi="Arial" w:cs="Arial"/>
                <w:sz w:val="24"/>
                <w:szCs w:val="24"/>
              </w:rPr>
              <w:t>Adamawa</w:t>
            </w:r>
          </w:p>
        </w:tc>
        <w:tc>
          <w:tcPr>
            <w:tcW w:w="587" w:type="dxa"/>
            <w:noWrap/>
            <w:hideMark/>
          </w:tcPr>
          <w:p w14:paraId="41013CB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67833469"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88" w:type="dxa"/>
            <w:noWrap/>
            <w:hideMark/>
          </w:tcPr>
          <w:p w14:paraId="2F7E8A9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23" w:type="dxa"/>
            <w:noWrap/>
            <w:hideMark/>
          </w:tcPr>
          <w:p w14:paraId="2498AD83"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717" w:type="dxa"/>
            <w:noWrap/>
            <w:hideMark/>
          </w:tcPr>
          <w:p w14:paraId="10453377"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00" w:type="dxa"/>
            <w:noWrap/>
            <w:hideMark/>
          </w:tcPr>
          <w:p w14:paraId="49D40A89"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66A50D59"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7" w:type="dxa"/>
            <w:noWrap/>
            <w:hideMark/>
          </w:tcPr>
          <w:p w14:paraId="64FDF88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3" w:type="dxa"/>
            <w:noWrap/>
            <w:hideMark/>
          </w:tcPr>
          <w:p w14:paraId="7E34542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34" w:type="dxa"/>
            <w:noWrap/>
            <w:hideMark/>
          </w:tcPr>
          <w:p w14:paraId="388CE802"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2" w:type="dxa"/>
            <w:noWrap/>
            <w:hideMark/>
          </w:tcPr>
          <w:p w14:paraId="10AD632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6" w:type="dxa"/>
            <w:noWrap/>
            <w:hideMark/>
          </w:tcPr>
          <w:p w14:paraId="66C2960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1002" w:type="dxa"/>
            <w:noWrap/>
            <w:hideMark/>
          </w:tcPr>
          <w:p w14:paraId="52018A57"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0</w:t>
            </w:r>
          </w:p>
        </w:tc>
      </w:tr>
      <w:tr w:rsidR="005811EE" w:rsidRPr="00A727D0" w14:paraId="5FC44420" w14:textId="77777777" w:rsidTr="0068398B">
        <w:trPr>
          <w:trHeight w:val="327"/>
        </w:trPr>
        <w:tc>
          <w:tcPr>
            <w:tcW w:w="519" w:type="dxa"/>
            <w:noWrap/>
            <w:hideMark/>
          </w:tcPr>
          <w:p w14:paraId="488809FD" w14:textId="77777777" w:rsidR="00BF37C5" w:rsidRPr="00A727D0" w:rsidRDefault="00BF37C5" w:rsidP="0068398B">
            <w:pPr>
              <w:rPr>
                <w:rFonts w:ascii="Arial" w:hAnsi="Arial" w:cs="Arial"/>
                <w:sz w:val="24"/>
                <w:szCs w:val="24"/>
              </w:rPr>
            </w:pPr>
            <w:r w:rsidRPr="00A727D0">
              <w:rPr>
                <w:rFonts w:ascii="Arial" w:hAnsi="Arial" w:cs="Arial"/>
                <w:sz w:val="24"/>
                <w:szCs w:val="24"/>
              </w:rPr>
              <w:t>2</w:t>
            </w:r>
          </w:p>
        </w:tc>
        <w:tc>
          <w:tcPr>
            <w:tcW w:w="1891" w:type="dxa"/>
            <w:hideMark/>
          </w:tcPr>
          <w:p w14:paraId="25F41377" w14:textId="77777777" w:rsidR="00BF37C5" w:rsidRPr="00A727D0" w:rsidRDefault="00BF37C5" w:rsidP="0068398B">
            <w:pPr>
              <w:rPr>
                <w:rFonts w:ascii="Arial" w:hAnsi="Arial" w:cs="Arial"/>
                <w:sz w:val="24"/>
                <w:szCs w:val="24"/>
              </w:rPr>
            </w:pPr>
            <w:r w:rsidRPr="00A727D0">
              <w:rPr>
                <w:rFonts w:ascii="Arial" w:hAnsi="Arial" w:cs="Arial"/>
                <w:sz w:val="24"/>
                <w:szCs w:val="24"/>
              </w:rPr>
              <w:t>Akwa-Ibom</w:t>
            </w:r>
          </w:p>
        </w:tc>
        <w:tc>
          <w:tcPr>
            <w:tcW w:w="587" w:type="dxa"/>
            <w:noWrap/>
            <w:hideMark/>
          </w:tcPr>
          <w:p w14:paraId="1F9B8CE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2D7A51FD"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88" w:type="dxa"/>
            <w:noWrap/>
            <w:hideMark/>
          </w:tcPr>
          <w:p w14:paraId="48A8345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23" w:type="dxa"/>
            <w:noWrap/>
            <w:hideMark/>
          </w:tcPr>
          <w:p w14:paraId="77ED0136"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717" w:type="dxa"/>
            <w:noWrap/>
            <w:hideMark/>
          </w:tcPr>
          <w:p w14:paraId="5A546E60"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00" w:type="dxa"/>
            <w:noWrap/>
            <w:hideMark/>
          </w:tcPr>
          <w:p w14:paraId="741B392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536C9D0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657" w:type="dxa"/>
            <w:noWrap/>
            <w:hideMark/>
          </w:tcPr>
          <w:p w14:paraId="08D10C2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3" w:type="dxa"/>
            <w:noWrap/>
            <w:hideMark/>
          </w:tcPr>
          <w:p w14:paraId="56CC229C"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34" w:type="dxa"/>
            <w:noWrap/>
            <w:hideMark/>
          </w:tcPr>
          <w:p w14:paraId="7058B0D5"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2" w:type="dxa"/>
            <w:noWrap/>
            <w:hideMark/>
          </w:tcPr>
          <w:p w14:paraId="1584C66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6" w:type="dxa"/>
            <w:noWrap/>
            <w:hideMark/>
          </w:tcPr>
          <w:p w14:paraId="21BB3967"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1002" w:type="dxa"/>
            <w:noWrap/>
            <w:hideMark/>
          </w:tcPr>
          <w:p w14:paraId="2695E6CE"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1</w:t>
            </w:r>
          </w:p>
        </w:tc>
      </w:tr>
      <w:tr w:rsidR="005811EE" w:rsidRPr="00A727D0" w14:paraId="4E445CA3" w14:textId="77777777" w:rsidTr="0068398B">
        <w:trPr>
          <w:trHeight w:val="327"/>
        </w:trPr>
        <w:tc>
          <w:tcPr>
            <w:tcW w:w="519" w:type="dxa"/>
            <w:noWrap/>
            <w:hideMark/>
          </w:tcPr>
          <w:p w14:paraId="077670EC" w14:textId="77777777" w:rsidR="00BF37C5" w:rsidRPr="00A727D0" w:rsidRDefault="00BF37C5" w:rsidP="0068398B">
            <w:pPr>
              <w:rPr>
                <w:rFonts w:ascii="Arial" w:hAnsi="Arial" w:cs="Arial"/>
                <w:sz w:val="24"/>
                <w:szCs w:val="24"/>
              </w:rPr>
            </w:pPr>
            <w:r w:rsidRPr="00A727D0">
              <w:rPr>
                <w:rFonts w:ascii="Arial" w:hAnsi="Arial" w:cs="Arial"/>
                <w:sz w:val="24"/>
                <w:szCs w:val="24"/>
              </w:rPr>
              <w:t>3</w:t>
            </w:r>
          </w:p>
        </w:tc>
        <w:tc>
          <w:tcPr>
            <w:tcW w:w="1891" w:type="dxa"/>
            <w:hideMark/>
          </w:tcPr>
          <w:p w14:paraId="65D6B36C" w14:textId="77777777" w:rsidR="00BF37C5" w:rsidRPr="00A727D0" w:rsidRDefault="00BF37C5" w:rsidP="0068398B">
            <w:pPr>
              <w:rPr>
                <w:rFonts w:ascii="Arial" w:hAnsi="Arial" w:cs="Arial"/>
                <w:sz w:val="24"/>
                <w:szCs w:val="24"/>
              </w:rPr>
            </w:pPr>
            <w:r w:rsidRPr="00A727D0">
              <w:rPr>
                <w:rFonts w:ascii="Arial" w:hAnsi="Arial" w:cs="Arial"/>
                <w:sz w:val="24"/>
                <w:szCs w:val="24"/>
              </w:rPr>
              <w:t>Bauchi</w:t>
            </w:r>
          </w:p>
        </w:tc>
        <w:tc>
          <w:tcPr>
            <w:tcW w:w="587" w:type="dxa"/>
            <w:noWrap/>
            <w:hideMark/>
          </w:tcPr>
          <w:p w14:paraId="78AE1E15"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4AC5026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88" w:type="dxa"/>
            <w:noWrap/>
            <w:hideMark/>
          </w:tcPr>
          <w:p w14:paraId="02F98C6D"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23" w:type="dxa"/>
            <w:noWrap/>
            <w:hideMark/>
          </w:tcPr>
          <w:p w14:paraId="3A8CD9C3"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717" w:type="dxa"/>
            <w:noWrap/>
            <w:hideMark/>
          </w:tcPr>
          <w:p w14:paraId="488ACF1B"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00" w:type="dxa"/>
            <w:noWrap/>
            <w:hideMark/>
          </w:tcPr>
          <w:p w14:paraId="1038114F"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51FCB6A6"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7" w:type="dxa"/>
            <w:noWrap/>
            <w:hideMark/>
          </w:tcPr>
          <w:p w14:paraId="66F7EBEC"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3" w:type="dxa"/>
            <w:noWrap/>
            <w:hideMark/>
          </w:tcPr>
          <w:p w14:paraId="5022B2F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34" w:type="dxa"/>
            <w:noWrap/>
            <w:hideMark/>
          </w:tcPr>
          <w:p w14:paraId="5E38C60F"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2" w:type="dxa"/>
            <w:noWrap/>
            <w:hideMark/>
          </w:tcPr>
          <w:p w14:paraId="431311DA"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6" w:type="dxa"/>
            <w:noWrap/>
            <w:hideMark/>
          </w:tcPr>
          <w:p w14:paraId="4DA0C152"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1002" w:type="dxa"/>
            <w:noWrap/>
            <w:hideMark/>
          </w:tcPr>
          <w:p w14:paraId="2B253A8F"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0</w:t>
            </w:r>
          </w:p>
        </w:tc>
      </w:tr>
      <w:tr w:rsidR="005811EE" w:rsidRPr="00A727D0" w14:paraId="711B86F5" w14:textId="77777777" w:rsidTr="0068398B">
        <w:trPr>
          <w:trHeight w:val="327"/>
        </w:trPr>
        <w:tc>
          <w:tcPr>
            <w:tcW w:w="519" w:type="dxa"/>
            <w:noWrap/>
            <w:hideMark/>
          </w:tcPr>
          <w:p w14:paraId="2FA2A724" w14:textId="77777777" w:rsidR="00BF37C5" w:rsidRPr="00A727D0" w:rsidRDefault="00BF37C5" w:rsidP="0068398B">
            <w:pPr>
              <w:rPr>
                <w:rFonts w:ascii="Arial" w:hAnsi="Arial" w:cs="Arial"/>
                <w:sz w:val="24"/>
                <w:szCs w:val="24"/>
              </w:rPr>
            </w:pPr>
            <w:r w:rsidRPr="00A727D0">
              <w:rPr>
                <w:rFonts w:ascii="Arial" w:hAnsi="Arial" w:cs="Arial"/>
                <w:sz w:val="24"/>
                <w:szCs w:val="24"/>
              </w:rPr>
              <w:t>4</w:t>
            </w:r>
          </w:p>
        </w:tc>
        <w:tc>
          <w:tcPr>
            <w:tcW w:w="1891" w:type="dxa"/>
            <w:hideMark/>
          </w:tcPr>
          <w:p w14:paraId="0DF2E653" w14:textId="77777777" w:rsidR="00BF37C5" w:rsidRPr="00A727D0" w:rsidRDefault="00BF37C5" w:rsidP="0068398B">
            <w:pPr>
              <w:rPr>
                <w:rFonts w:ascii="Arial" w:hAnsi="Arial" w:cs="Arial"/>
                <w:sz w:val="24"/>
                <w:szCs w:val="24"/>
              </w:rPr>
            </w:pPr>
            <w:r w:rsidRPr="00A727D0">
              <w:rPr>
                <w:rFonts w:ascii="Arial" w:hAnsi="Arial" w:cs="Arial"/>
                <w:sz w:val="24"/>
                <w:szCs w:val="24"/>
              </w:rPr>
              <w:t>Benue</w:t>
            </w:r>
          </w:p>
        </w:tc>
        <w:tc>
          <w:tcPr>
            <w:tcW w:w="587" w:type="dxa"/>
            <w:noWrap/>
            <w:hideMark/>
          </w:tcPr>
          <w:p w14:paraId="3A7AB440"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1061DAA3"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88" w:type="dxa"/>
            <w:noWrap/>
            <w:hideMark/>
          </w:tcPr>
          <w:p w14:paraId="150D5B76"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23" w:type="dxa"/>
            <w:noWrap/>
            <w:hideMark/>
          </w:tcPr>
          <w:p w14:paraId="3C7A72D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717" w:type="dxa"/>
            <w:noWrap/>
            <w:hideMark/>
          </w:tcPr>
          <w:p w14:paraId="40948C0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00" w:type="dxa"/>
            <w:noWrap/>
            <w:hideMark/>
          </w:tcPr>
          <w:p w14:paraId="1DCDC8C9"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7A9C765F"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7" w:type="dxa"/>
            <w:noWrap/>
            <w:hideMark/>
          </w:tcPr>
          <w:p w14:paraId="5F7612EB"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3" w:type="dxa"/>
            <w:noWrap/>
            <w:hideMark/>
          </w:tcPr>
          <w:p w14:paraId="4FC0BDAD"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34" w:type="dxa"/>
            <w:noWrap/>
            <w:hideMark/>
          </w:tcPr>
          <w:p w14:paraId="30397CCD"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2" w:type="dxa"/>
            <w:noWrap/>
            <w:hideMark/>
          </w:tcPr>
          <w:p w14:paraId="28758DFB"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6" w:type="dxa"/>
            <w:noWrap/>
            <w:hideMark/>
          </w:tcPr>
          <w:p w14:paraId="40D490ED"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1002" w:type="dxa"/>
            <w:noWrap/>
            <w:hideMark/>
          </w:tcPr>
          <w:p w14:paraId="35C8BD86"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0</w:t>
            </w:r>
          </w:p>
        </w:tc>
      </w:tr>
      <w:tr w:rsidR="005811EE" w:rsidRPr="00A727D0" w14:paraId="2D612B52" w14:textId="77777777" w:rsidTr="0068398B">
        <w:trPr>
          <w:trHeight w:val="327"/>
        </w:trPr>
        <w:tc>
          <w:tcPr>
            <w:tcW w:w="519" w:type="dxa"/>
            <w:noWrap/>
            <w:hideMark/>
          </w:tcPr>
          <w:p w14:paraId="48155792" w14:textId="77777777" w:rsidR="00BF37C5" w:rsidRPr="00A727D0" w:rsidRDefault="00BF37C5" w:rsidP="0068398B">
            <w:pPr>
              <w:rPr>
                <w:rFonts w:ascii="Arial" w:hAnsi="Arial" w:cs="Arial"/>
                <w:sz w:val="24"/>
                <w:szCs w:val="24"/>
              </w:rPr>
            </w:pPr>
            <w:r w:rsidRPr="00A727D0">
              <w:rPr>
                <w:rFonts w:ascii="Arial" w:hAnsi="Arial" w:cs="Arial"/>
                <w:sz w:val="24"/>
                <w:szCs w:val="24"/>
              </w:rPr>
              <w:t>5</w:t>
            </w:r>
          </w:p>
        </w:tc>
        <w:tc>
          <w:tcPr>
            <w:tcW w:w="1891" w:type="dxa"/>
            <w:hideMark/>
          </w:tcPr>
          <w:p w14:paraId="75CD4B89" w14:textId="77777777" w:rsidR="00BF37C5" w:rsidRPr="00A727D0" w:rsidRDefault="00BF37C5" w:rsidP="0068398B">
            <w:pPr>
              <w:rPr>
                <w:rFonts w:ascii="Arial" w:hAnsi="Arial" w:cs="Arial"/>
                <w:sz w:val="24"/>
                <w:szCs w:val="24"/>
              </w:rPr>
            </w:pPr>
            <w:r w:rsidRPr="00A727D0">
              <w:rPr>
                <w:rFonts w:ascii="Arial" w:hAnsi="Arial" w:cs="Arial"/>
                <w:sz w:val="24"/>
                <w:szCs w:val="24"/>
              </w:rPr>
              <w:t>Edo</w:t>
            </w:r>
          </w:p>
        </w:tc>
        <w:tc>
          <w:tcPr>
            <w:tcW w:w="587" w:type="dxa"/>
            <w:noWrap/>
            <w:hideMark/>
          </w:tcPr>
          <w:p w14:paraId="5FD7BC4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725E029F"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88" w:type="dxa"/>
            <w:noWrap/>
            <w:hideMark/>
          </w:tcPr>
          <w:p w14:paraId="1B97750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23" w:type="dxa"/>
            <w:noWrap/>
            <w:hideMark/>
          </w:tcPr>
          <w:p w14:paraId="1C70D99F"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717" w:type="dxa"/>
            <w:noWrap/>
            <w:hideMark/>
          </w:tcPr>
          <w:p w14:paraId="305960F6"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00" w:type="dxa"/>
            <w:noWrap/>
            <w:hideMark/>
          </w:tcPr>
          <w:p w14:paraId="6FE979AF"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6AEE10E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7" w:type="dxa"/>
            <w:noWrap/>
            <w:hideMark/>
          </w:tcPr>
          <w:p w14:paraId="4A0A6D9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3" w:type="dxa"/>
            <w:noWrap/>
            <w:hideMark/>
          </w:tcPr>
          <w:p w14:paraId="0D1A27D3"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34" w:type="dxa"/>
            <w:noWrap/>
            <w:hideMark/>
          </w:tcPr>
          <w:p w14:paraId="3F767C7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2" w:type="dxa"/>
            <w:noWrap/>
            <w:hideMark/>
          </w:tcPr>
          <w:p w14:paraId="3F914DD3"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6" w:type="dxa"/>
            <w:noWrap/>
            <w:hideMark/>
          </w:tcPr>
          <w:p w14:paraId="44636FC5"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1002" w:type="dxa"/>
            <w:noWrap/>
            <w:hideMark/>
          </w:tcPr>
          <w:p w14:paraId="35C3A36C"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0</w:t>
            </w:r>
          </w:p>
        </w:tc>
      </w:tr>
      <w:tr w:rsidR="005811EE" w:rsidRPr="00A727D0" w14:paraId="5D5F4BCF" w14:textId="77777777" w:rsidTr="0068398B">
        <w:trPr>
          <w:trHeight w:val="327"/>
        </w:trPr>
        <w:tc>
          <w:tcPr>
            <w:tcW w:w="519" w:type="dxa"/>
            <w:noWrap/>
            <w:hideMark/>
          </w:tcPr>
          <w:p w14:paraId="03C7AE67" w14:textId="77777777" w:rsidR="00BF37C5" w:rsidRPr="00A727D0" w:rsidRDefault="00BF37C5" w:rsidP="0068398B">
            <w:pPr>
              <w:rPr>
                <w:rFonts w:ascii="Arial" w:hAnsi="Arial" w:cs="Arial"/>
                <w:sz w:val="24"/>
                <w:szCs w:val="24"/>
              </w:rPr>
            </w:pPr>
            <w:r w:rsidRPr="00A727D0">
              <w:rPr>
                <w:rFonts w:ascii="Arial" w:hAnsi="Arial" w:cs="Arial"/>
                <w:sz w:val="24"/>
                <w:szCs w:val="24"/>
              </w:rPr>
              <w:t>6</w:t>
            </w:r>
          </w:p>
        </w:tc>
        <w:tc>
          <w:tcPr>
            <w:tcW w:w="1891" w:type="dxa"/>
            <w:hideMark/>
          </w:tcPr>
          <w:p w14:paraId="1E7A4F15" w14:textId="77777777" w:rsidR="00BF37C5" w:rsidRPr="00A727D0" w:rsidRDefault="00BF37C5" w:rsidP="0068398B">
            <w:pPr>
              <w:rPr>
                <w:rFonts w:ascii="Arial" w:hAnsi="Arial" w:cs="Arial"/>
                <w:sz w:val="24"/>
                <w:szCs w:val="24"/>
              </w:rPr>
            </w:pPr>
            <w:r w:rsidRPr="00A727D0">
              <w:rPr>
                <w:rFonts w:ascii="Arial" w:hAnsi="Arial" w:cs="Arial"/>
                <w:sz w:val="24"/>
                <w:szCs w:val="24"/>
              </w:rPr>
              <w:t>Enugu</w:t>
            </w:r>
          </w:p>
        </w:tc>
        <w:tc>
          <w:tcPr>
            <w:tcW w:w="587" w:type="dxa"/>
            <w:noWrap/>
            <w:hideMark/>
          </w:tcPr>
          <w:p w14:paraId="55388BC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755839FF"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88" w:type="dxa"/>
            <w:noWrap/>
            <w:hideMark/>
          </w:tcPr>
          <w:p w14:paraId="54B5D582"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23" w:type="dxa"/>
            <w:noWrap/>
            <w:hideMark/>
          </w:tcPr>
          <w:p w14:paraId="5ECCCF6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717" w:type="dxa"/>
            <w:noWrap/>
            <w:hideMark/>
          </w:tcPr>
          <w:p w14:paraId="723D1022"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00" w:type="dxa"/>
            <w:noWrap/>
            <w:hideMark/>
          </w:tcPr>
          <w:p w14:paraId="2BA0DC4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552EF68B"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7" w:type="dxa"/>
            <w:noWrap/>
            <w:hideMark/>
          </w:tcPr>
          <w:p w14:paraId="05B5042C"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3" w:type="dxa"/>
            <w:noWrap/>
            <w:hideMark/>
          </w:tcPr>
          <w:p w14:paraId="0C6DBF0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634" w:type="dxa"/>
            <w:noWrap/>
            <w:hideMark/>
          </w:tcPr>
          <w:p w14:paraId="6945A450"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2" w:type="dxa"/>
            <w:noWrap/>
            <w:hideMark/>
          </w:tcPr>
          <w:p w14:paraId="2FBD832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6" w:type="dxa"/>
            <w:noWrap/>
            <w:hideMark/>
          </w:tcPr>
          <w:p w14:paraId="145E47B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1002" w:type="dxa"/>
            <w:noWrap/>
            <w:hideMark/>
          </w:tcPr>
          <w:p w14:paraId="7FF10BD1"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1</w:t>
            </w:r>
          </w:p>
        </w:tc>
      </w:tr>
      <w:tr w:rsidR="005811EE" w:rsidRPr="00A727D0" w14:paraId="7129657F" w14:textId="77777777" w:rsidTr="0068398B">
        <w:trPr>
          <w:trHeight w:val="327"/>
        </w:trPr>
        <w:tc>
          <w:tcPr>
            <w:tcW w:w="519" w:type="dxa"/>
            <w:noWrap/>
            <w:hideMark/>
          </w:tcPr>
          <w:p w14:paraId="2BEC19D8" w14:textId="77777777" w:rsidR="00BF37C5" w:rsidRPr="00A727D0" w:rsidRDefault="00BF37C5" w:rsidP="0068398B">
            <w:pPr>
              <w:rPr>
                <w:rFonts w:ascii="Arial" w:hAnsi="Arial" w:cs="Arial"/>
                <w:sz w:val="24"/>
                <w:szCs w:val="24"/>
              </w:rPr>
            </w:pPr>
            <w:r w:rsidRPr="00A727D0">
              <w:rPr>
                <w:rFonts w:ascii="Arial" w:hAnsi="Arial" w:cs="Arial"/>
                <w:sz w:val="24"/>
                <w:szCs w:val="24"/>
              </w:rPr>
              <w:t>7</w:t>
            </w:r>
          </w:p>
        </w:tc>
        <w:tc>
          <w:tcPr>
            <w:tcW w:w="1891" w:type="dxa"/>
            <w:hideMark/>
          </w:tcPr>
          <w:p w14:paraId="1BA83E8D" w14:textId="77777777" w:rsidR="00BF37C5" w:rsidRPr="00A727D0" w:rsidRDefault="00BF37C5" w:rsidP="0068398B">
            <w:pPr>
              <w:rPr>
                <w:rFonts w:ascii="Arial" w:hAnsi="Arial" w:cs="Arial"/>
                <w:sz w:val="24"/>
                <w:szCs w:val="24"/>
              </w:rPr>
            </w:pPr>
            <w:r w:rsidRPr="00A727D0">
              <w:rPr>
                <w:rFonts w:ascii="Arial" w:hAnsi="Arial" w:cs="Arial"/>
                <w:sz w:val="24"/>
                <w:szCs w:val="24"/>
              </w:rPr>
              <w:t>Imo</w:t>
            </w:r>
          </w:p>
        </w:tc>
        <w:tc>
          <w:tcPr>
            <w:tcW w:w="587" w:type="dxa"/>
            <w:noWrap/>
            <w:hideMark/>
          </w:tcPr>
          <w:p w14:paraId="20745ADA"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2ACE167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88" w:type="dxa"/>
            <w:noWrap/>
            <w:hideMark/>
          </w:tcPr>
          <w:p w14:paraId="3F3FBE33"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23" w:type="dxa"/>
            <w:noWrap/>
            <w:hideMark/>
          </w:tcPr>
          <w:p w14:paraId="0B70798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717" w:type="dxa"/>
            <w:noWrap/>
            <w:hideMark/>
          </w:tcPr>
          <w:p w14:paraId="74F20E92"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00" w:type="dxa"/>
            <w:noWrap/>
            <w:hideMark/>
          </w:tcPr>
          <w:p w14:paraId="0525E689"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1A09D40A"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7" w:type="dxa"/>
            <w:noWrap/>
            <w:hideMark/>
          </w:tcPr>
          <w:p w14:paraId="061834F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3" w:type="dxa"/>
            <w:noWrap/>
            <w:hideMark/>
          </w:tcPr>
          <w:p w14:paraId="69B3A29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34" w:type="dxa"/>
            <w:noWrap/>
            <w:hideMark/>
          </w:tcPr>
          <w:p w14:paraId="2B717F0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2" w:type="dxa"/>
            <w:noWrap/>
            <w:hideMark/>
          </w:tcPr>
          <w:p w14:paraId="3C23194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6" w:type="dxa"/>
            <w:noWrap/>
            <w:hideMark/>
          </w:tcPr>
          <w:p w14:paraId="298D2ADC"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1002" w:type="dxa"/>
            <w:noWrap/>
            <w:hideMark/>
          </w:tcPr>
          <w:p w14:paraId="27B1F5A4"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0</w:t>
            </w:r>
          </w:p>
        </w:tc>
      </w:tr>
      <w:tr w:rsidR="005811EE" w:rsidRPr="00A727D0" w14:paraId="09049470" w14:textId="77777777" w:rsidTr="0068398B">
        <w:trPr>
          <w:trHeight w:val="327"/>
        </w:trPr>
        <w:tc>
          <w:tcPr>
            <w:tcW w:w="519" w:type="dxa"/>
            <w:noWrap/>
            <w:hideMark/>
          </w:tcPr>
          <w:p w14:paraId="5C27BFEE" w14:textId="77777777" w:rsidR="00BF37C5" w:rsidRPr="00A727D0" w:rsidRDefault="00BF37C5" w:rsidP="0068398B">
            <w:pPr>
              <w:rPr>
                <w:rFonts w:ascii="Arial" w:hAnsi="Arial" w:cs="Arial"/>
                <w:sz w:val="24"/>
                <w:szCs w:val="24"/>
              </w:rPr>
            </w:pPr>
            <w:r w:rsidRPr="00A727D0">
              <w:rPr>
                <w:rFonts w:ascii="Arial" w:hAnsi="Arial" w:cs="Arial"/>
                <w:sz w:val="24"/>
                <w:szCs w:val="24"/>
              </w:rPr>
              <w:t>8</w:t>
            </w:r>
          </w:p>
        </w:tc>
        <w:tc>
          <w:tcPr>
            <w:tcW w:w="1891" w:type="dxa"/>
            <w:hideMark/>
          </w:tcPr>
          <w:p w14:paraId="7BFB04F8" w14:textId="77777777" w:rsidR="00BF37C5" w:rsidRPr="00A727D0" w:rsidRDefault="00BF37C5" w:rsidP="0068398B">
            <w:pPr>
              <w:rPr>
                <w:rFonts w:ascii="Arial" w:hAnsi="Arial" w:cs="Arial"/>
                <w:sz w:val="24"/>
                <w:szCs w:val="24"/>
              </w:rPr>
            </w:pPr>
            <w:r w:rsidRPr="00A727D0">
              <w:rPr>
                <w:rFonts w:ascii="Arial" w:hAnsi="Arial" w:cs="Arial"/>
                <w:sz w:val="24"/>
                <w:szCs w:val="24"/>
              </w:rPr>
              <w:t>Kaduna</w:t>
            </w:r>
          </w:p>
        </w:tc>
        <w:tc>
          <w:tcPr>
            <w:tcW w:w="587" w:type="dxa"/>
            <w:noWrap/>
            <w:hideMark/>
          </w:tcPr>
          <w:p w14:paraId="67FA936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12F6CE30"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688" w:type="dxa"/>
            <w:noWrap/>
            <w:hideMark/>
          </w:tcPr>
          <w:p w14:paraId="2150B825"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23" w:type="dxa"/>
            <w:noWrap/>
            <w:hideMark/>
          </w:tcPr>
          <w:p w14:paraId="30B51977"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717" w:type="dxa"/>
            <w:noWrap/>
            <w:hideMark/>
          </w:tcPr>
          <w:p w14:paraId="2E9EC2A6"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00" w:type="dxa"/>
            <w:noWrap/>
            <w:hideMark/>
          </w:tcPr>
          <w:p w14:paraId="1B9E1AAC"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1B71ED16"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7" w:type="dxa"/>
            <w:noWrap/>
            <w:hideMark/>
          </w:tcPr>
          <w:p w14:paraId="7CA12C19"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3" w:type="dxa"/>
            <w:noWrap/>
            <w:hideMark/>
          </w:tcPr>
          <w:p w14:paraId="4E25A362"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634" w:type="dxa"/>
            <w:noWrap/>
            <w:hideMark/>
          </w:tcPr>
          <w:p w14:paraId="14F9BA73"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2" w:type="dxa"/>
            <w:noWrap/>
            <w:hideMark/>
          </w:tcPr>
          <w:p w14:paraId="4B728B1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6" w:type="dxa"/>
            <w:noWrap/>
            <w:hideMark/>
          </w:tcPr>
          <w:p w14:paraId="044DFB59"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1002" w:type="dxa"/>
            <w:noWrap/>
            <w:hideMark/>
          </w:tcPr>
          <w:p w14:paraId="3EB03596"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2</w:t>
            </w:r>
          </w:p>
        </w:tc>
      </w:tr>
      <w:tr w:rsidR="005811EE" w:rsidRPr="00A727D0" w14:paraId="12126571" w14:textId="77777777" w:rsidTr="0068398B">
        <w:trPr>
          <w:trHeight w:val="327"/>
        </w:trPr>
        <w:tc>
          <w:tcPr>
            <w:tcW w:w="519" w:type="dxa"/>
            <w:noWrap/>
            <w:hideMark/>
          </w:tcPr>
          <w:p w14:paraId="0FBF311B" w14:textId="77777777" w:rsidR="00BF37C5" w:rsidRPr="00A727D0" w:rsidRDefault="00BF37C5" w:rsidP="0068398B">
            <w:pPr>
              <w:rPr>
                <w:rFonts w:ascii="Arial" w:hAnsi="Arial" w:cs="Arial"/>
                <w:sz w:val="24"/>
                <w:szCs w:val="24"/>
              </w:rPr>
            </w:pPr>
            <w:r w:rsidRPr="00A727D0">
              <w:rPr>
                <w:rFonts w:ascii="Arial" w:hAnsi="Arial" w:cs="Arial"/>
                <w:sz w:val="24"/>
                <w:szCs w:val="24"/>
              </w:rPr>
              <w:t>9</w:t>
            </w:r>
          </w:p>
        </w:tc>
        <w:tc>
          <w:tcPr>
            <w:tcW w:w="1891" w:type="dxa"/>
            <w:hideMark/>
          </w:tcPr>
          <w:p w14:paraId="34CB96ED" w14:textId="77777777" w:rsidR="00BF37C5" w:rsidRPr="00A727D0" w:rsidRDefault="00BF37C5" w:rsidP="0068398B">
            <w:pPr>
              <w:rPr>
                <w:rFonts w:ascii="Arial" w:hAnsi="Arial" w:cs="Arial"/>
                <w:sz w:val="24"/>
                <w:szCs w:val="24"/>
              </w:rPr>
            </w:pPr>
            <w:r w:rsidRPr="00A727D0">
              <w:rPr>
                <w:rFonts w:ascii="Arial" w:hAnsi="Arial" w:cs="Arial"/>
                <w:sz w:val="24"/>
                <w:szCs w:val="24"/>
              </w:rPr>
              <w:t>Kano</w:t>
            </w:r>
          </w:p>
        </w:tc>
        <w:tc>
          <w:tcPr>
            <w:tcW w:w="587" w:type="dxa"/>
            <w:noWrap/>
            <w:hideMark/>
          </w:tcPr>
          <w:p w14:paraId="0169CBD5"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52BD53AA"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688" w:type="dxa"/>
            <w:noWrap/>
            <w:hideMark/>
          </w:tcPr>
          <w:p w14:paraId="443F7DD2"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23" w:type="dxa"/>
            <w:noWrap/>
            <w:hideMark/>
          </w:tcPr>
          <w:p w14:paraId="52CAB72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717" w:type="dxa"/>
            <w:noWrap/>
            <w:hideMark/>
          </w:tcPr>
          <w:p w14:paraId="45E1598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00" w:type="dxa"/>
            <w:noWrap/>
            <w:hideMark/>
          </w:tcPr>
          <w:p w14:paraId="7133EA93"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6FBB107F"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7" w:type="dxa"/>
            <w:noWrap/>
            <w:hideMark/>
          </w:tcPr>
          <w:p w14:paraId="7674C52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3" w:type="dxa"/>
            <w:noWrap/>
            <w:hideMark/>
          </w:tcPr>
          <w:p w14:paraId="78BC7475"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34" w:type="dxa"/>
            <w:noWrap/>
            <w:hideMark/>
          </w:tcPr>
          <w:p w14:paraId="70CCA01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2" w:type="dxa"/>
            <w:noWrap/>
            <w:hideMark/>
          </w:tcPr>
          <w:p w14:paraId="75278339"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6" w:type="dxa"/>
            <w:noWrap/>
            <w:hideMark/>
          </w:tcPr>
          <w:p w14:paraId="07E22A4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1002" w:type="dxa"/>
            <w:noWrap/>
            <w:hideMark/>
          </w:tcPr>
          <w:p w14:paraId="0A7DAAE9"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1</w:t>
            </w:r>
          </w:p>
        </w:tc>
      </w:tr>
      <w:tr w:rsidR="005811EE" w:rsidRPr="00A727D0" w14:paraId="10EA5C21" w14:textId="77777777" w:rsidTr="0068398B">
        <w:trPr>
          <w:trHeight w:val="327"/>
        </w:trPr>
        <w:tc>
          <w:tcPr>
            <w:tcW w:w="519" w:type="dxa"/>
            <w:noWrap/>
            <w:hideMark/>
          </w:tcPr>
          <w:p w14:paraId="66CA6DC0" w14:textId="77777777" w:rsidR="00BF37C5" w:rsidRPr="00A727D0" w:rsidRDefault="00BF37C5" w:rsidP="0068398B">
            <w:pPr>
              <w:rPr>
                <w:rFonts w:ascii="Arial" w:hAnsi="Arial" w:cs="Arial"/>
                <w:sz w:val="24"/>
                <w:szCs w:val="24"/>
              </w:rPr>
            </w:pPr>
            <w:r w:rsidRPr="00A727D0">
              <w:rPr>
                <w:rFonts w:ascii="Arial" w:hAnsi="Arial" w:cs="Arial"/>
                <w:sz w:val="24"/>
                <w:szCs w:val="24"/>
              </w:rPr>
              <w:t>10</w:t>
            </w:r>
          </w:p>
        </w:tc>
        <w:tc>
          <w:tcPr>
            <w:tcW w:w="1891" w:type="dxa"/>
            <w:hideMark/>
          </w:tcPr>
          <w:p w14:paraId="7EE14672" w14:textId="77777777" w:rsidR="00BF37C5" w:rsidRPr="00A727D0" w:rsidRDefault="00BF37C5" w:rsidP="0068398B">
            <w:pPr>
              <w:rPr>
                <w:rFonts w:ascii="Arial" w:hAnsi="Arial" w:cs="Arial"/>
                <w:sz w:val="24"/>
                <w:szCs w:val="24"/>
              </w:rPr>
            </w:pPr>
            <w:r w:rsidRPr="00A727D0">
              <w:rPr>
                <w:rFonts w:ascii="Arial" w:hAnsi="Arial" w:cs="Arial"/>
                <w:sz w:val="24"/>
                <w:szCs w:val="24"/>
              </w:rPr>
              <w:t>Kogi</w:t>
            </w:r>
          </w:p>
        </w:tc>
        <w:tc>
          <w:tcPr>
            <w:tcW w:w="587" w:type="dxa"/>
            <w:noWrap/>
            <w:hideMark/>
          </w:tcPr>
          <w:p w14:paraId="2358929B"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17FCFC4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88" w:type="dxa"/>
            <w:noWrap/>
            <w:hideMark/>
          </w:tcPr>
          <w:p w14:paraId="5F6723E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23" w:type="dxa"/>
            <w:noWrap/>
            <w:hideMark/>
          </w:tcPr>
          <w:p w14:paraId="12DA5022"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717" w:type="dxa"/>
            <w:noWrap/>
            <w:hideMark/>
          </w:tcPr>
          <w:p w14:paraId="5C40E6B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00" w:type="dxa"/>
            <w:noWrap/>
            <w:hideMark/>
          </w:tcPr>
          <w:p w14:paraId="40DEF2EF"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441AA479"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7" w:type="dxa"/>
            <w:noWrap/>
            <w:hideMark/>
          </w:tcPr>
          <w:p w14:paraId="4D24942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3" w:type="dxa"/>
            <w:noWrap/>
            <w:hideMark/>
          </w:tcPr>
          <w:p w14:paraId="0F540F49"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34" w:type="dxa"/>
            <w:noWrap/>
            <w:hideMark/>
          </w:tcPr>
          <w:p w14:paraId="26DB0DB5"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2" w:type="dxa"/>
            <w:noWrap/>
            <w:hideMark/>
          </w:tcPr>
          <w:p w14:paraId="3CA9965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6" w:type="dxa"/>
            <w:noWrap/>
            <w:hideMark/>
          </w:tcPr>
          <w:p w14:paraId="50F993A5"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1002" w:type="dxa"/>
            <w:noWrap/>
            <w:hideMark/>
          </w:tcPr>
          <w:p w14:paraId="11A20D71"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0</w:t>
            </w:r>
          </w:p>
        </w:tc>
      </w:tr>
      <w:tr w:rsidR="005811EE" w:rsidRPr="00A727D0" w14:paraId="4DB50DE6" w14:textId="77777777" w:rsidTr="0068398B">
        <w:trPr>
          <w:trHeight w:val="327"/>
        </w:trPr>
        <w:tc>
          <w:tcPr>
            <w:tcW w:w="519" w:type="dxa"/>
            <w:noWrap/>
            <w:hideMark/>
          </w:tcPr>
          <w:p w14:paraId="09DD1AAF" w14:textId="77777777" w:rsidR="00BF37C5" w:rsidRPr="00A727D0" w:rsidRDefault="00BF37C5" w:rsidP="0068398B">
            <w:pPr>
              <w:rPr>
                <w:rFonts w:ascii="Arial" w:hAnsi="Arial" w:cs="Arial"/>
                <w:sz w:val="24"/>
                <w:szCs w:val="24"/>
              </w:rPr>
            </w:pPr>
            <w:r w:rsidRPr="00A727D0">
              <w:rPr>
                <w:rFonts w:ascii="Arial" w:hAnsi="Arial" w:cs="Arial"/>
                <w:sz w:val="24"/>
                <w:szCs w:val="24"/>
              </w:rPr>
              <w:t>11</w:t>
            </w:r>
          </w:p>
        </w:tc>
        <w:tc>
          <w:tcPr>
            <w:tcW w:w="1891" w:type="dxa"/>
            <w:hideMark/>
          </w:tcPr>
          <w:p w14:paraId="02556400" w14:textId="77777777" w:rsidR="00BF37C5" w:rsidRPr="00A727D0" w:rsidRDefault="00BF37C5" w:rsidP="0068398B">
            <w:pPr>
              <w:rPr>
                <w:rFonts w:ascii="Arial" w:hAnsi="Arial" w:cs="Arial"/>
                <w:sz w:val="24"/>
                <w:szCs w:val="24"/>
              </w:rPr>
            </w:pPr>
            <w:r w:rsidRPr="00A727D0">
              <w:rPr>
                <w:rFonts w:ascii="Arial" w:hAnsi="Arial" w:cs="Arial"/>
                <w:sz w:val="24"/>
                <w:szCs w:val="24"/>
              </w:rPr>
              <w:t>Lagos</w:t>
            </w:r>
          </w:p>
        </w:tc>
        <w:tc>
          <w:tcPr>
            <w:tcW w:w="587" w:type="dxa"/>
            <w:noWrap/>
            <w:hideMark/>
          </w:tcPr>
          <w:p w14:paraId="20E9FEDC"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4BE313D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688" w:type="dxa"/>
            <w:noWrap/>
            <w:hideMark/>
          </w:tcPr>
          <w:p w14:paraId="617E033D"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23" w:type="dxa"/>
            <w:noWrap/>
            <w:hideMark/>
          </w:tcPr>
          <w:p w14:paraId="3A4F21F6"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2</w:t>
            </w:r>
          </w:p>
        </w:tc>
        <w:tc>
          <w:tcPr>
            <w:tcW w:w="717" w:type="dxa"/>
            <w:noWrap/>
            <w:hideMark/>
          </w:tcPr>
          <w:p w14:paraId="08D6BC4D"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2</w:t>
            </w:r>
          </w:p>
        </w:tc>
        <w:tc>
          <w:tcPr>
            <w:tcW w:w="600" w:type="dxa"/>
            <w:noWrap/>
            <w:hideMark/>
          </w:tcPr>
          <w:p w14:paraId="310298F6"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517" w:type="dxa"/>
            <w:noWrap/>
            <w:hideMark/>
          </w:tcPr>
          <w:p w14:paraId="4BB2D7A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657" w:type="dxa"/>
            <w:noWrap/>
            <w:hideMark/>
          </w:tcPr>
          <w:p w14:paraId="2708FE89"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653" w:type="dxa"/>
            <w:noWrap/>
            <w:hideMark/>
          </w:tcPr>
          <w:p w14:paraId="1F199CD2"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34" w:type="dxa"/>
            <w:noWrap/>
            <w:hideMark/>
          </w:tcPr>
          <w:p w14:paraId="34A1EFF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2" w:type="dxa"/>
            <w:noWrap/>
            <w:hideMark/>
          </w:tcPr>
          <w:p w14:paraId="437FC21A"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2</w:t>
            </w:r>
          </w:p>
        </w:tc>
        <w:tc>
          <w:tcPr>
            <w:tcW w:w="676" w:type="dxa"/>
            <w:noWrap/>
            <w:hideMark/>
          </w:tcPr>
          <w:p w14:paraId="1746447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1002" w:type="dxa"/>
            <w:noWrap/>
            <w:hideMark/>
          </w:tcPr>
          <w:p w14:paraId="7DBCC3EB"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11</w:t>
            </w:r>
          </w:p>
        </w:tc>
      </w:tr>
      <w:tr w:rsidR="005811EE" w:rsidRPr="00A727D0" w14:paraId="3EF4750E" w14:textId="77777777" w:rsidTr="0068398B">
        <w:trPr>
          <w:trHeight w:val="327"/>
        </w:trPr>
        <w:tc>
          <w:tcPr>
            <w:tcW w:w="519" w:type="dxa"/>
            <w:noWrap/>
            <w:hideMark/>
          </w:tcPr>
          <w:p w14:paraId="35E31064" w14:textId="77777777" w:rsidR="00BF37C5" w:rsidRPr="00A727D0" w:rsidRDefault="00BF37C5" w:rsidP="0068398B">
            <w:pPr>
              <w:rPr>
                <w:rFonts w:ascii="Arial" w:hAnsi="Arial" w:cs="Arial"/>
                <w:sz w:val="24"/>
                <w:szCs w:val="24"/>
              </w:rPr>
            </w:pPr>
            <w:r w:rsidRPr="00A727D0">
              <w:rPr>
                <w:rFonts w:ascii="Arial" w:hAnsi="Arial" w:cs="Arial"/>
                <w:sz w:val="24"/>
                <w:szCs w:val="24"/>
              </w:rPr>
              <w:t>12</w:t>
            </w:r>
          </w:p>
        </w:tc>
        <w:tc>
          <w:tcPr>
            <w:tcW w:w="1891" w:type="dxa"/>
            <w:hideMark/>
          </w:tcPr>
          <w:p w14:paraId="62F88C04" w14:textId="77777777" w:rsidR="00BF37C5" w:rsidRPr="00A727D0" w:rsidRDefault="00BF37C5" w:rsidP="0068398B">
            <w:pPr>
              <w:rPr>
                <w:rFonts w:ascii="Arial" w:hAnsi="Arial" w:cs="Arial"/>
                <w:sz w:val="24"/>
                <w:szCs w:val="24"/>
              </w:rPr>
            </w:pPr>
            <w:r w:rsidRPr="00A727D0">
              <w:rPr>
                <w:rFonts w:ascii="Arial" w:hAnsi="Arial" w:cs="Arial"/>
                <w:sz w:val="24"/>
                <w:szCs w:val="24"/>
              </w:rPr>
              <w:t>Oyo</w:t>
            </w:r>
          </w:p>
        </w:tc>
        <w:tc>
          <w:tcPr>
            <w:tcW w:w="587" w:type="dxa"/>
            <w:noWrap/>
            <w:hideMark/>
          </w:tcPr>
          <w:p w14:paraId="74205E6D"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18D367CC"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88" w:type="dxa"/>
            <w:noWrap/>
            <w:hideMark/>
          </w:tcPr>
          <w:p w14:paraId="0141BBA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23" w:type="dxa"/>
            <w:noWrap/>
            <w:hideMark/>
          </w:tcPr>
          <w:p w14:paraId="51C9A906"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717" w:type="dxa"/>
            <w:noWrap/>
            <w:hideMark/>
          </w:tcPr>
          <w:p w14:paraId="4066287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00" w:type="dxa"/>
            <w:noWrap/>
            <w:hideMark/>
          </w:tcPr>
          <w:p w14:paraId="2A2B480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597621FB"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7" w:type="dxa"/>
            <w:noWrap/>
            <w:hideMark/>
          </w:tcPr>
          <w:p w14:paraId="24028F4C"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3" w:type="dxa"/>
            <w:noWrap/>
            <w:hideMark/>
          </w:tcPr>
          <w:p w14:paraId="11402CC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34" w:type="dxa"/>
            <w:noWrap/>
            <w:hideMark/>
          </w:tcPr>
          <w:p w14:paraId="6602A3C9"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2" w:type="dxa"/>
            <w:noWrap/>
            <w:hideMark/>
          </w:tcPr>
          <w:p w14:paraId="0E523987"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6" w:type="dxa"/>
            <w:noWrap/>
            <w:hideMark/>
          </w:tcPr>
          <w:p w14:paraId="0375ABEA"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1002" w:type="dxa"/>
            <w:noWrap/>
            <w:hideMark/>
          </w:tcPr>
          <w:p w14:paraId="5450E881"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0</w:t>
            </w:r>
          </w:p>
        </w:tc>
      </w:tr>
      <w:tr w:rsidR="005811EE" w:rsidRPr="00A727D0" w14:paraId="2164BFFA" w14:textId="77777777" w:rsidTr="0068398B">
        <w:trPr>
          <w:trHeight w:val="327"/>
        </w:trPr>
        <w:tc>
          <w:tcPr>
            <w:tcW w:w="519" w:type="dxa"/>
            <w:noWrap/>
            <w:hideMark/>
          </w:tcPr>
          <w:p w14:paraId="433B6BE8" w14:textId="77777777" w:rsidR="00BF37C5" w:rsidRPr="00A727D0" w:rsidRDefault="00BF37C5" w:rsidP="0068398B">
            <w:pPr>
              <w:rPr>
                <w:rFonts w:ascii="Arial" w:hAnsi="Arial" w:cs="Arial"/>
                <w:sz w:val="24"/>
                <w:szCs w:val="24"/>
              </w:rPr>
            </w:pPr>
            <w:r w:rsidRPr="00A727D0">
              <w:rPr>
                <w:rFonts w:ascii="Arial" w:hAnsi="Arial" w:cs="Arial"/>
                <w:sz w:val="24"/>
                <w:szCs w:val="24"/>
              </w:rPr>
              <w:t>13</w:t>
            </w:r>
          </w:p>
        </w:tc>
        <w:tc>
          <w:tcPr>
            <w:tcW w:w="1891" w:type="dxa"/>
            <w:hideMark/>
          </w:tcPr>
          <w:p w14:paraId="59A78A9B" w14:textId="77777777" w:rsidR="00BF37C5" w:rsidRPr="00A727D0" w:rsidRDefault="00BF37C5" w:rsidP="0068398B">
            <w:pPr>
              <w:rPr>
                <w:rFonts w:ascii="Arial" w:hAnsi="Arial" w:cs="Arial"/>
                <w:sz w:val="24"/>
                <w:szCs w:val="24"/>
              </w:rPr>
            </w:pPr>
            <w:r w:rsidRPr="00A727D0">
              <w:rPr>
                <w:rFonts w:ascii="Arial" w:hAnsi="Arial" w:cs="Arial"/>
                <w:sz w:val="24"/>
                <w:szCs w:val="24"/>
              </w:rPr>
              <w:t>Osun</w:t>
            </w:r>
          </w:p>
        </w:tc>
        <w:tc>
          <w:tcPr>
            <w:tcW w:w="587" w:type="dxa"/>
            <w:noWrap/>
            <w:hideMark/>
          </w:tcPr>
          <w:p w14:paraId="0B7D48A9"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643" w:type="dxa"/>
            <w:noWrap/>
            <w:hideMark/>
          </w:tcPr>
          <w:p w14:paraId="6059218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88" w:type="dxa"/>
            <w:noWrap/>
            <w:hideMark/>
          </w:tcPr>
          <w:p w14:paraId="566849B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5</w:t>
            </w:r>
          </w:p>
        </w:tc>
        <w:tc>
          <w:tcPr>
            <w:tcW w:w="623" w:type="dxa"/>
            <w:noWrap/>
            <w:hideMark/>
          </w:tcPr>
          <w:p w14:paraId="79E05C6C"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717" w:type="dxa"/>
            <w:noWrap/>
            <w:hideMark/>
          </w:tcPr>
          <w:p w14:paraId="2F4699DD"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00" w:type="dxa"/>
            <w:noWrap/>
            <w:hideMark/>
          </w:tcPr>
          <w:p w14:paraId="42898C3A"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31D557DA"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7" w:type="dxa"/>
            <w:noWrap/>
            <w:hideMark/>
          </w:tcPr>
          <w:p w14:paraId="6098044F"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3" w:type="dxa"/>
            <w:noWrap/>
            <w:hideMark/>
          </w:tcPr>
          <w:p w14:paraId="42EA3ACB"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34" w:type="dxa"/>
            <w:noWrap/>
            <w:hideMark/>
          </w:tcPr>
          <w:p w14:paraId="2EDE4D65"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2</w:t>
            </w:r>
          </w:p>
        </w:tc>
        <w:tc>
          <w:tcPr>
            <w:tcW w:w="672" w:type="dxa"/>
            <w:noWrap/>
            <w:hideMark/>
          </w:tcPr>
          <w:p w14:paraId="214BF8C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6" w:type="dxa"/>
            <w:noWrap/>
            <w:hideMark/>
          </w:tcPr>
          <w:p w14:paraId="7A92CE8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1002" w:type="dxa"/>
            <w:noWrap/>
            <w:hideMark/>
          </w:tcPr>
          <w:p w14:paraId="6D0985F3"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9</w:t>
            </w:r>
          </w:p>
        </w:tc>
      </w:tr>
      <w:tr w:rsidR="005811EE" w:rsidRPr="00A727D0" w14:paraId="628A2D23" w14:textId="77777777" w:rsidTr="0068398B">
        <w:trPr>
          <w:trHeight w:val="327"/>
        </w:trPr>
        <w:tc>
          <w:tcPr>
            <w:tcW w:w="519" w:type="dxa"/>
            <w:noWrap/>
            <w:hideMark/>
          </w:tcPr>
          <w:p w14:paraId="3125A7AC" w14:textId="77777777" w:rsidR="00BF37C5" w:rsidRPr="00A727D0" w:rsidRDefault="00BF37C5" w:rsidP="0068398B">
            <w:pPr>
              <w:rPr>
                <w:rFonts w:ascii="Arial" w:hAnsi="Arial" w:cs="Arial"/>
                <w:sz w:val="24"/>
                <w:szCs w:val="24"/>
              </w:rPr>
            </w:pPr>
            <w:r w:rsidRPr="00A727D0">
              <w:rPr>
                <w:rFonts w:ascii="Arial" w:hAnsi="Arial" w:cs="Arial"/>
                <w:sz w:val="24"/>
                <w:szCs w:val="24"/>
              </w:rPr>
              <w:t>14</w:t>
            </w:r>
          </w:p>
        </w:tc>
        <w:tc>
          <w:tcPr>
            <w:tcW w:w="1891" w:type="dxa"/>
            <w:hideMark/>
          </w:tcPr>
          <w:p w14:paraId="0C9E40C3" w14:textId="77777777" w:rsidR="00BF37C5" w:rsidRPr="00A727D0" w:rsidRDefault="00BF37C5" w:rsidP="0068398B">
            <w:pPr>
              <w:rPr>
                <w:rFonts w:ascii="Arial" w:hAnsi="Arial" w:cs="Arial"/>
                <w:sz w:val="24"/>
                <w:szCs w:val="24"/>
              </w:rPr>
            </w:pPr>
            <w:r w:rsidRPr="00A727D0">
              <w:rPr>
                <w:rFonts w:ascii="Arial" w:hAnsi="Arial" w:cs="Arial"/>
                <w:sz w:val="24"/>
                <w:szCs w:val="24"/>
              </w:rPr>
              <w:t>Rivers</w:t>
            </w:r>
          </w:p>
        </w:tc>
        <w:tc>
          <w:tcPr>
            <w:tcW w:w="587" w:type="dxa"/>
            <w:noWrap/>
            <w:hideMark/>
          </w:tcPr>
          <w:p w14:paraId="2E27330F"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30DEA576"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88" w:type="dxa"/>
            <w:noWrap/>
            <w:hideMark/>
          </w:tcPr>
          <w:p w14:paraId="687E5FA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23" w:type="dxa"/>
            <w:noWrap/>
            <w:hideMark/>
          </w:tcPr>
          <w:p w14:paraId="5327936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717" w:type="dxa"/>
            <w:noWrap/>
            <w:hideMark/>
          </w:tcPr>
          <w:p w14:paraId="304FCB0A"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00" w:type="dxa"/>
            <w:noWrap/>
            <w:hideMark/>
          </w:tcPr>
          <w:p w14:paraId="002CFD9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5908BA0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7" w:type="dxa"/>
            <w:noWrap/>
            <w:hideMark/>
          </w:tcPr>
          <w:p w14:paraId="3ED69A22"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3" w:type="dxa"/>
            <w:noWrap/>
            <w:hideMark/>
          </w:tcPr>
          <w:p w14:paraId="49E3D38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34" w:type="dxa"/>
            <w:noWrap/>
            <w:hideMark/>
          </w:tcPr>
          <w:p w14:paraId="4437DA2F"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2" w:type="dxa"/>
            <w:noWrap/>
            <w:hideMark/>
          </w:tcPr>
          <w:p w14:paraId="2DBA109F"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6" w:type="dxa"/>
            <w:noWrap/>
            <w:hideMark/>
          </w:tcPr>
          <w:p w14:paraId="561C6B8B"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1002" w:type="dxa"/>
            <w:noWrap/>
            <w:hideMark/>
          </w:tcPr>
          <w:p w14:paraId="1B568DCA"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0</w:t>
            </w:r>
          </w:p>
        </w:tc>
      </w:tr>
      <w:tr w:rsidR="005811EE" w:rsidRPr="00A727D0" w14:paraId="3257AD87" w14:textId="77777777" w:rsidTr="0068398B">
        <w:trPr>
          <w:trHeight w:val="327"/>
        </w:trPr>
        <w:tc>
          <w:tcPr>
            <w:tcW w:w="519" w:type="dxa"/>
            <w:noWrap/>
            <w:hideMark/>
          </w:tcPr>
          <w:p w14:paraId="69F27EBD" w14:textId="77777777" w:rsidR="00BF37C5" w:rsidRPr="00A727D0" w:rsidRDefault="00BF37C5" w:rsidP="0068398B">
            <w:pPr>
              <w:rPr>
                <w:rFonts w:ascii="Arial" w:hAnsi="Arial" w:cs="Arial"/>
                <w:sz w:val="24"/>
                <w:szCs w:val="24"/>
              </w:rPr>
            </w:pPr>
            <w:r w:rsidRPr="00A727D0">
              <w:rPr>
                <w:rFonts w:ascii="Arial" w:hAnsi="Arial" w:cs="Arial"/>
                <w:sz w:val="24"/>
                <w:szCs w:val="24"/>
              </w:rPr>
              <w:t>15</w:t>
            </w:r>
          </w:p>
        </w:tc>
        <w:tc>
          <w:tcPr>
            <w:tcW w:w="1891" w:type="dxa"/>
            <w:hideMark/>
          </w:tcPr>
          <w:p w14:paraId="16F50F80" w14:textId="77777777" w:rsidR="00BF37C5" w:rsidRPr="00A727D0" w:rsidRDefault="00BF37C5" w:rsidP="0068398B">
            <w:pPr>
              <w:rPr>
                <w:rFonts w:ascii="Arial" w:hAnsi="Arial" w:cs="Arial"/>
                <w:sz w:val="24"/>
                <w:szCs w:val="24"/>
              </w:rPr>
            </w:pPr>
            <w:r w:rsidRPr="00A727D0">
              <w:rPr>
                <w:rFonts w:ascii="Arial" w:hAnsi="Arial" w:cs="Arial"/>
                <w:sz w:val="24"/>
                <w:szCs w:val="24"/>
              </w:rPr>
              <w:t>Sokoto</w:t>
            </w:r>
          </w:p>
        </w:tc>
        <w:tc>
          <w:tcPr>
            <w:tcW w:w="587" w:type="dxa"/>
            <w:noWrap/>
            <w:hideMark/>
          </w:tcPr>
          <w:p w14:paraId="5260581F"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5521870F"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88" w:type="dxa"/>
            <w:noWrap/>
            <w:hideMark/>
          </w:tcPr>
          <w:p w14:paraId="02473693"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23" w:type="dxa"/>
            <w:noWrap/>
            <w:hideMark/>
          </w:tcPr>
          <w:p w14:paraId="01055D0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717" w:type="dxa"/>
            <w:noWrap/>
            <w:hideMark/>
          </w:tcPr>
          <w:p w14:paraId="45CD9A4D"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00" w:type="dxa"/>
            <w:noWrap/>
            <w:hideMark/>
          </w:tcPr>
          <w:p w14:paraId="7BA5498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0F0239FA"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7" w:type="dxa"/>
            <w:noWrap/>
            <w:hideMark/>
          </w:tcPr>
          <w:p w14:paraId="6376EA62"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3" w:type="dxa"/>
            <w:noWrap/>
            <w:hideMark/>
          </w:tcPr>
          <w:p w14:paraId="640AA52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34" w:type="dxa"/>
            <w:noWrap/>
            <w:hideMark/>
          </w:tcPr>
          <w:p w14:paraId="076E335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2" w:type="dxa"/>
            <w:noWrap/>
            <w:hideMark/>
          </w:tcPr>
          <w:p w14:paraId="29B5561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6" w:type="dxa"/>
            <w:noWrap/>
            <w:hideMark/>
          </w:tcPr>
          <w:p w14:paraId="2CB4B25C"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1002" w:type="dxa"/>
            <w:noWrap/>
            <w:hideMark/>
          </w:tcPr>
          <w:p w14:paraId="2B2B2C85"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0</w:t>
            </w:r>
          </w:p>
        </w:tc>
      </w:tr>
      <w:tr w:rsidR="005811EE" w:rsidRPr="00A727D0" w14:paraId="08DC95EE" w14:textId="77777777" w:rsidTr="0068398B">
        <w:trPr>
          <w:trHeight w:val="327"/>
        </w:trPr>
        <w:tc>
          <w:tcPr>
            <w:tcW w:w="519" w:type="dxa"/>
            <w:noWrap/>
            <w:hideMark/>
          </w:tcPr>
          <w:p w14:paraId="68A8EB42" w14:textId="77777777" w:rsidR="00BF37C5" w:rsidRPr="00A727D0" w:rsidRDefault="00BF37C5" w:rsidP="0068398B">
            <w:pPr>
              <w:rPr>
                <w:rFonts w:ascii="Arial" w:hAnsi="Arial" w:cs="Arial"/>
                <w:sz w:val="24"/>
                <w:szCs w:val="24"/>
              </w:rPr>
            </w:pPr>
            <w:r w:rsidRPr="00A727D0">
              <w:rPr>
                <w:rFonts w:ascii="Arial" w:hAnsi="Arial" w:cs="Arial"/>
                <w:sz w:val="24"/>
                <w:szCs w:val="24"/>
              </w:rPr>
              <w:t>16</w:t>
            </w:r>
          </w:p>
        </w:tc>
        <w:tc>
          <w:tcPr>
            <w:tcW w:w="1891" w:type="dxa"/>
            <w:hideMark/>
          </w:tcPr>
          <w:p w14:paraId="33562D4D" w14:textId="77777777" w:rsidR="00BF37C5" w:rsidRPr="00A727D0" w:rsidRDefault="00BF37C5" w:rsidP="0068398B">
            <w:pPr>
              <w:rPr>
                <w:rFonts w:ascii="Arial" w:hAnsi="Arial" w:cs="Arial"/>
                <w:sz w:val="24"/>
                <w:szCs w:val="24"/>
              </w:rPr>
            </w:pPr>
            <w:r w:rsidRPr="00A727D0">
              <w:rPr>
                <w:rFonts w:ascii="Arial" w:hAnsi="Arial" w:cs="Arial"/>
                <w:sz w:val="24"/>
                <w:szCs w:val="24"/>
              </w:rPr>
              <w:t>Katsina</w:t>
            </w:r>
          </w:p>
        </w:tc>
        <w:tc>
          <w:tcPr>
            <w:tcW w:w="587" w:type="dxa"/>
            <w:noWrap/>
            <w:hideMark/>
          </w:tcPr>
          <w:p w14:paraId="0C14B326"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112979EC"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88" w:type="dxa"/>
            <w:noWrap/>
            <w:hideMark/>
          </w:tcPr>
          <w:p w14:paraId="7F37004A"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23" w:type="dxa"/>
            <w:noWrap/>
            <w:hideMark/>
          </w:tcPr>
          <w:p w14:paraId="7C13018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717" w:type="dxa"/>
            <w:noWrap/>
            <w:hideMark/>
          </w:tcPr>
          <w:p w14:paraId="002D9DFD"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00" w:type="dxa"/>
            <w:noWrap/>
            <w:hideMark/>
          </w:tcPr>
          <w:p w14:paraId="7112AA9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7426EE65"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7" w:type="dxa"/>
            <w:noWrap/>
            <w:hideMark/>
          </w:tcPr>
          <w:p w14:paraId="14947FDF"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3" w:type="dxa"/>
            <w:noWrap/>
            <w:hideMark/>
          </w:tcPr>
          <w:p w14:paraId="1FFA4623"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34" w:type="dxa"/>
            <w:noWrap/>
            <w:hideMark/>
          </w:tcPr>
          <w:p w14:paraId="5F616210"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2" w:type="dxa"/>
            <w:noWrap/>
            <w:hideMark/>
          </w:tcPr>
          <w:p w14:paraId="35FBE63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6" w:type="dxa"/>
            <w:noWrap/>
            <w:hideMark/>
          </w:tcPr>
          <w:p w14:paraId="1BBC979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1002" w:type="dxa"/>
            <w:noWrap/>
            <w:hideMark/>
          </w:tcPr>
          <w:p w14:paraId="2D1139A1"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0</w:t>
            </w:r>
          </w:p>
        </w:tc>
      </w:tr>
      <w:tr w:rsidR="005811EE" w:rsidRPr="00A727D0" w14:paraId="3618D7ED" w14:textId="77777777" w:rsidTr="0068398B">
        <w:trPr>
          <w:trHeight w:val="327"/>
        </w:trPr>
        <w:tc>
          <w:tcPr>
            <w:tcW w:w="519" w:type="dxa"/>
            <w:noWrap/>
            <w:hideMark/>
          </w:tcPr>
          <w:p w14:paraId="11708708" w14:textId="77777777" w:rsidR="00BF37C5" w:rsidRPr="00A727D0" w:rsidRDefault="00BF37C5" w:rsidP="0068398B">
            <w:pPr>
              <w:rPr>
                <w:rFonts w:ascii="Arial" w:hAnsi="Arial" w:cs="Arial"/>
                <w:sz w:val="24"/>
                <w:szCs w:val="24"/>
              </w:rPr>
            </w:pPr>
            <w:r w:rsidRPr="00A727D0">
              <w:rPr>
                <w:rFonts w:ascii="Arial" w:hAnsi="Arial" w:cs="Arial"/>
                <w:sz w:val="24"/>
                <w:szCs w:val="24"/>
              </w:rPr>
              <w:t>17</w:t>
            </w:r>
          </w:p>
        </w:tc>
        <w:tc>
          <w:tcPr>
            <w:tcW w:w="1891" w:type="dxa"/>
            <w:hideMark/>
          </w:tcPr>
          <w:p w14:paraId="24F900E5" w14:textId="77777777" w:rsidR="00BF37C5" w:rsidRPr="00A727D0" w:rsidRDefault="00BF37C5" w:rsidP="0068398B">
            <w:pPr>
              <w:rPr>
                <w:rFonts w:ascii="Arial" w:hAnsi="Arial" w:cs="Arial"/>
                <w:sz w:val="24"/>
                <w:szCs w:val="24"/>
              </w:rPr>
            </w:pPr>
            <w:r w:rsidRPr="00A727D0">
              <w:rPr>
                <w:rFonts w:ascii="Arial" w:hAnsi="Arial" w:cs="Arial"/>
                <w:sz w:val="24"/>
                <w:szCs w:val="24"/>
              </w:rPr>
              <w:t>Ondo</w:t>
            </w:r>
          </w:p>
        </w:tc>
        <w:tc>
          <w:tcPr>
            <w:tcW w:w="587" w:type="dxa"/>
            <w:noWrap/>
            <w:hideMark/>
          </w:tcPr>
          <w:p w14:paraId="7FA41380"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548D0C2F"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88" w:type="dxa"/>
            <w:noWrap/>
            <w:hideMark/>
          </w:tcPr>
          <w:p w14:paraId="42195C7D"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623" w:type="dxa"/>
            <w:noWrap/>
            <w:hideMark/>
          </w:tcPr>
          <w:p w14:paraId="61FDF316"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717" w:type="dxa"/>
            <w:noWrap/>
            <w:hideMark/>
          </w:tcPr>
          <w:p w14:paraId="66637E5D"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00" w:type="dxa"/>
            <w:noWrap/>
            <w:hideMark/>
          </w:tcPr>
          <w:p w14:paraId="11F39ACB"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49860B87"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7" w:type="dxa"/>
            <w:noWrap/>
            <w:hideMark/>
          </w:tcPr>
          <w:p w14:paraId="36751335"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3" w:type="dxa"/>
            <w:noWrap/>
            <w:hideMark/>
          </w:tcPr>
          <w:p w14:paraId="446EB7F0"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34" w:type="dxa"/>
            <w:noWrap/>
            <w:hideMark/>
          </w:tcPr>
          <w:p w14:paraId="66934A4D"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2" w:type="dxa"/>
            <w:noWrap/>
            <w:hideMark/>
          </w:tcPr>
          <w:p w14:paraId="3B965D3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676" w:type="dxa"/>
            <w:noWrap/>
            <w:hideMark/>
          </w:tcPr>
          <w:p w14:paraId="1281E5E3"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1002" w:type="dxa"/>
            <w:noWrap/>
            <w:hideMark/>
          </w:tcPr>
          <w:p w14:paraId="1C5CFB13"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2</w:t>
            </w:r>
          </w:p>
        </w:tc>
      </w:tr>
      <w:tr w:rsidR="005811EE" w:rsidRPr="00A727D0" w14:paraId="33A933A7" w14:textId="77777777" w:rsidTr="0068398B">
        <w:trPr>
          <w:trHeight w:val="327"/>
        </w:trPr>
        <w:tc>
          <w:tcPr>
            <w:tcW w:w="519" w:type="dxa"/>
            <w:noWrap/>
            <w:hideMark/>
          </w:tcPr>
          <w:p w14:paraId="722078A2" w14:textId="77777777" w:rsidR="00BF37C5" w:rsidRPr="00A727D0" w:rsidRDefault="00BF37C5" w:rsidP="0068398B">
            <w:pPr>
              <w:rPr>
                <w:rFonts w:ascii="Arial" w:hAnsi="Arial" w:cs="Arial"/>
                <w:sz w:val="24"/>
                <w:szCs w:val="24"/>
              </w:rPr>
            </w:pPr>
            <w:r w:rsidRPr="00A727D0">
              <w:rPr>
                <w:rFonts w:ascii="Arial" w:hAnsi="Arial" w:cs="Arial"/>
                <w:sz w:val="24"/>
                <w:szCs w:val="24"/>
              </w:rPr>
              <w:t>18</w:t>
            </w:r>
          </w:p>
        </w:tc>
        <w:tc>
          <w:tcPr>
            <w:tcW w:w="1891" w:type="dxa"/>
            <w:hideMark/>
          </w:tcPr>
          <w:p w14:paraId="62C0E160" w14:textId="77777777" w:rsidR="00BF37C5" w:rsidRPr="00A727D0" w:rsidRDefault="00BF37C5" w:rsidP="0068398B">
            <w:pPr>
              <w:rPr>
                <w:rFonts w:ascii="Arial" w:hAnsi="Arial" w:cs="Arial"/>
                <w:sz w:val="24"/>
                <w:szCs w:val="24"/>
              </w:rPr>
            </w:pPr>
            <w:r w:rsidRPr="00A727D0">
              <w:rPr>
                <w:rFonts w:ascii="Arial" w:hAnsi="Arial" w:cs="Arial"/>
                <w:sz w:val="24"/>
                <w:szCs w:val="24"/>
              </w:rPr>
              <w:t>Niger</w:t>
            </w:r>
          </w:p>
        </w:tc>
        <w:tc>
          <w:tcPr>
            <w:tcW w:w="587" w:type="dxa"/>
            <w:noWrap/>
            <w:hideMark/>
          </w:tcPr>
          <w:p w14:paraId="1C9309E7"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4FEF973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88" w:type="dxa"/>
            <w:noWrap/>
            <w:hideMark/>
          </w:tcPr>
          <w:p w14:paraId="358910F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23" w:type="dxa"/>
            <w:noWrap/>
            <w:hideMark/>
          </w:tcPr>
          <w:p w14:paraId="665BBFF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717" w:type="dxa"/>
            <w:noWrap/>
            <w:hideMark/>
          </w:tcPr>
          <w:p w14:paraId="68E085CD"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00" w:type="dxa"/>
            <w:noWrap/>
            <w:hideMark/>
          </w:tcPr>
          <w:p w14:paraId="0879FB3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4AA73C7B"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7" w:type="dxa"/>
            <w:noWrap/>
            <w:hideMark/>
          </w:tcPr>
          <w:p w14:paraId="0CC809D0"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3" w:type="dxa"/>
            <w:noWrap/>
            <w:hideMark/>
          </w:tcPr>
          <w:p w14:paraId="712D1CD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34" w:type="dxa"/>
            <w:noWrap/>
            <w:hideMark/>
          </w:tcPr>
          <w:p w14:paraId="6AB871B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2" w:type="dxa"/>
            <w:noWrap/>
            <w:hideMark/>
          </w:tcPr>
          <w:p w14:paraId="40EF855F"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676" w:type="dxa"/>
            <w:noWrap/>
            <w:hideMark/>
          </w:tcPr>
          <w:p w14:paraId="3FDC6C12"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1002" w:type="dxa"/>
            <w:noWrap/>
            <w:hideMark/>
          </w:tcPr>
          <w:p w14:paraId="062AD139"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1</w:t>
            </w:r>
          </w:p>
        </w:tc>
      </w:tr>
      <w:tr w:rsidR="005811EE" w:rsidRPr="00A727D0" w14:paraId="5BF7013D" w14:textId="77777777" w:rsidTr="0068398B">
        <w:trPr>
          <w:trHeight w:val="327"/>
        </w:trPr>
        <w:tc>
          <w:tcPr>
            <w:tcW w:w="519" w:type="dxa"/>
            <w:noWrap/>
            <w:hideMark/>
          </w:tcPr>
          <w:p w14:paraId="7D2F4D21" w14:textId="77777777" w:rsidR="00BF37C5" w:rsidRPr="00A727D0" w:rsidRDefault="00BF37C5" w:rsidP="0068398B">
            <w:pPr>
              <w:rPr>
                <w:rFonts w:ascii="Arial" w:hAnsi="Arial" w:cs="Arial"/>
                <w:sz w:val="24"/>
                <w:szCs w:val="24"/>
              </w:rPr>
            </w:pPr>
            <w:r w:rsidRPr="00A727D0">
              <w:rPr>
                <w:rFonts w:ascii="Arial" w:hAnsi="Arial" w:cs="Arial"/>
                <w:sz w:val="24"/>
                <w:szCs w:val="24"/>
              </w:rPr>
              <w:t>19</w:t>
            </w:r>
          </w:p>
        </w:tc>
        <w:tc>
          <w:tcPr>
            <w:tcW w:w="1891" w:type="dxa"/>
            <w:hideMark/>
          </w:tcPr>
          <w:p w14:paraId="1AAEE56C" w14:textId="77777777" w:rsidR="00BF37C5" w:rsidRPr="00A727D0" w:rsidRDefault="00BF37C5" w:rsidP="0068398B">
            <w:pPr>
              <w:rPr>
                <w:rFonts w:ascii="Arial" w:hAnsi="Arial" w:cs="Arial"/>
                <w:sz w:val="24"/>
                <w:szCs w:val="24"/>
              </w:rPr>
            </w:pPr>
            <w:r w:rsidRPr="00A727D0">
              <w:rPr>
                <w:rFonts w:ascii="Arial" w:hAnsi="Arial" w:cs="Arial"/>
                <w:sz w:val="24"/>
                <w:szCs w:val="24"/>
              </w:rPr>
              <w:t>Borno</w:t>
            </w:r>
          </w:p>
        </w:tc>
        <w:tc>
          <w:tcPr>
            <w:tcW w:w="587" w:type="dxa"/>
            <w:noWrap/>
            <w:hideMark/>
          </w:tcPr>
          <w:p w14:paraId="42A43295"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30354982"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88" w:type="dxa"/>
            <w:noWrap/>
            <w:hideMark/>
          </w:tcPr>
          <w:p w14:paraId="0751CFBB"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23" w:type="dxa"/>
            <w:noWrap/>
            <w:hideMark/>
          </w:tcPr>
          <w:p w14:paraId="689AE1B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717" w:type="dxa"/>
            <w:noWrap/>
            <w:hideMark/>
          </w:tcPr>
          <w:p w14:paraId="18D13C50"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00" w:type="dxa"/>
            <w:noWrap/>
            <w:hideMark/>
          </w:tcPr>
          <w:p w14:paraId="2E0389F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58D014A7"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7" w:type="dxa"/>
            <w:noWrap/>
            <w:hideMark/>
          </w:tcPr>
          <w:p w14:paraId="41B541A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3" w:type="dxa"/>
            <w:noWrap/>
            <w:hideMark/>
          </w:tcPr>
          <w:p w14:paraId="61A48E97"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34" w:type="dxa"/>
            <w:noWrap/>
            <w:hideMark/>
          </w:tcPr>
          <w:p w14:paraId="00FF186B"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2" w:type="dxa"/>
            <w:noWrap/>
            <w:hideMark/>
          </w:tcPr>
          <w:p w14:paraId="5558610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6" w:type="dxa"/>
            <w:noWrap/>
            <w:hideMark/>
          </w:tcPr>
          <w:p w14:paraId="3A8EAD5F"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1002" w:type="dxa"/>
            <w:noWrap/>
            <w:hideMark/>
          </w:tcPr>
          <w:p w14:paraId="0E9DEF6E"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0</w:t>
            </w:r>
          </w:p>
        </w:tc>
      </w:tr>
      <w:tr w:rsidR="005811EE" w:rsidRPr="00A727D0" w14:paraId="39B98D97" w14:textId="77777777" w:rsidTr="0068398B">
        <w:trPr>
          <w:trHeight w:val="327"/>
        </w:trPr>
        <w:tc>
          <w:tcPr>
            <w:tcW w:w="519" w:type="dxa"/>
            <w:noWrap/>
            <w:hideMark/>
          </w:tcPr>
          <w:p w14:paraId="2DF7566E" w14:textId="77777777" w:rsidR="00BF37C5" w:rsidRPr="00A727D0" w:rsidRDefault="00BF37C5" w:rsidP="0068398B">
            <w:pPr>
              <w:rPr>
                <w:rFonts w:ascii="Arial" w:hAnsi="Arial" w:cs="Arial"/>
                <w:sz w:val="24"/>
                <w:szCs w:val="24"/>
              </w:rPr>
            </w:pPr>
            <w:r w:rsidRPr="00A727D0">
              <w:rPr>
                <w:rFonts w:ascii="Arial" w:hAnsi="Arial" w:cs="Arial"/>
                <w:sz w:val="24"/>
                <w:szCs w:val="24"/>
              </w:rPr>
              <w:t>20</w:t>
            </w:r>
          </w:p>
        </w:tc>
        <w:tc>
          <w:tcPr>
            <w:tcW w:w="1891" w:type="dxa"/>
            <w:hideMark/>
          </w:tcPr>
          <w:p w14:paraId="04BB8891" w14:textId="77777777" w:rsidR="00BF37C5" w:rsidRPr="00A727D0" w:rsidRDefault="00BF37C5" w:rsidP="0068398B">
            <w:pPr>
              <w:rPr>
                <w:rFonts w:ascii="Arial" w:hAnsi="Arial" w:cs="Arial"/>
                <w:sz w:val="24"/>
                <w:szCs w:val="24"/>
              </w:rPr>
            </w:pPr>
            <w:r w:rsidRPr="00A727D0">
              <w:rPr>
                <w:rFonts w:ascii="Arial" w:hAnsi="Arial" w:cs="Arial"/>
                <w:sz w:val="24"/>
                <w:szCs w:val="24"/>
              </w:rPr>
              <w:t>Anambra</w:t>
            </w:r>
          </w:p>
        </w:tc>
        <w:tc>
          <w:tcPr>
            <w:tcW w:w="587" w:type="dxa"/>
            <w:noWrap/>
            <w:hideMark/>
          </w:tcPr>
          <w:p w14:paraId="2972C48C"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32EAE63C"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88" w:type="dxa"/>
            <w:noWrap/>
            <w:hideMark/>
          </w:tcPr>
          <w:p w14:paraId="788F4830"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23" w:type="dxa"/>
            <w:noWrap/>
            <w:hideMark/>
          </w:tcPr>
          <w:p w14:paraId="2BD142B7"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717" w:type="dxa"/>
            <w:noWrap/>
            <w:hideMark/>
          </w:tcPr>
          <w:p w14:paraId="15F921E7"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00" w:type="dxa"/>
            <w:noWrap/>
            <w:hideMark/>
          </w:tcPr>
          <w:p w14:paraId="11964FF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4E86A7A6"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657" w:type="dxa"/>
            <w:noWrap/>
            <w:hideMark/>
          </w:tcPr>
          <w:p w14:paraId="1EDA5AE2"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3" w:type="dxa"/>
            <w:noWrap/>
            <w:hideMark/>
          </w:tcPr>
          <w:p w14:paraId="39DD3FD5"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34" w:type="dxa"/>
            <w:noWrap/>
            <w:hideMark/>
          </w:tcPr>
          <w:p w14:paraId="77E69CE7"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2" w:type="dxa"/>
            <w:noWrap/>
            <w:hideMark/>
          </w:tcPr>
          <w:p w14:paraId="651E318B"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6" w:type="dxa"/>
            <w:noWrap/>
            <w:hideMark/>
          </w:tcPr>
          <w:p w14:paraId="525F836D"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1002" w:type="dxa"/>
            <w:noWrap/>
            <w:hideMark/>
          </w:tcPr>
          <w:p w14:paraId="3541D5F3"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1</w:t>
            </w:r>
          </w:p>
        </w:tc>
      </w:tr>
      <w:tr w:rsidR="005811EE" w:rsidRPr="00A727D0" w14:paraId="26C213CE" w14:textId="77777777" w:rsidTr="0068398B">
        <w:trPr>
          <w:trHeight w:val="327"/>
        </w:trPr>
        <w:tc>
          <w:tcPr>
            <w:tcW w:w="519" w:type="dxa"/>
            <w:noWrap/>
            <w:hideMark/>
          </w:tcPr>
          <w:p w14:paraId="1E79AA2E" w14:textId="77777777" w:rsidR="00BF37C5" w:rsidRPr="00A727D0" w:rsidRDefault="00BF37C5" w:rsidP="0068398B">
            <w:pPr>
              <w:rPr>
                <w:rFonts w:ascii="Arial" w:hAnsi="Arial" w:cs="Arial"/>
                <w:sz w:val="24"/>
                <w:szCs w:val="24"/>
              </w:rPr>
            </w:pPr>
            <w:r w:rsidRPr="00A727D0">
              <w:rPr>
                <w:rFonts w:ascii="Arial" w:hAnsi="Arial" w:cs="Arial"/>
                <w:sz w:val="24"/>
                <w:szCs w:val="24"/>
              </w:rPr>
              <w:t>21</w:t>
            </w:r>
          </w:p>
        </w:tc>
        <w:tc>
          <w:tcPr>
            <w:tcW w:w="1891" w:type="dxa"/>
            <w:hideMark/>
          </w:tcPr>
          <w:p w14:paraId="3C8275C3" w14:textId="77777777" w:rsidR="00BF37C5" w:rsidRPr="00A727D0" w:rsidRDefault="00BF37C5" w:rsidP="0068398B">
            <w:pPr>
              <w:rPr>
                <w:rFonts w:ascii="Arial" w:hAnsi="Arial" w:cs="Arial"/>
                <w:sz w:val="24"/>
                <w:szCs w:val="24"/>
              </w:rPr>
            </w:pPr>
            <w:r w:rsidRPr="00A727D0">
              <w:rPr>
                <w:rFonts w:ascii="Arial" w:hAnsi="Arial" w:cs="Arial"/>
                <w:sz w:val="24"/>
                <w:szCs w:val="24"/>
              </w:rPr>
              <w:t>Delta</w:t>
            </w:r>
          </w:p>
        </w:tc>
        <w:tc>
          <w:tcPr>
            <w:tcW w:w="587" w:type="dxa"/>
            <w:noWrap/>
            <w:hideMark/>
          </w:tcPr>
          <w:p w14:paraId="73EC858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53CB0453"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88" w:type="dxa"/>
            <w:noWrap/>
            <w:hideMark/>
          </w:tcPr>
          <w:p w14:paraId="2E71C93B"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23" w:type="dxa"/>
            <w:noWrap/>
            <w:hideMark/>
          </w:tcPr>
          <w:p w14:paraId="5E41B78B"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717" w:type="dxa"/>
            <w:noWrap/>
            <w:hideMark/>
          </w:tcPr>
          <w:p w14:paraId="1A2B4AE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00" w:type="dxa"/>
            <w:noWrap/>
            <w:hideMark/>
          </w:tcPr>
          <w:p w14:paraId="09E55FFB"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3F9FCE6A"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7" w:type="dxa"/>
            <w:noWrap/>
            <w:hideMark/>
          </w:tcPr>
          <w:p w14:paraId="70BE951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53" w:type="dxa"/>
            <w:noWrap/>
            <w:hideMark/>
          </w:tcPr>
          <w:p w14:paraId="5A6B8D3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34" w:type="dxa"/>
            <w:noWrap/>
            <w:hideMark/>
          </w:tcPr>
          <w:p w14:paraId="6B1577C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672" w:type="dxa"/>
            <w:noWrap/>
            <w:hideMark/>
          </w:tcPr>
          <w:p w14:paraId="31A116B6"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76" w:type="dxa"/>
            <w:noWrap/>
            <w:hideMark/>
          </w:tcPr>
          <w:p w14:paraId="0BF1230E"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1002" w:type="dxa"/>
            <w:noWrap/>
            <w:hideMark/>
          </w:tcPr>
          <w:p w14:paraId="3CDA88E2"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1</w:t>
            </w:r>
          </w:p>
        </w:tc>
      </w:tr>
      <w:tr w:rsidR="005811EE" w:rsidRPr="00A727D0" w14:paraId="54608AFB" w14:textId="77777777" w:rsidTr="0068398B">
        <w:trPr>
          <w:trHeight w:val="312"/>
        </w:trPr>
        <w:tc>
          <w:tcPr>
            <w:tcW w:w="519" w:type="dxa"/>
            <w:noWrap/>
            <w:hideMark/>
          </w:tcPr>
          <w:p w14:paraId="7E7E872C" w14:textId="77777777" w:rsidR="00BF37C5" w:rsidRPr="00A727D0" w:rsidRDefault="00BF37C5" w:rsidP="0068398B">
            <w:pPr>
              <w:rPr>
                <w:rFonts w:ascii="Arial" w:hAnsi="Arial" w:cs="Arial"/>
                <w:sz w:val="24"/>
                <w:szCs w:val="24"/>
              </w:rPr>
            </w:pPr>
            <w:r w:rsidRPr="00A727D0">
              <w:rPr>
                <w:rFonts w:ascii="Arial" w:hAnsi="Arial" w:cs="Arial"/>
                <w:sz w:val="24"/>
                <w:szCs w:val="24"/>
              </w:rPr>
              <w:t>22</w:t>
            </w:r>
          </w:p>
        </w:tc>
        <w:tc>
          <w:tcPr>
            <w:tcW w:w="1891" w:type="dxa"/>
            <w:noWrap/>
            <w:hideMark/>
          </w:tcPr>
          <w:p w14:paraId="57148BCF" w14:textId="77777777" w:rsidR="00BF37C5" w:rsidRPr="00A727D0" w:rsidRDefault="00BF37C5" w:rsidP="0068398B">
            <w:pPr>
              <w:rPr>
                <w:rFonts w:ascii="Arial" w:hAnsi="Arial" w:cs="Arial"/>
                <w:sz w:val="24"/>
                <w:szCs w:val="24"/>
              </w:rPr>
            </w:pPr>
            <w:r w:rsidRPr="00A727D0">
              <w:rPr>
                <w:rFonts w:ascii="Arial" w:hAnsi="Arial" w:cs="Arial"/>
                <w:sz w:val="24"/>
                <w:szCs w:val="24"/>
              </w:rPr>
              <w:t>Educ. Dept.</w:t>
            </w:r>
          </w:p>
        </w:tc>
        <w:tc>
          <w:tcPr>
            <w:tcW w:w="587" w:type="dxa"/>
            <w:noWrap/>
            <w:hideMark/>
          </w:tcPr>
          <w:p w14:paraId="4A446289"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43" w:type="dxa"/>
            <w:noWrap/>
            <w:hideMark/>
          </w:tcPr>
          <w:p w14:paraId="3C84EF8C"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688" w:type="dxa"/>
            <w:noWrap/>
            <w:hideMark/>
          </w:tcPr>
          <w:p w14:paraId="52E6962A"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623" w:type="dxa"/>
            <w:noWrap/>
            <w:hideMark/>
          </w:tcPr>
          <w:p w14:paraId="731BADF5"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717" w:type="dxa"/>
            <w:noWrap/>
            <w:hideMark/>
          </w:tcPr>
          <w:p w14:paraId="07ED950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2</w:t>
            </w:r>
          </w:p>
        </w:tc>
        <w:tc>
          <w:tcPr>
            <w:tcW w:w="600" w:type="dxa"/>
            <w:noWrap/>
            <w:hideMark/>
          </w:tcPr>
          <w:p w14:paraId="407A0AB9"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 </w:t>
            </w:r>
          </w:p>
        </w:tc>
        <w:tc>
          <w:tcPr>
            <w:tcW w:w="517" w:type="dxa"/>
            <w:noWrap/>
            <w:hideMark/>
          </w:tcPr>
          <w:p w14:paraId="24FA405D"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3</w:t>
            </w:r>
          </w:p>
        </w:tc>
        <w:tc>
          <w:tcPr>
            <w:tcW w:w="657" w:type="dxa"/>
            <w:noWrap/>
            <w:hideMark/>
          </w:tcPr>
          <w:p w14:paraId="2F83EB81"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653" w:type="dxa"/>
            <w:noWrap/>
            <w:hideMark/>
          </w:tcPr>
          <w:p w14:paraId="72EE84C8"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1</w:t>
            </w:r>
          </w:p>
        </w:tc>
        <w:tc>
          <w:tcPr>
            <w:tcW w:w="634" w:type="dxa"/>
            <w:noWrap/>
            <w:hideMark/>
          </w:tcPr>
          <w:p w14:paraId="4368F374"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3</w:t>
            </w:r>
          </w:p>
        </w:tc>
        <w:tc>
          <w:tcPr>
            <w:tcW w:w="672" w:type="dxa"/>
            <w:noWrap/>
            <w:hideMark/>
          </w:tcPr>
          <w:p w14:paraId="2C507A4A"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3</w:t>
            </w:r>
          </w:p>
        </w:tc>
        <w:tc>
          <w:tcPr>
            <w:tcW w:w="676" w:type="dxa"/>
            <w:noWrap/>
            <w:hideMark/>
          </w:tcPr>
          <w:p w14:paraId="267037DC" w14:textId="77777777" w:rsidR="00BF37C5" w:rsidRPr="00A727D0" w:rsidRDefault="00BF37C5" w:rsidP="00353E44">
            <w:pPr>
              <w:jc w:val="right"/>
              <w:rPr>
                <w:rFonts w:ascii="Arial" w:hAnsi="Arial" w:cs="Arial"/>
                <w:sz w:val="24"/>
                <w:szCs w:val="24"/>
              </w:rPr>
            </w:pPr>
            <w:r w:rsidRPr="00A727D0">
              <w:rPr>
                <w:rFonts w:ascii="Arial" w:hAnsi="Arial" w:cs="Arial"/>
                <w:sz w:val="24"/>
                <w:szCs w:val="24"/>
              </w:rPr>
              <w:t>2</w:t>
            </w:r>
          </w:p>
        </w:tc>
        <w:tc>
          <w:tcPr>
            <w:tcW w:w="1002" w:type="dxa"/>
            <w:noWrap/>
            <w:hideMark/>
          </w:tcPr>
          <w:p w14:paraId="3A1BB7A2" w14:textId="77777777" w:rsidR="00BF37C5" w:rsidRPr="00353E44" w:rsidRDefault="00BF37C5" w:rsidP="00353E44">
            <w:pPr>
              <w:jc w:val="right"/>
              <w:rPr>
                <w:rFonts w:ascii="Arial" w:hAnsi="Arial" w:cs="Arial"/>
                <w:b/>
                <w:sz w:val="24"/>
                <w:szCs w:val="24"/>
              </w:rPr>
            </w:pPr>
            <w:r w:rsidRPr="00353E44">
              <w:rPr>
                <w:rFonts w:ascii="Arial" w:hAnsi="Arial" w:cs="Arial"/>
                <w:b/>
                <w:sz w:val="24"/>
                <w:szCs w:val="24"/>
              </w:rPr>
              <w:t>17</w:t>
            </w:r>
          </w:p>
        </w:tc>
      </w:tr>
      <w:tr w:rsidR="005811EE" w:rsidRPr="00A727D0" w14:paraId="2E287C48" w14:textId="77777777" w:rsidTr="0068398B">
        <w:trPr>
          <w:trHeight w:val="692"/>
        </w:trPr>
        <w:tc>
          <w:tcPr>
            <w:tcW w:w="519" w:type="dxa"/>
            <w:noWrap/>
            <w:hideMark/>
          </w:tcPr>
          <w:p w14:paraId="16C0A3D1" w14:textId="77777777" w:rsidR="00BF37C5" w:rsidRPr="00A727D0" w:rsidRDefault="00BF37C5" w:rsidP="0068398B">
            <w:pPr>
              <w:rPr>
                <w:rFonts w:ascii="Arial" w:hAnsi="Arial" w:cs="Arial"/>
                <w:sz w:val="24"/>
                <w:szCs w:val="24"/>
              </w:rPr>
            </w:pPr>
            <w:r w:rsidRPr="00A727D0">
              <w:rPr>
                <w:rFonts w:ascii="Arial" w:hAnsi="Arial" w:cs="Arial"/>
                <w:sz w:val="24"/>
                <w:szCs w:val="24"/>
              </w:rPr>
              <w:t> </w:t>
            </w:r>
          </w:p>
        </w:tc>
        <w:tc>
          <w:tcPr>
            <w:tcW w:w="1891" w:type="dxa"/>
            <w:hideMark/>
          </w:tcPr>
          <w:p w14:paraId="77593A3A" w14:textId="77777777" w:rsidR="00BF37C5" w:rsidRPr="00A727D0" w:rsidRDefault="00BF37C5" w:rsidP="0068398B">
            <w:pPr>
              <w:rPr>
                <w:rFonts w:ascii="Arial" w:hAnsi="Arial" w:cs="Arial"/>
                <w:b/>
                <w:bCs/>
                <w:sz w:val="24"/>
                <w:szCs w:val="24"/>
              </w:rPr>
            </w:pPr>
            <w:r w:rsidRPr="00A727D0">
              <w:rPr>
                <w:rFonts w:ascii="Arial" w:hAnsi="Arial" w:cs="Arial"/>
                <w:b/>
                <w:bCs/>
                <w:sz w:val="24"/>
                <w:szCs w:val="24"/>
              </w:rPr>
              <w:t>TOTAL</w:t>
            </w:r>
          </w:p>
        </w:tc>
        <w:tc>
          <w:tcPr>
            <w:tcW w:w="587" w:type="dxa"/>
            <w:noWrap/>
            <w:hideMark/>
          </w:tcPr>
          <w:p w14:paraId="351BB0D7" w14:textId="77777777" w:rsidR="00BF37C5" w:rsidRPr="00A727D0" w:rsidRDefault="00BF37C5" w:rsidP="00353E44">
            <w:pPr>
              <w:jc w:val="right"/>
              <w:rPr>
                <w:rFonts w:ascii="Arial" w:hAnsi="Arial" w:cs="Arial"/>
                <w:b/>
                <w:bCs/>
                <w:sz w:val="24"/>
                <w:szCs w:val="24"/>
              </w:rPr>
            </w:pPr>
            <w:r w:rsidRPr="00A727D0">
              <w:rPr>
                <w:rFonts w:ascii="Arial" w:hAnsi="Arial" w:cs="Arial"/>
                <w:b/>
                <w:bCs/>
                <w:sz w:val="24"/>
                <w:szCs w:val="24"/>
              </w:rPr>
              <w:t>1</w:t>
            </w:r>
          </w:p>
        </w:tc>
        <w:tc>
          <w:tcPr>
            <w:tcW w:w="643" w:type="dxa"/>
            <w:noWrap/>
            <w:hideMark/>
          </w:tcPr>
          <w:p w14:paraId="025C05FF" w14:textId="77777777" w:rsidR="00BF37C5" w:rsidRPr="00A727D0" w:rsidRDefault="00BF37C5" w:rsidP="00353E44">
            <w:pPr>
              <w:jc w:val="right"/>
              <w:rPr>
                <w:rFonts w:ascii="Arial" w:hAnsi="Arial" w:cs="Arial"/>
                <w:b/>
                <w:bCs/>
                <w:sz w:val="24"/>
                <w:szCs w:val="24"/>
              </w:rPr>
            </w:pPr>
            <w:r w:rsidRPr="00A727D0">
              <w:rPr>
                <w:rFonts w:ascii="Arial" w:hAnsi="Arial" w:cs="Arial"/>
                <w:b/>
                <w:bCs/>
                <w:sz w:val="24"/>
                <w:szCs w:val="24"/>
              </w:rPr>
              <w:t>4</w:t>
            </w:r>
          </w:p>
        </w:tc>
        <w:tc>
          <w:tcPr>
            <w:tcW w:w="688" w:type="dxa"/>
            <w:noWrap/>
            <w:hideMark/>
          </w:tcPr>
          <w:p w14:paraId="1F5EAB9B" w14:textId="77777777" w:rsidR="00BF37C5" w:rsidRPr="00A727D0" w:rsidRDefault="00BF37C5" w:rsidP="00353E44">
            <w:pPr>
              <w:jc w:val="right"/>
              <w:rPr>
                <w:rFonts w:ascii="Arial" w:hAnsi="Arial" w:cs="Arial"/>
                <w:b/>
                <w:bCs/>
                <w:sz w:val="24"/>
                <w:szCs w:val="24"/>
              </w:rPr>
            </w:pPr>
            <w:r w:rsidRPr="00A727D0">
              <w:rPr>
                <w:rFonts w:ascii="Arial" w:hAnsi="Arial" w:cs="Arial"/>
                <w:b/>
                <w:bCs/>
                <w:sz w:val="24"/>
                <w:szCs w:val="24"/>
              </w:rPr>
              <w:t>6</w:t>
            </w:r>
          </w:p>
        </w:tc>
        <w:tc>
          <w:tcPr>
            <w:tcW w:w="623" w:type="dxa"/>
            <w:noWrap/>
            <w:hideMark/>
          </w:tcPr>
          <w:p w14:paraId="0DEA13FC" w14:textId="77777777" w:rsidR="00BF37C5" w:rsidRPr="00A727D0" w:rsidRDefault="00BF37C5" w:rsidP="00353E44">
            <w:pPr>
              <w:jc w:val="right"/>
              <w:rPr>
                <w:rFonts w:ascii="Arial" w:hAnsi="Arial" w:cs="Arial"/>
                <w:b/>
                <w:bCs/>
                <w:sz w:val="24"/>
                <w:szCs w:val="24"/>
              </w:rPr>
            </w:pPr>
            <w:r w:rsidRPr="00A727D0">
              <w:rPr>
                <w:rFonts w:ascii="Arial" w:hAnsi="Arial" w:cs="Arial"/>
                <w:b/>
                <w:bCs/>
                <w:sz w:val="24"/>
                <w:szCs w:val="24"/>
              </w:rPr>
              <w:t>4</w:t>
            </w:r>
          </w:p>
        </w:tc>
        <w:tc>
          <w:tcPr>
            <w:tcW w:w="717" w:type="dxa"/>
            <w:noWrap/>
            <w:hideMark/>
          </w:tcPr>
          <w:p w14:paraId="680D5747" w14:textId="77777777" w:rsidR="00BF37C5" w:rsidRPr="00A727D0" w:rsidRDefault="00BF37C5" w:rsidP="00353E44">
            <w:pPr>
              <w:jc w:val="right"/>
              <w:rPr>
                <w:rFonts w:ascii="Arial" w:hAnsi="Arial" w:cs="Arial"/>
                <w:b/>
                <w:bCs/>
                <w:sz w:val="24"/>
                <w:szCs w:val="24"/>
              </w:rPr>
            </w:pPr>
            <w:r w:rsidRPr="00A727D0">
              <w:rPr>
                <w:rFonts w:ascii="Arial" w:hAnsi="Arial" w:cs="Arial"/>
                <w:b/>
                <w:bCs/>
                <w:sz w:val="24"/>
                <w:szCs w:val="24"/>
              </w:rPr>
              <w:t>4</w:t>
            </w:r>
          </w:p>
        </w:tc>
        <w:tc>
          <w:tcPr>
            <w:tcW w:w="600" w:type="dxa"/>
            <w:noWrap/>
            <w:hideMark/>
          </w:tcPr>
          <w:p w14:paraId="62DA297D" w14:textId="77777777" w:rsidR="00BF37C5" w:rsidRPr="00A727D0" w:rsidRDefault="00BF37C5" w:rsidP="00353E44">
            <w:pPr>
              <w:jc w:val="right"/>
              <w:rPr>
                <w:rFonts w:ascii="Arial" w:hAnsi="Arial" w:cs="Arial"/>
                <w:b/>
                <w:bCs/>
                <w:sz w:val="24"/>
                <w:szCs w:val="24"/>
              </w:rPr>
            </w:pPr>
            <w:r w:rsidRPr="00A727D0">
              <w:rPr>
                <w:rFonts w:ascii="Arial" w:hAnsi="Arial" w:cs="Arial"/>
                <w:b/>
                <w:bCs/>
                <w:sz w:val="24"/>
                <w:szCs w:val="24"/>
              </w:rPr>
              <w:t>1</w:t>
            </w:r>
          </w:p>
        </w:tc>
        <w:tc>
          <w:tcPr>
            <w:tcW w:w="517" w:type="dxa"/>
            <w:noWrap/>
            <w:hideMark/>
          </w:tcPr>
          <w:p w14:paraId="6676936C" w14:textId="77777777" w:rsidR="00BF37C5" w:rsidRPr="00A727D0" w:rsidRDefault="00BF37C5" w:rsidP="00353E44">
            <w:pPr>
              <w:jc w:val="right"/>
              <w:rPr>
                <w:rFonts w:ascii="Arial" w:hAnsi="Arial" w:cs="Arial"/>
                <w:b/>
                <w:bCs/>
                <w:sz w:val="24"/>
                <w:szCs w:val="24"/>
              </w:rPr>
            </w:pPr>
            <w:r w:rsidRPr="00A727D0">
              <w:rPr>
                <w:rFonts w:ascii="Arial" w:hAnsi="Arial" w:cs="Arial"/>
                <w:b/>
                <w:bCs/>
                <w:sz w:val="24"/>
                <w:szCs w:val="24"/>
              </w:rPr>
              <w:t>6</w:t>
            </w:r>
          </w:p>
        </w:tc>
        <w:tc>
          <w:tcPr>
            <w:tcW w:w="657" w:type="dxa"/>
            <w:noWrap/>
            <w:hideMark/>
          </w:tcPr>
          <w:p w14:paraId="6E028F77" w14:textId="77777777" w:rsidR="00BF37C5" w:rsidRPr="00A727D0" w:rsidRDefault="00BF37C5" w:rsidP="00353E44">
            <w:pPr>
              <w:jc w:val="right"/>
              <w:rPr>
                <w:rFonts w:ascii="Arial" w:hAnsi="Arial" w:cs="Arial"/>
                <w:b/>
                <w:bCs/>
                <w:sz w:val="24"/>
                <w:szCs w:val="24"/>
              </w:rPr>
            </w:pPr>
            <w:r w:rsidRPr="00A727D0">
              <w:rPr>
                <w:rFonts w:ascii="Arial" w:hAnsi="Arial" w:cs="Arial"/>
                <w:b/>
                <w:bCs/>
                <w:sz w:val="24"/>
                <w:szCs w:val="24"/>
              </w:rPr>
              <w:t>2</w:t>
            </w:r>
          </w:p>
        </w:tc>
        <w:tc>
          <w:tcPr>
            <w:tcW w:w="653" w:type="dxa"/>
            <w:noWrap/>
            <w:hideMark/>
          </w:tcPr>
          <w:p w14:paraId="7346C462" w14:textId="77777777" w:rsidR="00BF37C5" w:rsidRPr="00A727D0" w:rsidRDefault="00BF37C5" w:rsidP="00353E44">
            <w:pPr>
              <w:jc w:val="right"/>
              <w:rPr>
                <w:rFonts w:ascii="Arial" w:hAnsi="Arial" w:cs="Arial"/>
                <w:b/>
                <w:bCs/>
                <w:sz w:val="24"/>
                <w:szCs w:val="24"/>
              </w:rPr>
            </w:pPr>
            <w:r w:rsidRPr="00A727D0">
              <w:rPr>
                <w:rFonts w:ascii="Arial" w:hAnsi="Arial" w:cs="Arial"/>
                <w:b/>
                <w:bCs/>
                <w:sz w:val="24"/>
                <w:szCs w:val="24"/>
              </w:rPr>
              <w:t>3</w:t>
            </w:r>
          </w:p>
        </w:tc>
        <w:tc>
          <w:tcPr>
            <w:tcW w:w="634" w:type="dxa"/>
            <w:noWrap/>
            <w:hideMark/>
          </w:tcPr>
          <w:p w14:paraId="7CE8E30D" w14:textId="77777777" w:rsidR="00BF37C5" w:rsidRPr="00A727D0" w:rsidRDefault="00BF37C5" w:rsidP="00353E44">
            <w:pPr>
              <w:jc w:val="right"/>
              <w:rPr>
                <w:rFonts w:ascii="Arial" w:hAnsi="Arial" w:cs="Arial"/>
                <w:b/>
                <w:bCs/>
                <w:sz w:val="24"/>
                <w:szCs w:val="24"/>
              </w:rPr>
            </w:pPr>
            <w:r w:rsidRPr="00A727D0">
              <w:rPr>
                <w:rFonts w:ascii="Arial" w:hAnsi="Arial" w:cs="Arial"/>
                <w:b/>
                <w:bCs/>
                <w:sz w:val="24"/>
                <w:szCs w:val="24"/>
              </w:rPr>
              <w:t>6</w:t>
            </w:r>
          </w:p>
        </w:tc>
        <w:tc>
          <w:tcPr>
            <w:tcW w:w="672" w:type="dxa"/>
            <w:noWrap/>
            <w:hideMark/>
          </w:tcPr>
          <w:p w14:paraId="0D5B68E1" w14:textId="77777777" w:rsidR="00BF37C5" w:rsidRPr="00A727D0" w:rsidRDefault="00BF37C5" w:rsidP="00353E44">
            <w:pPr>
              <w:jc w:val="right"/>
              <w:rPr>
                <w:rFonts w:ascii="Arial" w:hAnsi="Arial" w:cs="Arial"/>
                <w:b/>
                <w:bCs/>
                <w:sz w:val="24"/>
                <w:szCs w:val="24"/>
              </w:rPr>
            </w:pPr>
            <w:r w:rsidRPr="00A727D0">
              <w:rPr>
                <w:rFonts w:ascii="Arial" w:hAnsi="Arial" w:cs="Arial"/>
                <w:b/>
                <w:bCs/>
                <w:sz w:val="24"/>
                <w:szCs w:val="24"/>
              </w:rPr>
              <w:t>7</w:t>
            </w:r>
          </w:p>
        </w:tc>
        <w:tc>
          <w:tcPr>
            <w:tcW w:w="676" w:type="dxa"/>
            <w:noWrap/>
            <w:hideMark/>
          </w:tcPr>
          <w:p w14:paraId="06D33CA9" w14:textId="77777777" w:rsidR="00BF37C5" w:rsidRPr="00A727D0" w:rsidRDefault="00BF37C5" w:rsidP="00353E44">
            <w:pPr>
              <w:jc w:val="right"/>
              <w:rPr>
                <w:rFonts w:ascii="Arial" w:hAnsi="Arial" w:cs="Arial"/>
                <w:b/>
                <w:bCs/>
                <w:sz w:val="24"/>
                <w:szCs w:val="24"/>
              </w:rPr>
            </w:pPr>
            <w:r w:rsidRPr="00A727D0">
              <w:rPr>
                <w:rFonts w:ascii="Arial" w:hAnsi="Arial" w:cs="Arial"/>
                <w:b/>
                <w:bCs/>
                <w:sz w:val="24"/>
                <w:szCs w:val="24"/>
              </w:rPr>
              <w:t>3</w:t>
            </w:r>
          </w:p>
        </w:tc>
        <w:tc>
          <w:tcPr>
            <w:tcW w:w="1002" w:type="dxa"/>
            <w:noWrap/>
            <w:hideMark/>
          </w:tcPr>
          <w:p w14:paraId="70CAC65B" w14:textId="77777777" w:rsidR="00BF37C5" w:rsidRPr="00353E44" w:rsidRDefault="00BF37C5" w:rsidP="00353E44">
            <w:pPr>
              <w:jc w:val="right"/>
              <w:rPr>
                <w:rFonts w:ascii="Arial" w:hAnsi="Arial" w:cs="Arial"/>
                <w:b/>
                <w:bCs/>
                <w:sz w:val="24"/>
                <w:szCs w:val="24"/>
              </w:rPr>
            </w:pPr>
            <w:r w:rsidRPr="00353E44">
              <w:rPr>
                <w:rFonts w:ascii="Arial" w:hAnsi="Arial" w:cs="Arial"/>
                <w:b/>
                <w:bCs/>
                <w:sz w:val="24"/>
                <w:szCs w:val="24"/>
              </w:rPr>
              <w:t>47</w:t>
            </w:r>
          </w:p>
        </w:tc>
      </w:tr>
    </w:tbl>
    <w:p w14:paraId="6234AD4C" w14:textId="77777777" w:rsidR="00BF37C5" w:rsidRPr="00A727D0" w:rsidRDefault="00BF37C5" w:rsidP="00BF37C5">
      <w:pPr>
        <w:spacing w:line="360" w:lineRule="auto"/>
        <w:jc w:val="both"/>
        <w:rPr>
          <w:rFonts w:ascii="Arial" w:hAnsi="Arial" w:cs="Arial"/>
          <w:sz w:val="24"/>
          <w:szCs w:val="24"/>
        </w:rPr>
      </w:pPr>
    </w:p>
    <w:p w14:paraId="19E91FF8" w14:textId="77777777" w:rsidR="00BF37C5" w:rsidRPr="00A727D0" w:rsidRDefault="00BF37C5" w:rsidP="00BF37C5">
      <w:pPr>
        <w:spacing w:line="360" w:lineRule="auto"/>
        <w:jc w:val="both"/>
        <w:rPr>
          <w:rFonts w:ascii="Arial" w:hAnsi="Arial" w:cs="Arial"/>
          <w:sz w:val="24"/>
          <w:szCs w:val="24"/>
        </w:rPr>
      </w:pPr>
    </w:p>
    <w:p w14:paraId="1F7C1B07" w14:textId="77777777" w:rsidR="00BF37C5" w:rsidRPr="00A727D0" w:rsidRDefault="00BF37C5" w:rsidP="00BF37C5">
      <w:pPr>
        <w:spacing w:line="360" w:lineRule="auto"/>
        <w:jc w:val="both"/>
        <w:rPr>
          <w:rFonts w:ascii="Arial" w:hAnsi="Arial" w:cs="Arial"/>
          <w:sz w:val="24"/>
          <w:szCs w:val="24"/>
        </w:rPr>
      </w:pPr>
    </w:p>
    <w:p w14:paraId="77259C47" w14:textId="77777777" w:rsidR="00BF37C5" w:rsidRPr="00A727D0" w:rsidRDefault="00BF37C5" w:rsidP="00BF37C5">
      <w:pPr>
        <w:spacing w:line="360" w:lineRule="auto"/>
        <w:jc w:val="both"/>
        <w:rPr>
          <w:rFonts w:ascii="Arial" w:hAnsi="Arial" w:cs="Arial"/>
          <w:sz w:val="24"/>
          <w:szCs w:val="24"/>
        </w:rPr>
      </w:pPr>
    </w:p>
    <w:p w14:paraId="78E94D98" w14:textId="77777777" w:rsidR="00D55657" w:rsidRPr="00A727D0" w:rsidRDefault="00D55657">
      <w:pPr>
        <w:spacing w:line="278" w:lineRule="auto"/>
        <w:rPr>
          <w:rFonts w:ascii="Arial" w:hAnsi="Arial" w:cs="Arial"/>
          <w:b/>
          <w:bCs/>
          <w:sz w:val="24"/>
          <w:szCs w:val="24"/>
        </w:rPr>
      </w:pPr>
      <w:r w:rsidRPr="00A727D0">
        <w:rPr>
          <w:rFonts w:ascii="Arial" w:hAnsi="Arial" w:cs="Arial"/>
          <w:b/>
          <w:bCs/>
          <w:sz w:val="24"/>
          <w:szCs w:val="24"/>
        </w:rPr>
        <w:br w:type="page"/>
      </w:r>
    </w:p>
    <w:p w14:paraId="2952BF86" w14:textId="77777777" w:rsidR="00BF37C5" w:rsidRPr="00A727D0" w:rsidRDefault="00BF37C5" w:rsidP="00BF37C5">
      <w:pPr>
        <w:spacing w:line="360" w:lineRule="auto"/>
        <w:jc w:val="both"/>
        <w:rPr>
          <w:rFonts w:ascii="Arial" w:hAnsi="Arial" w:cs="Arial"/>
          <w:b/>
          <w:bCs/>
          <w:sz w:val="24"/>
          <w:szCs w:val="24"/>
        </w:rPr>
      </w:pPr>
      <w:r w:rsidRPr="00A727D0">
        <w:rPr>
          <w:rFonts w:ascii="Arial" w:hAnsi="Arial" w:cs="Arial"/>
          <w:b/>
          <w:bCs/>
          <w:sz w:val="24"/>
          <w:szCs w:val="24"/>
        </w:rPr>
        <w:t>7.4 Formation of Anti-Corruption Clubs and Vanguards</w:t>
      </w:r>
    </w:p>
    <w:p w14:paraId="668A4288" w14:textId="0EFA6F34" w:rsidR="00D55657" w:rsidRPr="00A727D0" w:rsidRDefault="00DA4B82" w:rsidP="00BF37C5">
      <w:pPr>
        <w:spacing w:line="360" w:lineRule="auto"/>
        <w:jc w:val="both"/>
        <w:rPr>
          <w:rFonts w:ascii="Arial" w:hAnsi="Arial" w:cs="Arial"/>
          <w:sz w:val="24"/>
          <w:szCs w:val="24"/>
        </w:rPr>
      </w:pPr>
      <w:r w:rsidRPr="00A727D0">
        <w:rPr>
          <w:rFonts w:ascii="Arial" w:hAnsi="Arial" w:cs="Arial"/>
          <w:sz w:val="24"/>
          <w:szCs w:val="24"/>
        </w:rPr>
        <w:t xml:space="preserve">  For the purpose of</w:t>
      </w:r>
      <w:r w:rsidR="00553A40" w:rsidRPr="00A727D0">
        <w:rPr>
          <w:rFonts w:ascii="Arial" w:hAnsi="Arial" w:cs="Arial"/>
          <w:sz w:val="24"/>
          <w:szCs w:val="24"/>
        </w:rPr>
        <w:t xml:space="preserve"> instilling virtues of transparency/accountability and </w:t>
      </w:r>
      <w:r w:rsidRPr="00A727D0">
        <w:rPr>
          <w:rFonts w:ascii="Arial" w:hAnsi="Arial" w:cs="Arial"/>
          <w:sz w:val="24"/>
          <w:szCs w:val="24"/>
        </w:rPr>
        <w:t xml:space="preserve">building strong moral values in youth that will promote  </w:t>
      </w:r>
      <w:r w:rsidR="00AA5D68" w:rsidRPr="00A727D0">
        <w:rPr>
          <w:rFonts w:ascii="Arial" w:hAnsi="Arial" w:cs="Arial"/>
          <w:sz w:val="24"/>
          <w:szCs w:val="24"/>
        </w:rPr>
        <w:t xml:space="preserve"> the culture of integrity and contribute to the ethical tone of Nigeria</w:t>
      </w:r>
      <w:r w:rsidR="00553A40" w:rsidRPr="00A727D0">
        <w:rPr>
          <w:rFonts w:ascii="Arial" w:hAnsi="Arial" w:cs="Arial"/>
          <w:sz w:val="24"/>
          <w:szCs w:val="24"/>
        </w:rPr>
        <w:t xml:space="preserve"> and encourage them to shun corruption,</w:t>
      </w:r>
      <w:r w:rsidR="00303B1D" w:rsidRPr="00A727D0">
        <w:rPr>
          <w:rFonts w:ascii="Arial" w:hAnsi="Arial" w:cs="Arial"/>
          <w:sz w:val="24"/>
          <w:szCs w:val="24"/>
        </w:rPr>
        <w:t xml:space="preserve"> </w:t>
      </w:r>
      <w:r w:rsidR="00BF37C5" w:rsidRPr="00A727D0">
        <w:rPr>
          <w:rFonts w:ascii="Arial" w:hAnsi="Arial" w:cs="Arial"/>
          <w:sz w:val="24"/>
          <w:szCs w:val="24"/>
        </w:rPr>
        <w:t>Student Anti-Corruption Clubs (SAC) and Student Anti-Corruption Vanguards (SAV) are clubs formed in secondary and tertiary institutions respectively. To this end, the ICPC grooms pupils and students in educational institutions through the formation of Anti-Corruption Clubs in primary and secondary schools and Anti-Corruption Vanguards in tertiary institutions. The pupils/students are empowered with the required knowledge and materials to organise advocacy sessions on Anti-Corruption in their respective institutions. Within the year 202</w:t>
      </w:r>
      <w:r w:rsidR="00A201FE" w:rsidRPr="00A727D0">
        <w:rPr>
          <w:rFonts w:ascii="Arial" w:hAnsi="Arial" w:cs="Arial"/>
          <w:sz w:val="24"/>
          <w:szCs w:val="24"/>
        </w:rPr>
        <w:t>4</w:t>
      </w:r>
      <w:r w:rsidR="00BF37C5" w:rsidRPr="00A727D0">
        <w:rPr>
          <w:rFonts w:ascii="Arial" w:hAnsi="Arial" w:cs="Arial"/>
          <w:sz w:val="24"/>
          <w:szCs w:val="24"/>
        </w:rPr>
        <w:t xml:space="preserve">, </w:t>
      </w:r>
      <w:r w:rsidR="00BF37C5" w:rsidRPr="00A727D0">
        <w:rPr>
          <w:rFonts w:ascii="Arial" w:hAnsi="Arial" w:cs="Arial"/>
          <w:b/>
          <w:bCs/>
          <w:sz w:val="24"/>
          <w:szCs w:val="24"/>
        </w:rPr>
        <w:t>One Hundred</w:t>
      </w:r>
      <w:r w:rsidR="00BF37C5" w:rsidRPr="00A727D0">
        <w:rPr>
          <w:rFonts w:ascii="Arial" w:hAnsi="Arial" w:cs="Arial"/>
          <w:sz w:val="24"/>
          <w:szCs w:val="24"/>
        </w:rPr>
        <w:t xml:space="preserve"> </w:t>
      </w:r>
      <w:r w:rsidR="00BF37C5" w:rsidRPr="00A727D0">
        <w:rPr>
          <w:rFonts w:ascii="Arial" w:hAnsi="Arial" w:cs="Arial"/>
          <w:b/>
          <w:sz w:val="24"/>
          <w:szCs w:val="24"/>
        </w:rPr>
        <w:t>(1</w:t>
      </w:r>
      <w:r w:rsidR="00A201FE" w:rsidRPr="00A727D0">
        <w:rPr>
          <w:rFonts w:ascii="Arial" w:hAnsi="Arial" w:cs="Arial"/>
          <w:b/>
          <w:sz w:val="24"/>
          <w:szCs w:val="24"/>
        </w:rPr>
        <w:t>00</w:t>
      </w:r>
      <w:r w:rsidR="00BF37C5" w:rsidRPr="00A727D0">
        <w:rPr>
          <w:rFonts w:ascii="Arial" w:hAnsi="Arial" w:cs="Arial"/>
          <w:b/>
          <w:sz w:val="24"/>
          <w:szCs w:val="24"/>
        </w:rPr>
        <w:t>)</w:t>
      </w:r>
      <w:r w:rsidR="00BF37C5" w:rsidRPr="00A727D0">
        <w:rPr>
          <w:rFonts w:ascii="Arial" w:hAnsi="Arial" w:cs="Arial"/>
          <w:sz w:val="24"/>
          <w:szCs w:val="24"/>
        </w:rPr>
        <w:t xml:space="preserve"> Student’s Anti-Corruption Clubs and </w:t>
      </w:r>
      <w:r w:rsidR="00A201FE" w:rsidRPr="00A727D0">
        <w:rPr>
          <w:rFonts w:ascii="Arial" w:hAnsi="Arial" w:cs="Arial"/>
          <w:b/>
          <w:sz w:val="24"/>
          <w:szCs w:val="24"/>
        </w:rPr>
        <w:t>Eighteen</w:t>
      </w:r>
      <w:r w:rsidR="00BF37C5" w:rsidRPr="00A727D0">
        <w:rPr>
          <w:rFonts w:ascii="Arial" w:hAnsi="Arial" w:cs="Arial"/>
          <w:b/>
          <w:sz w:val="24"/>
          <w:szCs w:val="24"/>
        </w:rPr>
        <w:t xml:space="preserve"> (</w:t>
      </w:r>
      <w:r w:rsidR="00A201FE" w:rsidRPr="00A727D0">
        <w:rPr>
          <w:rFonts w:ascii="Arial" w:hAnsi="Arial" w:cs="Arial"/>
          <w:b/>
          <w:sz w:val="24"/>
          <w:szCs w:val="24"/>
        </w:rPr>
        <w:t>87</w:t>
      </w:r>
      <w:r w:rsidR="00BF37C5" w:rsidRPr="00A727D0">
        <w:rPr>
          <w:rFonts w:ascii="Arial" w:hAnsi="Arial" w:cs="Arial"/>
          <w:b/>
          <w:sz w:val="24"/>
          <w:szCs w:val="24"/>
        </w:rPr>
        <w:t xml:space="preserve">) </w:t>
      </w:r>
      <w:r w:rsidR="00BF37C5" w:rsidRPr="00A727D0">
        <w:rPr>
          <w:rFonts w:ascii="Arial" w:hAnsi="Arial" w:cs="Arial"/>
          <w:sz w:val="24"/>
          <w:szCs w:val="24"/>
        </w:rPr>
        <w:t>Student Anti-Corruption Vanguards were formed nationwide.</w:t>
      </w:r>
    </w:p>
    <w:p w14:paraId="612746DA" w14:textId="77777777" w:rsidR="00D55657" w:rsidRPr="00A727D0" w:rsidRDefault="00D55657">
      <w:pPr>
        <w:rPr>
          <w:rFonts w:ascii="Arial" w:hAnsi="Arial" w:cs="Arial"/>
          <w:sz w:val="24"/>
          <w:szCs w:val="24"/>
        </w:rPr>
      </w:pPr>
      <w:r w:rsidRPr="00A727D0">
        <w:rPr>
          <w:rFonts w:ascii="Arial" w:hAnsi="Arial" w:cs="Arial"/>
          <w:b/>
          <w:bCs/>
          <w:sz w:val="24"/>
          <w:szCs w:val="24"/>
        </w:rPr>
        <w:br w:type="page"/>
      </w:r>
    </w:p>
    <w:tbl>
      <w:tblPr>
        <w:tblStyle w:val="TableGrid1"/>
        <w:tblpPr w:leftFromText="180" w:rightFromText="180" w:horzAnchor="margin" w:tblpXSpec="center" w:tblpY="-544"/>
        <w:tblW w:w="10642" w:type="dxa"/>
        <w:tblLook w:val="04A0" w:firstRow="1" w:lastRow="0" w:firstColumn="1" w:lastColumn="0" w:noHBand="0" w:noVBand="1"/>
      </w:tblPr>
      <w:tblGrid>
        <w:gridCol w:w="519"/>
        <w:gridCol w:w="1454"/>
        <w:gridCol w:w="603"/>
        <w:gridCol w:w="643"/>
        <w:gridCol w:w="688"/>
        <w:gridCol w:w="623"/>
        <w:gridCol w:w="717"/>
        <w:gridCol w:w="603"/>
        <w:gridCol w:w="523"/>
        <w:gridCol w:w="657"/>
        <w:gridCol w:w="653"/>
        <w:gridCol w:w="634"/>
        <w:gridCol w:w="672"/>
        <w:gridCol w:w="676"/>
        <w:gridCol w:w="1016"/>
      </w:tblGrid>
      <w:tr w:rsidR="005811EE" w:rsidRPr="00A727D0" w14:paraId="3F9112A5" w14:textId="77777777" w:rsidTr="00310EDC">
        <w:trPr>
          <w:trHeight w:val="422"/>
        </w:trPr>
        <w:tc>
          <w:tcPr>
            <w:tcW w:w="10642" w:type="dxa"/>
            <w:gridSpan w:val="15"/>
            <w:noWrap/>
            <w:hideMark/>
          </w:tcPr>
          <w:p w14:paraId="3AD6052B" w14:textId="7B1FB298" w:rsidR="00BF37C5" w:rsidRPr="005D250B" w:rsidRDefault="00BF37C5" w:rsidP="005D250B">
            <w:pPr>
              <w:jc w:val="center"/>
              <w:rPr>
                <w:rFonts w:ascii="Arial" w:hAnsi="Arial" w:cs="Arial"/>
                <w:b/>
                <w:bCs/>
                <w:sz w:val="24"/>
                <w:szCs w:val="24"/>
              </w:rPr>
            </w:pPr>
            <w:r w:rsidRPr="005D250B">
              <w:rPr>
                <w:rFonts w:ascii="Arial" w:hAnsi="Arial" w:cs="Arial"/>
                <w:b/>
                <w:bCs/>
                <w:sz w:val="24"/>
                <w:szCs w:val="24"/>
              </w:rPr>
              <w:t>NUMBER OF ANTI-CORRUPTION CLUBS AND VANGUARDS FORMED BY THE COMMISSION IN 202</w:t>
            </w:r>
            <w:r w:rsidR="00721F9F" w:rsidRPr="005D250B">
              <w:rPr>
                <w:rFonts w:ascii="Arial" w:hAnsi="Arial" w:cs="Arial"/>
                <w:b/>
                <w:bCs/>
                <w:sz w:val="24"/>
                <w:szCs w:val="24"/>
              </w:rPr>
              <w:t>4</w:t>
            </w:r>
          </w:p>
        </w:tc>
      </w:tr>
      <w:tr w:rsidR="005811EE" w:rsidRPr="00A727D0" w14:paraId="504D4F17" w14:textId="77777777" w:rsidTr="00310EDC">
        <w:trPr>
          <w:trHeight w:val="422"/>
        </w:trPr>
        <w:tc>
          <w:tcPr>
            <w:tcW w:w="519" w:type="dxa"/>
            <w:noWrap/>
            <w:hideMark/>
          </w:tcPr>
          <w:p w14:paraId="3B851D7B"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454" w:type="dxa"/>
            <w:noWrap/>
            <w:hideMark/>
          </w:tcPr>
          <w:p w14:paraId="7CC8D3D8"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587" w:type="dxa"/>
            <w:noWrap/>
            <w:hideMark/>
          </w:tcPr>
          <w:p w14:paraId="3F73EF58" w14:textId="77777777" w:rsidR="00BF37C5" w:rsidRPr="00A727D0" w:rsidRDefault="00BF37C5" w:rsidP="00310EDC">
            <w:pPr>
              <w:rPr>
                <w:rFonts w:ascii="Arial" w:hAnsi="Arial" w:cs="Arial"/>
                <w:sz w:val="24"/>
                <w:szCs w:val="24"/>
              </w:rPr>
            </w:pPr>
            <w:r w:rsidRPr="00A727D0">
              <w:rPr>
                <w:rFonts w:ascii="Arial" w:hAnsi="Arial" w:cs="Arial"/>
                <w:sz w:val="24"/>
                <w:szCs w:val="24"/>
              </w:rPr>
              <w:t>Jan</w:t>
            </w:r>
          </w:p>
        </w:tc>
        <w:tc>
          <w:tcPr>
            <w:tcW w:w="643" w:type="dxa"/>
            <w:noWrap/>
            <w:hideMark/>
          </w:tcPr>
          <w:p w14:paraId="5DB1CFC5" w14:textId="77777777" w:rsidR="00BF37C5" w:rsidRPr="00A727D0" w:rsidRDefault="00BF37C5" w:rsidP="00310EDC">
            <w:pPr>
              <w:rPr>
                <w:rFonts w:ascii="Arial" w:hAnsi="Arial" w:cs="Arial"/>
                <w:sz w:val="24"/>
                <w:szCs w:val="24"/>
              </w:rPr>
            </w:pPr>
            <w:r w:rsidRPr="00A727D0">
              <w:rPr>
                <w:rFonts w:ascii="Arial" w:hAnsi="Arial" w:cs="Arial"/>
                <w:sz w:val="24"/>
                <w:szCs w:val="24"/>
              </w:rPr>
              <w:t>Feb</w:t>
            </w:r>
          </w:p>
        </w:tc>
        <w:tc>
          <w:tcPr>
            <w:tcW w:w="688" w:type="dxa"/>
            <w:noWrap/>
            <w:hideMark/>
          </w:tcPr>
          <w:p w14:paraId="097C9961" w14:textId="77777777" w:rsidR="00BF37C5" w:rsidRPr="00A727D0" w:rsidRDefault="00BF37C5" w:rsidP="00310EDC">
            <w:pPr>
              <w:rPr>
                <w:rFonts w:ascii="Arial" w:hAnsi="Arial" w:cs="Arial"/>
                <w:sz w:val="24"/>
                <w:szCs w:val="24"/>
              </w:rPr>
            </w:pPr>
            <w:r w:rsidRPr="00A727D0">
              <w:rPr>
                <w:rFonts w:ascii="Arial" w:hAnsi="Arial" w:cs="Arial"/>
                <w:sz w:val="24"/>
                <w:szCs w:val="24"/>
              </w:rPr>
              <w:t>Mar</w:t>
            </w:r>
          </w:p>
        </w:tc>
        <w:tc>
          <w:tcPr>
            <w:tcW w:w="623" w:type="dxa"/>
            <w:noWrap/>
            <w:hideMark/>
          </w:tcPr>
          <w:p w14:paraId="0C14C56E" w14:textId="77777777" w:rsidR="00BF37C5" w:rsidRPr="00A727D0" w:rsidRDefault="00BF37C5" w:rsidP="00310EDC">
            <w:pPr>
              <w:rPr>
                <w:rFonts w:ascii="Arial" w:hAnsi="Arial" w:cs="Arial"/>
                <w:sz w:val="24"/>
                <w:szCs w:val="24"/>
              </w:rPr>
            </w:pPr>
            <w:r w:rsidRPr="00A727D0">
              <w:rPr>
                <w:rFonts w:ascii="Arial" w:hAnsi="Arial" w:cs="Arial"/>
                <w:sz w:val="24"/>
                <w:szCs w:val="24"/>
              </w:rPr>
              <w:t>Apr</w:t>
            </w:r>
          </w:p>
        </w:tc>
        <w:tc>
          <w:tcPr>
            <w:tcW w:w="717" w:type="dxa"/>
            <w:noWrap/>
            <w:hideMark/>
          </w:tcPr>
          <w:p w14:paraId="13E6C05D" w14:textId="77777777" w:rsidR="00BF37C5" w:rsidRPr="00A727D0" w:rsidRDefault="00BF37C5" w:rsidP="00310EDC">
            <w:pPr>
              <w:rPr>
                <w:rFonts w:ascii="Arial" w:hAnsi="Arial" w:cs="Arial"/>
                <w:sz w:val="24"/>
                <w:szCs w:val="24"/>
              </w:rPr>
            </w:pPr>
            <w:r w:rsidRPr="00A727D0">
              <w:rPr>
                <w:rFonts w:ascii="Arial" w:hAnsi="Arial" w:cs="Arial"/>
                <w:sz w:val="24"/>
                <w:szCs w:val="24"/>
              </w:rPr>
              <w:t>May</w:t>
            </w:r>
          </w:p>
        </w:tc>
        <w:tc>
          <w:tcPr>
            <w:tcW w:w="600" w:type="dxa"/>
            <w:noWrap/>
            <w:hideMark/>
          </w:tcPr>
          <w:p w14:paraId="166E7A7E" w14:textId="77777777" w:rsidR="00BF37C5" w:rsidRPr="00A727D0" w:rsidRDefault="00BF37C5" w:rsidP="00310EDC">
            <w:pPr>
              <w:rPr>
                <w:rFonts w:ascii="Arial" w:hAnsi="Arial" w:cs="Arial"/>
                <w:sz w:val="24"/>
                <w:szCs w:val="24"/>
              </w:rPr>
            </w:pPr>
            <w:r w:rsidRPr="00A727D0">
              <w:rPr>
                <w:rFonts w:ascii="Arial" w:hAnsi="Arial" w:cs="Arial"/>
                <w:sz w:val="24"/>
                <w:szCs w:val="24"/>
              </w:rPr>
              <w:t>Jun</w:t>
            </w:r>
          </w:p>
        </w:tc>
        <w:tc>
          <w:tcPr>
            <w:tcW w:w="517" w:type="dxa"/>
            <w:noWrap/>
            <w:hideMark/>
          </w:tcPr>
          <w:p w14:paraId="275DEAEC" w14:textId="77777777" w:rsidR="00BF37C5" w:rsidRPr="00A727D0" w:rsidRDefault="00BF37C5" w:rsidP="00310EDC">
            <w:pPr>
              <w:rPr>
                <w:rFonts w:ascii="Arial" w:hAnsi="Arial" w:cs="Arial"/>
                <w:sz w:val="24"/>
                <w:szCs w:val="24"/>
              </w:rPr>
            </w:pPr>
            <w:r w:rsidRPr="00A727D0">
              <w:rPr>
                <w:rFonts w:ascii="Arial" w:hAnsi="Arial" w:cs="Arial"/>
                <w:sz w:val="24"/>
                <w:szCs w:val="24"/>
              </w:rPr>
              <w:t>Jul</w:t>
            </w:r>
          </w:p>
        </w:tc>
        <w:tc>
          <w:tcPr>
            <w:tcW w:w="657" w:type="dxa"/>
            <w:noWrap/>
            <w:hideMark/>
          </w:tcPr>
          <w:p w14:paraId="590A2D95" w14:textId="77777777" w:rsidR="00BF37C5" w:rsidRPr="00A727D0" w:rsidRDefault="00BF37C5" w:rsidP="00310EDC">
            <w:pPr>
              <w:rPr>
                <w:rFonts w:ascii="Arial" w:hAnsi="Arial" w:cs="Arial"/>
                <w:sz w:val="24"/>
                <w:szCs w:val="24"/>
              </w:rPr>
            </w:pPr>
            <w:r w:rsidRPr="00A727D0">
              <w:rPr>
                <w:rFonts w:ascii="Arial" w:hAnsi="Arial" w:cs="Arial"/>
                <w:sz w:val="24"/>
                <w:szCs w:val="24"/>
              </w:rPr>
              <w:t>Aug</w:t>
            </w:r>
          </w:p>
        </w:tc>
        <w:tc>
          <w:tcPr>
            <w:tcW w:w="653" w:type="dxa"/>
            <w:noWrap/>
            <w:hideMark/>
          </w:tcPr>
          <w:p w14:paraId="7683A2C3" w14:textId="77777777" w:rsidR="00BF37C5" w:rsidRPr="00A727D0" w:rsidRDefault="00BF37C5" w:rsidP="00310EDC">
            <w:pPr>
              <w:rPr>
                <w:rFonts w:ascii="Arial" w:hAnsi="Arial" w:cs="Arial"/>
                <w:sz w:val="24"/>
                <w:szCs w:val="24"/>
              </w:rPr>
            </w:pPr>
            <w:r w:rsidRPr="00A727D0">
              <w:rPr>
                <w:rFonts w:ascii="Arial" w:hAnsi="Arial" w:cs="Arial"/>
                <w:sz w:val="24"/>
                <w:szCs w:val="24"/>
              </w:rPr>
              <w:t>Sep</w:t>
            </w:r>
          </w:p>
        </w:tc>
        <w:tc>
          <w:tcPr>
            <w:tcW w:w="634" w:type="dxa"/>
            <w:noWrap/>
            <w:hideMark/>
          </w:tcPr>
          <w:p w14:paraId="330819C9" w14:textId="77777777" w:rsidR="00BF37C5" w:rsidRPr="00A727D0" w:rsidRDefault="00BF37C5" w:rsidP="00310EDC">
            <w:pPr>
              <w:rPr>
                <w:rFonts w:ascii="Arial" w:hAnsi="Arial" w:cs="Arial"/>
                <w:sz w:val="24"/>
                <w:szCs w:val="24"/>
              </w:rPr>
            </w:pPr>
            <w:r w:rsidRPr="00A727D0">
              <w:rPr>
                <w:rFonts w:ascii="Arial" w:hAnsi="Arial" w:cs="Arial"/>
                <w:sz w:val="24"/>
                <w:szCs w:val="24"/>
              </w:rPr>
              <w:t>Oct</w:t>
            </w:r>
          </w:p>
        </w:tc>
        <w:tc>
          <w:tcPr>
            <w:tcW w:w="672" w:type="dxa"/>
            <w:noWrap/>
            <w:hideMark/>
          </w:tcPr>
          <w:p w14:paraId="58D2131A" w14:textId="77777777" w:rsidR="00BF37C5" w:rsidRPr="00A727D0" w:rsidRDefault="00BF37C5" w:rsidP="00310EDC">
            <w:pPr>
              <w:rPr>
                <w:rFonts w:ascii="Arial" w:hAnsi="Arial" w:cs="Arial"/>
                <w:sz w:val="24"/>
                <w:szCs w:val="24"/>
              </w:rPr>
            </w:pPr>
            <w:r w:rsidRPr="00A727D0">
              <w:rPr>
                <w:rFonts w:ascii="Arial" w:hAnsi="Arial" w:cs="Arial"/>
                <w:sz w:val="24"/>
                <w:szCs w:val="24"/>
              </w:rPr>
              <w:t>Nov</w:t>
            </w:r>
          </w:p>
        </w:tc>
        <w:tc>
          <w:tcPr>
            <w:tcW w:w="676" w:type="dxa"/>
            <w:noWrap/>
            <w:hideMark/>
          </w:tcPr>
          <w:p w14:paraId="0E33B98B" w14:textId="77777777" w:rsidR="00BF37C5" w:rsidRPr="00A727D0" w:rsidRDefault="00BF37C5" w:rsidP="00310EDC">
            <w:pPr>
              <w:rPr>
                <w:rFonts w:ascii="Arial" w:hAnsi="Arial" w:cs="Arial"/>
                <w:sz w:val="24"/>
                <w:szCs w:val="24"/>
              </w:rPr>
            </w:pPr>
            <w:r w:rsidRPr="00A727D0">
              <w:rPr>
                <w:rFonts w:ascii="Arial" w:hAnsi="Arial" w:cs="Arial"/>
                <w:sz w:val="24"/>
                <w:szCs w:val="24"/>
              </w:rPr>
              <w:t>Dec</w:t>
            </w:r>
          </w:p>
        </w:tc>
        <w:tc>
          <w:tcPr>
            <w:tcW w:w="1002" w:type="dxa"/>
            <w:noWrap/>
            <w:hideMark/>
          </w:tcPr>
          <w:p w14:paraId="7161CEF4" w14:textId="77777777" w:rsidR="00BF37C5" w:rsidRPr="00A727D0" w:rsidRDefault="00BF37C5" w:rsidP="00310EDC">
            <w:pPr>
              <w:rPr>
                <w:rFonts w:ascii="Arial" w:hAnsi="Arial" w:cs="Arial"/>
                <w:b/>
                <w:bCs/>
                <w:sz w:val="24"/>
                <w:szCs w:val="24"/>
              </w:rPr>
            </w:pPr>
            <w:r w:rsidRPr="00A727D0">
              <w:rPr>
                <w:rFonts w:ascii="Arial" w:hAnsi="Arial" w:cs="Arial"/>
                <w:b/>
                <w:bCs/>
                <w:sz w:val="24"/>
                <w:szCs w:val="24"/>
              </w:rPr>
              <w:t>TOTAL</w:t>
            </w:r>
          </w:p>
        </w:tc>
      </w:tr>
      <w:tr w:rsidR="005811EE" w:rsidRPr="00A727D0" w14:paraId="750DD538" w14:textId="77777777" w:rsidTr="00310EDC">
        <w:trPr>
          <w:trHeight w:val="442"/>
        </w:trPr>
        <w:tc>
          <w:tcPr>
            <w:tcW w:w="519" w:type="dxa"/>
            <w:noWrap/>
            <w:hideMark/>
          </w:tcPr>
          <w:p w14:paraId="40E00749"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1454" w:type="dxa"/>
            <w:hideMark/>
          </w:tcPr>
          <w:p w14:paraId="6D8464DE" w14:textId="77777777" w:rsidR="00BF37C5" w:rsidRPr="00A727D0" w:rsidRDefault="00BF37C5" w:rsidP="00310EDC">
            <w:pPr>
              <w:rPr>
                <w:rFonts w:ascii="Arial" w:hAnsi="Arial" w:cs="Arial"/>
                <w:sz w:val="24"/>
                <w:szCs w:val="24"/>
              </w:rPr>
            </w:pPr>
            <w:r w:rsidRPr="00A727D0">
              <w:rPr>
                <w:rFonts w:ascii="Arial" w:hAnsi="Arial" w:cs="Arial"/>
                <w:sz w:val="24"/>
                <w:szCs w:val="24"/>
              </w:rPr>
              <w:t>Adamawa</w:t>
            </w:r>
          </w:p>
        </w:tc>
        <w:tc>
          <w:tcPr>
            <w:tcW w:w="587" w:type="dxa"/>
            <w:noWrap/>
            <w:hideMark/>
          </w:tcPr>
          <w:p w14:paraId="0B1E8154"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2C541D8D"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88" w:type="dxa"/>
            <w:noWrap/>
            <w:hideMark/>
          </w:tcPr>
          <w:p w14:paraId="31FE803E"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23" w:type="dxa"/>
            <w:noWrap/>
            <w:hideMark/>
          </w:tcPr>
          <w:p w14:paraId="0B8A9215"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5E12F503"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00" w:type="dxa"/>
            <w:noWrap/>
            <w:hideMark/>
          </w:tcPr>
          <w:p w14:paraId="184E5593"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517" w:type="dxa"/>
            <w:noWrap/>
            <w:hideMark/>
          </w:tcPr>
          <w:p w14:paraId="1035A7F2"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7" w:type="dxa"/>
            <w:noWrap/>
            <w:hideMark/>
          </w:tcPr>
          <w:p w14:paraId="7578A396"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3028A5EF"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22727FCB"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2" w:type="dxa"/>
            <w:noWrap/>
            <w:hideMark/>
          </w:tcPr>
          <w:p w14:paraId="1D9D4A8B"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6" w:type="dxa"/>
            <w:noWrap/>
            <w:hideMark/>
          </w:tcPr>
          <w:p w14:paraId="36416806"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002" w:type="dxa"/>
            <w:noWrap/>
            <w:hideMark/>
          </w:tcPr>
          <w:p w14:paraId="06408A7F" w14:textId="77777777" w:rsidR="00BF37C5" w:rsidRPr="00A727D0" w:rsidRDefault="00BF37C5" w:rsidP="00310EDC">
            <w:pPr>
              <w:rPr>
                <w:rFonts w:ascii="Arial" w:hAnsi="Arial" w:cs="Arial"/>
                <w:sz w:val="24"/>
                <w:szCs w:val="24"/>
              </w:rPr>
            </w:pPr>
            <w:r w:rsidRPr="00A727D0">
              <w:rPr>
                <w:rFonts w:ascii="Arial" w:hAnsi="Arial" w:cs="Arial"/>
                <w:sz w:val="24"/>
                <w:szCs w:val="24"/>
              </w:rPr>
              <w:t>0</w:t>
            </w:r>
          </w:p>
        </w:tc>
      </w:tr>
      <w:tr w:rsidR="005811EE" w:rsidRPr="00A727D0" w14:paraId="14D7A55E" w14:textId="77777777" w:rsidTr="00310EDC">
        <w:trPr>
          <w:trHeight w:val="442"/>
        </w:trPr>
        <w:tc>
          <w:tcPr>
            <w:tcW w:w="519" w:type="dxa"/>
            <w:noWrap/>
            <w:hideMark/>
          </w:tcPr>
          <w:p w14:paraId="2EB9B031" w14:textId="77777777" w:rsidR="00BF37C5" w:rsidRPr="00A727D0" w:rsidRDefault="00BF37C5" w:rsidP="00310EDC">
            <w:pPr>
              <w:rPr>
                <w:rFonts w:ascii="Arial" w:hAnsi="Arial" w:cs="Arial"/>
                <w:sz w:val="24"/>
                <w:szCs w:val="24"/>
              </w:rPr>
            </w:pPr>
            <w:r w:rsidRPr="00A727D0">
              <w:rPr>
                <w:rFonts w:ascii="Arial" w:hAnsi="Arial" w:cs="Arial"/>
                <w:sz w:val="24"/>
                <w:szCs w:val="24"/>
              </w:rPr>
              <w:t>2</w:t>
            </w:r>
          </w:p>
        </w:tc>
        <w:tc>
          <w:tcPr>
            <w:tcW w:w="1454" w:type="dxa"/>
            <w:hideMark/>
          </w:tcPr>
          <w:p w14:paraId="24A9228A" w14:textId="77777777" w:rsidR="00BF37C5" w:rsidRPr="00A727D0" w:rsidRDefault="00BF37C5" w:rsidP="00310EDC">
            <w:pPr>
              <w:rPr>
                <w:rFonts w:ascii="Arial" w:hAnsi="Arial" w:cs="Arial"/>
                <w:sz w:val="24"/>
                <w:szCs w:val="24"/>
              </w:rPr>
            </w:pPr>
            <w:r w:rsidRPr="00A727D0">
              <w:rPr>
                <w:rFonts w:ascii="Arial" w:hAnsi="Arial" w:cs="Arial"/>
                <w:sz w:val="24"/>
                <w:szCs w:val="24"/>
              </w:rPr>
              <w:t>Akwa-Ibom</w:t>
            </w:r>
          </w:p>
        </w:tc>
        <w:tc>
          <w:tcPr>
            <w:tcW w:w="587" w:type="dxa"/>
            <w:noWrap/>
            <w:hideMark/>
          </w:tcPr>
          <w:p w14:paraId="079EE0B4" w14:textId="77777777" w:rsidR="00BF37C5" w:rsidRPr="00A727D0" w:rsidRDefault="00BF37C5" w:rsidP="00310EDC">
            <w:pPr>
              <w:rPr>
                <w:rFonts w:ascii="Arial" w:hAnsi="Arial" w:cs="Arial"/>
                <w:sz w:val="24"/>
                <w:szCs w:val="24"/>
              </w:rPr>
            </w:pPr>
            <w:r w:rsidRPr="00A727D0">
              <w:rPr>
                <w:rFonts w:ascii="Arial" w:hAnsi="Arial" w:cs="Arial"/>
                <w:sz w:val="24"/>
                <w:szCs w:val="24"/>
              </w:rPr>
              <w:t>2</w:t>
            </w:r>
          </w:p>
        </w:tc>
        <w:tc>
          <w:tcPr>
            <w:tcW w:w="643" w:type="dxa"/>
            <w:noWrap/>
            <w:hideMark/>
          </w:tcPr>
          <w:p w14:paraId="751F0153"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88" w:type="dxa"/>
            <w:noWrap/>
            <w:hideMark/>
          </w:tcPr>
          <w:p w14:paraId="4182C63D"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23" w:type="dxa"/>
            <w:noWrap/>
            <w:hideMark/>
          </w:tcPr>
          <w:p w14:paraId="50FBDA04"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68E7ACB5"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00" w:type="dxa"/>
            <w:noWrap/>
            <w:hideMark/>
          </w:tcPr>
          <w:p w14:paraId="1AD9931E"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517" w:type="dxa"/>
            <w:noWrap/>
            <w:hideMark/>
          </w:tcPr>
          <w:p w14:paraId="27EDA6F0"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7" w:type="dxa"/>
            <w:noWrap/>
            <w:hideMark/>
          </w:tcPr>
          <w:p w14:paraId="632A1223"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6006B775"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7CB8EF2C"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2" w:type="dxa"/>
            <w:noWrap/>
            <w:hideMark/>
          </w:tcPr>
          <w:p w14:paraId="5DBC6BDC"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6" w:type="dxa"/>
            <w:noWrap/>
            <w:hideMark/>
          </w:tcPr>
          <w:p w14:paraId="2082C0F3"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002" w:type="dxa"/>
            <w:noWrap/>
            <w:hideMark/>
          </w:tcPr>
          <w:p w14:paraId="5330DE94" w14:textId="77777777" w:rsidR="00BF37C5" w:rsidRPr="00A727D0" w:rsidRDefault="00BF37C5" w:rsidP="00310EDC">
            <w:pPr>
              <w:rPr>
                <w:rFonts w:ascii="Arial" w:hAnsi="Arial" w:cs="Arial"/>
                <w:sz w:val="24"/>
                <w:szCs w:val="24"/>
              </w:rPr>
            </w:pPr>
            <w:r w:rsidRPr="00A727D0">
              <w:rPr>
                <w:rFonts w:ascii="Arial" w:hAnsi="Arial" w:cs="Arial"/>
                <w:sz w:val="24"/>
                <w:szCs w:val="24"/>
              </w:rPr>
              <w:t>2</w:t>
            </w:r>
          </w:p>
        </w:tc>
      </w:tr>
      <w:tr w:rsidR="005811EE" w:rsidRPr="00A727D0" w14:paraId="0A1368C6" w14:textId="77777777" w:rsidTr="00310EDC">
        <w:trPr>
          <w:trHeight w:val="442"/>
        </w:trPr>
        <w:tc>
          <w:tcPr>
            <w:tcW w:w="519" w:type="dxa"/>
            <w:noWrap/>
            <w:hideMark/>
          </w:tcPr>
          <w:p w14:paraId="2FEFB335" w14:textId="77777777" w:rsidR="00BF37C5" w:rsidRPr="00A727D0" w:rsidRDefault="00BF37C5" w:rsidP="00310EDC">
            <w:pPr>
              <w:rPr>
                <w:rFonts w:ascii="Arial" w:hAnsi="Arial" w:cs="Arial"/>
                <w:sz w:val="24"/>
                <w:szCs w:val="24"/>
              </w:rPr>
            </w:pPr>
            <w:r w:rsidRPr="00A727D0">
              <w:rPr>
                <w:rFonts w:ascii="Arial" w:hAnsi="Arial" w:cs="Arial"/>
                <w:sz w:val="24"/>
                <w:szCs w:val="24"/>
              </w:rPr>
              <w:t>3</w:t>
            </w:r>
          </w:p>
        </w:tc>
        <w:tc>
          <w:tcPr>
            <w:tcW w:w="1454" w:type="dxa"/>
            <w:hideMark/>
          </w:tcPr>
          <w:p w14:paraId="19BACA9A" w14:textId="77777777" w:rsidR="00BF37C5" w:rsidRPr="00A727D0" w:rsidRDefault="00BF37C5" w:rsidP="00310EDC">
            <w:pPr>
              <w:rPr>
                <w:rFonts w:ascii="Arial" w:hAnsi="Arial" w:cs="Arial"/>
                <w:sz w:val="24"/>
                <w:szCs w:val="24"/>
              </w:rPr>
            </w:pPr>
            <w:r w:rsidRPr="00A727D0">
              <w:rPr>
                <w:rFonts w:ascii="Arial" w:hAnsi="Arial" w:cs="Arial"/>
                <w:sz w:val="24"/>
                <w:szCs w:val="24"/>
              </w:rPr>
              <w:t>Bauchi</w:t>
            </w:r>
          </w:p>
        </w:tc>
        <w:tc>
          <w:tcPr>
            <w:tcW w:w="587" w:type="dxa"/>
            <w:noWrap/>
            <w:hideMark/>
          </w:tcPr>
          <w:p w14:paraId="2DFB4153"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1B05DCA7"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88" w:type="dxa"/>
            <w:noWrap/>
            <w:hideMark/>
          </w:tcPr>
          <w:p w14:paraId="4AEEC1CB"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23" w:type="dxa"/>
            <w:noWrap/>
            <w:hideMark/>
          </w:tcPr>
          <w:p w14:paraId="448D5B64"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7DF7F293"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00" w:type="dxa"/>
            <w:noWrap/>
            <w:hideMark/>
          </w:tcPr>
          <w:p w14:paraId="2C21FD25"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517" w:type="dxa"/>
            <w:noWrap/>
            <w:hideMark/>
          </w:tcPr>
          <w:p w14:paraId="2EF94524"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7" w:type="dxa"/>
            <w:noWrap/>
            <w:hideMark/>
          </w:tcPr>
          <w:p w14:paraId="2BDE419B"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0887B4BF"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592DCA45"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2" w:type="dxa"/>
            <w:noWrap/>
            <w:hideMark/>
          </w:tcPr>
          <w:p w14:paraId="4CB58C76"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6" w:type="dxa"/>
            <w:noWrap/>
            <w:hideMark/>
          </w:tcPr>
          <w:p w14:paraId="6BDA6B13"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002" w:type="dxa"/>
            <w:noWrap/>
            <w:hideMark/>
          </w:tcPr>
          <w:p w14:paraId="354A9A6F" w14:textId="77777777" w:rsidR="00BF37C5" w:rsidRPr="00A727D0" w:rsidRDefault="00BF37C5" w:rsidP="00310EDC">
            <w:pPr>
              <w:rPr>
                <w:rFonts w:ascii="Arial" w:hAnsi="Arial" w:cs="Arial"/>
                <w:sz w:val="24"/>
                <w:szCs w:val="24"/>
              </w:rPr>
            </w:pPr>
            <w:r w:rsidRPr="00A727D0">
              <w:rPr>
                <w:rFonts w:ascii="Arial" w:hAnsi="Arial" w:cs="Arial"/>
                <w:sz w:val="24"/>
                <w:szCs w:val="24"/>
              </w:rPr>
              <w:t>0</w:t>
            </w:r>
          </w:p>
        </w:tc>
      </w:tr>
      <w:tr w:rsidR="005811EE" w:rsidRPr="00A727D0" w14:paraId="17B46D1B" w14:textId="77777777" w:rsidTr="00310EDC">
        <w:trPr>
          <w:trHeight w:val="442"/>
        </w:trPr>
        <w:tc>
          <w:tcPr>
            <w:tcW w:w="519" w:type="dxa"/>
            <w:noWrap/>
            <w:hideMark/>
          </w:tcPr>
          <w:p w14:paraId="25A71C3E" w14:textId="77777777" w:rsidR="00BF37C5" w:rsidRPr="00A727D0" w:rsidRDefault="00BF37C5" w:rsidP="00310EDC">
            <w:pPr>
              <w:rPr>
                <w:rFonts w:ascii="Arial" w:hAnsi="Arial" w:cs="Arial"/>
                <w:sz w:val="24"/>
                <w:szCs w:val="24"/>
              </w:rPr>
            </w:pPr>
            <w:r w:rsidRPr="00A727D0">
              <w:rPr>
                <w:rFonts w:ascii="Arial" w:hAnsi="Arial" w:cs="Arial"/>
                <w:sz w:val="24"/>
                <w:szCs w:val="24"/>
              </w:rPr>
              <w:t>4</w:t>
            </w:r>
          </w:p>
        </w:tc>
        <w:tc>
          <w:tcPr>
            <w:tcW w:w="1454" w:type="dxa"/>
            <w:hideMark/>
          </w:tcPr>
          <w:p w14:paraId="16F345BA" w14:textId="77777777" w:rsidR="00BF37C5" w:rsidRPr="00A727D0" w:rsidRDefault="00BF37C5" w:rsidP="00310EDC">
            <w:pPr>
              <w:rPr>
                <w:rFonts w:ascii="Arial" w:hAnsi="Arial" w:cs="Arial"/>
                <w:sz w:val="24"/>
                <w:szCs w:val="24"/>
              </w:rPr>
            </w:pPr>
            <w:r w:rsidRPr="00A727D0">
              <w:rPr>
                <w:rFonts w:ascii="Arial" w:hAnsi="Arial" w:cs="Arial"/>
                <w:sz w:val="24"/>
                <w:szCs w:val="24"/>
              </w:rPr>
              <w:t>Benue</w:t>
            </w:r>
          </w:p>
        </w:tc>
        <w:tc>
          <w:tcPr>
            <w:tcW w:w="587" w:type="dxa"/>
            <w:noWrap/>
            <w:hideMark/>
          </w:tcPr>
          <w:p w14:paraId="0DC6A3D3"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1887926C"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88" w:type="dxa"/>
            <w:noWrap/>
            <w:hideMark/>
          </w:tcPr>
          <w:p w14:paraId="2408F8A0"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23" w:type="dxa"/>
            <w:noWrap/>
            <w:hideMark/>
          </w:tcPr>
          <w:p w14:paraId="0736DF3B"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5F1E8A63"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00" w:type="dxa"/>
            <w:noWrap/>
            <w:hideMark/>
          </w:tcPr>
          <w:p w14:paraId="31AFDB65"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517" w:type="dxa"/>
            <w:noWrap/>
            <w:hideMark/>
          </w:tcPr>
          <w:p w14:paraId="42808CF4"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657" w:type="dxa"/>
            <w:noWrap/>
            <w:hideMark/>
          </w:tcPr>
          <w:p w14:paraId="58AC4F9F"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65775E93"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2F74291C"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2" w:type="dxa"/>
            <w:noWrap/>
            <w:hideMark/>
          </w:tcPr>
          <w:p w14:paraId="1659ECBE"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6" w:type="dxa"/>
            <w:noWrap/>
            <w:hideMark/>
          </w:tcPr>
          <w:p w14:paraId="12DBF923"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002" w:type="dxa"/>
            <w:noWrap/>
            <w:hideMark/>
          </w:tcPr>
          <w:p w14:paraId="1BF16B77"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r>
      <w:tr w:rsidR="005811EE" w:rsidRPr="00A727D0" w14:paraId="64CD1A18" w14:textId="77777777" w:rsidTr="00310EDC">
        <w:trPr>
          <w:trHeight w:val="442"/>
        </w:trPr>
        <w:tc>
          <w:tcPr>
            <w:tcW w:w="519" w:type="dxa"/>
            <w:noWrap/>
            <w:hideMark/>
          </w:tcPr>
          <w:p w14:paraId="7FCA531C" w14:textId="77777777" w:rsidR="00BF37C5" w:rsidRPr="00A727D0" w:rsidRDefault="00BF37C5" w:rsidP="00310EDC">
            <w:pPr>
              <w:rPr>
                <w:rFonts w:ascii="Arial" w:hAnsi="Arial" w:cs="Arial"/>
                <w:sz w:val="24"/>
                <w:szCs w:val="24"/>
              </w:rPr>
            </w:pPr>
            <w:r w:rsidRPr="00A727D0">
              <w:rPr>
                <w:rFonts w:ascii="Arial" w:hAnsi="Arial" w:cs="Arial"/>
                <w:sz w:val="24"/>
                <w:szCs w:val="24"/>
              </w:rPr>
              <w:t>5</w:t>
            </w:r>
          </w:p>
        </w:tc>
        <w:tc>
          <w:tcPr>
            <w:tcW w:w="1454" w:type="dxa"/>
            <w:hideMark/>
          </w:tcPr>
          <w:p w14:paraId="0FE3631E" w14:textId="77777777" w:rsidR="00BF37C5" w:rsidRPr="00A727D0" w:rsidRDefault="00BF37C5" w:rsidP="00310EDC">
            <w:pPr>
              <w:rPr>
                <w:rFonts w:ascii="Arial" w:hAnsi="Arial" w:cs="Arial"/>
                <w:sz w:val="24"/>
                <w:szCs w:val="24"/>
              </w:rPr>
            </w:pPr>
            <w:r w:rsidRPr="00A727D0">
              <w:rPr>
                <w:rFonts w:ascii="Arial" w:hAnsi="Arial" w:cs="Arial"/>
                <w:sz w:val="24"/>
                <w:szCs w:val="24"/>
              </w:rPr>
              <w:t>Edo</w:t>
            </w:r>
          </w:p>
        </w:tc>
        <w:tc>
          <w:tcPr>
            <w:tcW w:w="587" w:type="dxa"/>
            <w:noWrap/>
            <w:hideMark/>
          </w:tcPr>
          <w:p w14:paraId="215E38D0"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36B63EE8"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88" w:type="dxa"/>
            <w:noWrap/>
            <w:hideMark/>
          </w:tcPr>
          <w:p w14:paraId="08981EBB"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23" w:type="dxa"/>
            <w:noWrap/>
            <w:hideMark/>
          </w:tcPr>
          <w:p w14:paraId="4EDF943F"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72470415"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600" w:type="dxa"/>
            <w:noWrap/>
            <w:hideMark/>
          </w:tcPr>
          <w:p w14:paraId="2974999C"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517" w:type="dxa"/>
            <w:noWrap/>
            <w:hideMark/>
          </w:tcPr>
          <w:p w14:paraId="7935B270"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7" w:type="dxa"/>
            <w:noWrap/>
            <w:hideMark/>
          </w:tcPr>
          <w:p w14:paraId="1C0B5871"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7A4CB44C"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6BADD239"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2" w:type="dxa"/>
            <w:noWrap/>
            <w:hideMark/>
          </w:tcPr>
          <w:p w14:paraId="0666D669"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6" w:type="dxa"/>
            <w:noWrap/>
            <w:hideMark/>
          </w:tcPr>
          <w:p w14:paraId="323C3DCE"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002" w:type="dxa"/>
            <w:noWrap/>
            <w:hideMark/>
          </w:tcPr>
          <w:p w14:paraId="4C1BE280"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r>
      <w:tr w:rsidR="005811EE" w:rsidRPr="00A727D0" w14:paraId="641B9719" w14:textId="77777777" w:rsidTr="00310EDC">
        <w:trPr>
          <w:trHeight w:val="442"/>
        </w:trPr>
        <w:tc>
          <w:tcPr>
            <w:tcW w:w="519" w:type="dxa"/>
            <w:noWrap/>
            <w:hideMark/>
          </w:tcPr>
          <w:p w14:paraId="2B6F0381" w14:textId="77777777" w:rsidR="00BF37C5" w:rsidRPr="00A727D0" w:rsidRDefault="00BF37C5" w:rsidP="00310EDC">
            <w:pPr>
              <w:rPr>
                <w:rFonts w:ascii="Arial" w:hAnsi="Arial" w:cs="Arial"/>
                <w:sz w:val="24"/>
                <w:szCs w:val="24"/>
              </w:rPr>
            </w:pPr>
            <w:r w:rsidRPr="00A727D0">
              <w:rPr>
                <w:rFonts w:ascii="Arial" w:hAnsi="Arial" w:cs="Arial"/>
                <w:sz w:val="24"/>
                <w:szCs w:val="24"/>
              </w:rPr>
              <w:t>6</w:t>
            </w:r>
          </w:p>
        </w:tc>
        <w:tc>
          <w:tcPr>
            <w:tcW w:w="1454" w:type="dxa"/>
            <w:hideMark/>
          </w:tcPr>
          <w:p w14:paraId="5CE63E35" w14:textId="77777777" w:rsidR="00BF37C5" w:rsidRPr="00A727D0" w:rsidRDefault="00BF37C5" w:rsidP="00310EDC">
            <w:pPr>
              <w:rPr>
                <w:rFonts w:ascii="Arial" w:hAnsi="Arial" w:cs="Arial"/>
                <w:sz w:val="24"/>
                <w:szCs w:val="24"/>
              </w:rPr>
            </w:pPr>
            <w:r w:rsidRPr="00A727D0">
              <w:rPr>
                <w:rFonts w:ascii="Arial" w:hAnsi="Arial" w:cs="Arial"/>
                <w:sz w:val="24"/>
                <w:szCs w:val="24"/>
              </w:rPr>
              <w:t>Enugu</w:t>
            </w:r>
          </w:p>
        </w:tc>
        <w:tc>
          <w:tcPr>
            <w:tcW w:w="587" w:type="dxa"/>
            <w:noWrap/>
            <w:hideMark/>
          </w:tcPr>
          <w:p w14:paraId="07ED6900"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39E1CE23"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88" w:type="dxa"/>
            <w:noWrap/>
            <w:hideMark/>
          </w:tcPr>
          <w:p w14:paraId="26ADE3D7"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23" w:type="dxa"/>
            <w:noWrap/>
            <w:hideMark/>
          </w:tcPr>
          <w:p w14:paraId="780A81C0"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46208A00"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00" w:type="dxa"/>
            <w:noWrap/>
            <w:hideMark/>
          </w:tcPr>
          <w:p w14:paraId="695B0787"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517" w:type="dxa"/>
            <w:noWrap/>
            <w:hideMark/>
          </w:tcPr>
          <w:p w14:paraId="643CA49A"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7" w:type="dxa"/>
            <w:noWrap/>
            <w:hideMark/>
          </w:tcPr>
          <w:p w14:paraId="05838AA1"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2269FE6F"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5752A7CA"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2" w:type="dxa"/>
            <w:noWrap/>
            <w:hideMark/>
          </w:tcPr>
          <w:p w14:paraId="18FBC474"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676" w:type="dxa"/>
            <w:noWrap/>
            <w:hideMark/>
          </w:tcPr>
          <w:p w14:paraId="0DAC6857"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002" w:type="dxa"/>
            <w:noWrap/>
            <w:hideMark/>
          </w:tcPr>
          <w:p w14:paraId="2A2B8F0C" w14:textId="77777777" w:rsidR="00BF37C5" w:rsidRPr="00A727D0" w:rsidRDefault="00BF37C5" w:rsidP="00310EDC">
            <w:pPr>
              <w:rPr>
                <w:rFonts w:ascii="Arial" w:hAnsi="Arial" w:cs="Arial"/>
                <w:sz w:val="24"/>
                <w:szCs w:val="24"/>
              </w:rPr>
            </w:pPr>
            <w:r w:rsidRPr="00A727D0">
              <w:rPr>
                <w:rFonts w:ascii="Arial" w:hAnsi="Arial" w:cs="Arial"/>
                <w:sz w:val="24"/>
                <w:szCs w:val="24"/>
              </w:rPr>
              <w:t>2</w:t>
            </w:r>
          </w:p>
        </w:tc>
      </w:tr>
      <w:tr w:rsidR="005811EE" w:rsidRPr="00A727D0" w14:paraId="47949D27" w14:textId="77777777" w:rsidTr="00310EDC">
        <w:trPr>
          <w:trHeight w:val="442"/>
        </w:trPr>
        <w:tc>
          <w:tcPr>
            <w:tcW w:w="519" w:type="dxa"/>
            <w:noWrap/>
            <w:hideMark/>
          </w:tcPr>
          <w:p w14:paraId="11808ED3" w14:textId="77777777" w:rsidR="00BF37C5" w:rsidRPr="00A727D0" w:rsidRDefault="00BF37C5" w:rsidP="00310EDC">
            <w:pPr>
              <w:rPr>
                <w:rFonts w:ascii="Arial" w:hAnsi="Arial" w:cs="Arial"/>
                <w:sz w:val="24"/>
                <w:szCs w:val="24"/>
              </w:rPr>
            </w:pPr>
            <w:r w:rsidRPr="00A727D0">
              <w:rPr>
                <w:rFonts w:ascii="Arial" w:hAnsi="Arial" w:cs="Arial"/>
                <w:sz w:val="24"/>
                <w:szCs w:val="24"/>
              </w:rPr>
              <w:t>7</w:t>
            </w:r>
          </w:p>
        </w:tc>
        <w:tc>
          <w:tcPr>
            <w:tcW w:w="1454" w:type="dxa"/>
            <w:hideMark/>
          </w:tcPr>
          <w:p w14:paraId="0BF3E7FB" w14:textId="77777777" w:rsidR="00BF37C5" w:rsidRPr="00A727D0" w:rsidRDefault="00BF37C5" w:rsidP="00310EDC">
            <w:pPr>
              <w:rPr>
                <w:rFonts w:ascii="Arial" w:hAnsi="Arial" w:cs="Arial"/>
                <w:sz w:val="24"/>
                <w:szCs w:val="24"/>
              </w:rPr>
            </w:pPr>
            <w:r w:rsidRPr="00A727D0">
              <w:rPr>
                <w:rFonts w:ascii="Arial" w:hAnsi="Arial" w:cs="Arial"/>
                <w:sz w:val="24"/>
                <w:szCs w:val="24"/>
              </w:rPr>
              <w:t>Imo</w:t>
            </w:r>
          </w:p>
        </w:tc>
        <w:tc>
          <w:tcPr>
            <w:tcW w:w="587" w:type="dxa"/>
            <w:noWrap/>
            <w:hideMark/>
          </w:tcPr>
          <w:p w14:paraId="27174BEC"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43C85801" w14:textId="77777777" w:rsidR="00BF37C5" w:rsidRPr="00A727D0" w:rsidRDefault="00BF37C5" w:rsidP="00310EDC">
            <w:pPr>
              <w:rPr>
                <w:rFonts w:ascii="Arial" w:hAnsi="Arial" w:cs="Arial"/>
                <w:sz w:val="24"/>
                <w:szCs w:val="24"/>
              </w:rPr>
            </w:pPr>
            <w:r w:rsidRPr="00A727D0">
              <w:rPr>
                <w:rFonts w:ascii="Arial" w:hAnsi="Arial" w:cs="Arial"/>
                <w:sz w:val="24"/>
                <w:szCs w:val="24"/>
              </w:rPr>
              <w:t>2</w:t>
            </w:r>
          </w:p>
        </w:tc>
        <w:tc>
          <w:tcPr>
            <w:tcW w:w="688" w:type="dxa"/>
            <w:noWrap/>
            <w:hideMark/>
          </w:tcPr>
          <w:p w14:paraId="77E4EBD6" w14:textId="77777777" w:rsidR="00BF37C5" w:rsidRPr="00A727D0" w:rsidRDefault="00BF37C5" w:rsidP="00310EDC">
            <w:pPr>
              <w:rPr>
                <w:rFonts w:ascii="Arial" w:hAnsi="Arial" w:cs="Arial"/>
                <w:sz w:val="24"/>
                <w:szCs w:val="24"/>
              </w:rPr>
            </w:pPr>
            <w:r w:rsidRPr="00A727D0">
              <w:rPr>
                <w:rFonts w:ascii="Arial" w:hAnsi="Arial" w:cs="Arial"/>
                <w:sz w:val="24"/>
                <w:szCs w:val="24"/>
              </w:rPr>
              <w:t>2</w:t>
            </w:r>
          </w:p>
        </w:tc>
        <w:tc>
          <w:tcPr>
            <w:tcW w:w="623" w:type="dxa"/>
            <w:noWrap/>
            <w:hideMark/>
          </w:tcPr>
          <w:p w14:paraId="243869E7"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234391D2"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600" w:type="dxa"/>
            <w:noWrap/>
            <w:hideMark/>
          </w:tcPr>
          <w:p w14:paraId="723DE307"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517" w:type="dxa"/>
            <w:noWrap/>
            <w:hideMark/>
          </w:tcPr>
          <w:p w14:paraId="4B3B7728"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7" w:type="dxa"/>
            <w:noWrap/>
            <w:hideMark/>
          </w:tcPr>
          <w:p w14:paraId="43571DDC"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00216315"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634" w:type="dxa"/>
            <w:noWrap/>
            <w:hideMark/>
          </w:tcPr>
          <w:p w14:paraId="1BE2CE29"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672" w:type="dxa"/>
            <w:noWrap/>
            <w:hideMark/>
          </w:tcPr>
          <w:p w14:paraId="670BB0D8"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676" w:type="dxa"/>
            <w:noWrap/>
            <w:hideMark/>
          </w:tcPr>
          <w:p w14:paraId="468C2E4D"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002" w:type="dxa"/>
            <w:noWrap/>
            <w:hideMark/>
          </w:tcPr>
          <w:p w14:paraId="0AD92607" w14:textId="77777777" w:rsidR="00BF37C5" w:rsidRPr="00A727D0" w:rsidRDefault="00BF37C5" w:rsidP="00310EDC">
            <w:pPr>
              <w:rPr>
                <w:rFonts w:ascii="Arial" w:hAnsi="Arial" w:cs="Arial"/>
                <w:sz w:val="24"/>
                <w:szCs w:val="24"/>
              </w:rPr>
            </w:pPr>
            <w:r w:rsidRPr="00A727D0">
              <w:rPr>
                <w:rFonts w:ascii="Arial" w:hAnsi="Arial" w:cs="Arial"/>
                <w:sz w:val="24"/>
                <w:szCs w:val="24"/>
              </w:rPr>
              <w:t>8</w:t>
            </w:r>
          </w:p>
        </w:tc>
      </w:tr>
      <w:tr w:rsidR="005811EE" w:rsidRPr="00A727D0" w14:paraId="32AE9E57" w14:textId="77777777" w:rsidTr="00310EDC">
        <w:trPr>
          <w:trHeight w:val="442"/>
        </w:trPr>
        <w:tc>
          <w:tcPr>
            <w:tcW w:w="519" w:type="dxa"/>
            <w:noWrap/>
            <w:hideMark/>
          </w:tcPr>
          <w:p w14:paraId="2B5DCD5E" w14:textId="77777777" w:rsidR="00BF37C5" w:rsidRPr="00A727D0" w:rsidRDefault="00BF37C5" w:rsidP="00310EDC">
            <w:pPr>
              <w:rPr>
                <w:rFonts w:ascii="Arial" w:hAnsi="Arial" w:cs="Arial"/>
                <w:sz w:val="24"/>
                <w:szCs w:val="24"/>
              </w:rPr>
            </w:pPr>
            <w:r w:rsidRPr="00A727D0">
              <w:rPr>
                <w:rFonts w:ascii="Arial" w:hAnsi="Arial" w:cs="Arial"/>
                <w:sz w:val="24"/>
                <w:szCs w:val="24"/>
              </w:rPr>
              <w:t>8</w:t>
            </w:r>
          </w:p>
        </w:tc>
        <w:tc>
          <w:tcPr>
            <w:tcW w:w="1454" w:type="dxa"/>
            <w:hideMark/>
          </w:tcPr>
          <w:p w14:paraId="489C4DB7" w14:textId="77777777" w:rsidR="00BF37C5" w:rsidRPr="00A727D0" w:rsidRDefault="00BF37C5" w:rsidP="00310EDC">
            <w:pPr>
              <w:rPr>
                <w:rFonts w:ascii="Arial" w:hAnsi="Arial" w:cs="Arial"/>
                <w:sz w:val="24"/>
                <w:szCs w:val="24"/>
              </w:rPr>
            </w:pPr>
            <w:r w:rsidRPr="00A727D0">
              <w:rPr>
                <w:rFonts w:ascii="Arial" w:hAnsi="Arial" w:cs="Arial"/>
                <w:sz w:val="24"/>
                <w:szCs w:val="24"/>
              </w:rPr>
              <w:t>Kaduna</w:t>
            </w:r>
          </w:p>
        </w:tc>
        <w:tc>
          <w:tcPr>
            <w:tcW w:w="587" w:type="dxa"/>
            <w:noWrap/>
            <w:hideMark/>
          </w:tcPr>
          <w:p w14:paraId="2F5E32A8"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4BCA3451"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88" w:type="dxa"/>
            <w:noWrap/>
            <w:hideMark/>
          </w:tcPr>
          <w:p w14:paraId="2745E6BD"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23" w:type="dxa"/>
            <w:noWrap/>
            <w:hideMark/>
          </w:tcPr>
          <w:p w14:paraId="3FB195EF"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1AD1D149"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00" w:type="dxa"/>
            <w:noWrap/>
            <w:hideMark/>
          </w:tcPr>
          <w:p w14:paraId="7E56A0BA"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517" w:type="dxa"/>
            <w:noWrap/>
            <w:hideMark/>
          </w:tcPr>
          <w:p w14:paraId="5C60FD26"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7" w:type="dxa"/>
            <w:noWrap/>
            <w:hideMark/>
          </w:tcPr>
          <w:p w14:paraId="0FDC8522"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19EC132A"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10A7F360"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2" w:type="dxa"/>
            <w:noWrap/>
            <w:hideMark/>
          </w:tcPr>
          <w:p w14:paraId="1630576F" w14:textId="77777777" w:rsidR="00BF37C5" w:rsidRPr="00A727D0" w:rsidRDefault="00BF37C5" w:rsidP="00310EDC">
            <w:pPr>
              <w:rPr>
                <w:rFonts w:ascii="Arial" w:hAnsi="Arial" w:cs="Arial"/>
                <w:sz w:val="24"/>
                <w:szCs w:val="24"/>
              </w:rPr>
            </w:pPr>
            <w:r w:rsidRPr="00A727D0">
              <w:rPr>
                <w:rFonts w:ascii="Arial" w:hAnsi="Arial" w:cs="Arial"/>
                <w:sz w:val="24"/>
                <w:szCs w:val="24"/>
              </w:rPr>
              <w:t>31</w:t>
            </w:r>
          </w:p>
        </w:tc>
        <w:tc>
          <w:tcPr>
            <w:tcW w:w="676" w:type="dxa"/>
            <w:noWrap/>
            <w:hideMark/>
          </w:tcPr>
          <w:p w14:paraId="57970195"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002" w:type="dxa"/>
            <w:noWrap/>
            <w:hideMark/>
          </w:tcPr>
          <w:p w14:paraId="57249D2D" w14:textId="77777777" w:rsidR="00BF37C5" w:rsidRPr="00A727D0" w:rsidRDefault="00BF37C5" w:rsidP="00310EDC">
            <w:pPr>
              <w:rPr>
                <w:rFonts w:ascii="Arial" w:hAnsi="Arial" w:cs="Arial"/>
                <w:sz w:val="24"/>
                <w:szCs w:val="24"/>
              </w:rPr>
            </w:pPr>
            <w:r w:rsidRPr="00A727D0">
              <w:rPr>
                <w:rFonts w:ascii="Arial" w:hAnsi="Arial" w:cs="Arial"/>
                <w:sz w:val="24"/>
                <w:szCs w:val="24"/>
              </w:rPr>
              <w:t>31</w:t>
            </w:r>
          </w:p>
        </w:tc>
      </w:tr>
      <w:tr w:rsidR="005811EE" w:rsidRPr="00A727D0" w14:paraId="0A1655E5" w14:textId="77777777" w:rsidTr="00310EDC">
        <w:trPr>
          <w:trHeight w:val="442"/>
        </w:trPr>
        <w:tc>
          <w:tcPr>
            <w:tcW w:w="519" w:type="dxa"/>
            <w:noWrap/>
            <w:hideMark/>
          </w:tcPr>
          <w:p w14:paraId="6FFD4505" w14:textId="77777777" w:rsidR="00BF37C5" w:rsidRPr="00A727D0" w:rsidRDefault="00BF37C5" w:rsidP="00310EDC">
            <w:pPr>
              <w:rPr>
                <w:rFonts w:ascii="Arial" w:hAnsi="Arial" w:cs="Arial"/>
                <w:sz w:val="24"/>
                <w:szCs w:val="24"/>
              </w:rPr>
            </w:pPr>
            <w:r w:rsidRPr="00A727D0">
              <w:rPr>
                <w:rFonts w:ascii="Arial" w:hAnsi="Arial" w:cs="Arial"/>
                <w:sz w:val="24"/>
                <w:szCs w:val="24"/>
              </w:rPr>
              <w:t>9</w:t>
            </w:r>
          </w:p>
        </w:tc>
        <w:tc>
          <w:tcPr>
            <w:tcW w:w="1454" w:type="dxa"/>
            <w:hideMark/>
          </w:tcPr>
          <w:p w14:paraId="624DD3B7" w14:textId="77777777" w:rsidR="00BF37C5" w:rsidRPr="00A727D0" w:rsidRDefault="00BF37C5" w:rsidP="00310EDC">
            <w:pPr>
              <w:rPr>
                <w:rFonts w:ascii="Arial" w:hAnsi="Arial" w:cs="Arial"/>
                <w:sz w:val="24"/>
                <w:szCs w:val="24"/>
              </w:rPr>
            </w:pPr>
            <w:r w:rsidRPr="00A727D0">
              <w:rPr>
                <w:rFonts w:ascii="Arial" w:hAnsi="Arial" w:cs="Arial"/>
                <w:sz w:val="24"/>
                <w:szCs w:val="24"/>
              </w:rPr>
              <w:t>Kano</w:t>
            </w:r>
          </w:p>
        </w:tc>
        <w:tc>
          <w:tcPr>
            <w:tcW w:w="587" w:type="dxa"/>
            <w:noWrap/>
            <w:hideMark/>
          </w:tcPr>
          <w:p w14:paraId="5EBFF9E8"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05E31EBD"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88" w:type="dxa"/>
            <w:noWrap/>
            <w:hideMark/>
          </w:tcPr>
          <w:p w14:paraId="751EE9E3"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23" w:type="dxa"/>
            <w:noWrap/>
            <w:hideMark/>
          </w:tcPr>
          <w:p w14:paraId="3DFF9044"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104E62A3" w14:textId="77777777" w:rsidR="00BF37C5" w:rsidRPr="00A727D0" w:rsidRDefault="00BF37C5" w:rsidP="00310EDC">
            <w:pPr>
              <w:rPr>
                <w:rFonts w:ascii="Arial" w:hAnsi="Arial" w:cs="Arial"/>
                <w:sz w:val="24"/>
                <w:szCs w:val="24"/>
              </w:rPr>
            </w:pPr>
            <w:r w:rsidRPr="00A727D0">
              <w:rPr>
                <w:rFonts w:ascii="Arial" w:hAnsi="Arial" w:cs="Arial"/>
                <w:sz w:val="24"/>
                <w:szCs w:val="24"/>
              </w:rPr>
              <w:t>2</w:t>
            </w:r>
          </w:p>
        </w:tc>
        <w:tc>
          <w:tcPr>
            <w:tcW w:w="600" w:type="dxa"/>
            <w:noWrap/>
            <w:hideMark/>
          </w:tcPr>
          <w:p w14:paraId="2A2ACA34"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517" w:type="dxa"/>
            <w:noWrap/>
            <w:hideMark/>
          </w:tcPr>
          <w:p w14:paraId="469BEF34"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7" w:type="dxa"/>
            <w:noWrap/>
            <w:hideMark/>
          </w:tcPr>
          <w:p w14:paraId="67346E36"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61750307"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61021595"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2" w:type="dxa"/>
            <w:noWrap/>
            <w:hideMark/>
          </w:tcPr>
          <w:p w14:paraId="2802E081"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6" w:type="dxa"/>
            <w:noWrap/>
            <w:hideMark/>
          </w:tcPr>
          <w:p w14:paraId="116B7382"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002" w:type="dxa"/>
            <w:noWrap/>
            <w:hideMark/>
          </w:tcPr>
          <w:p w14:paraId="623AF002" w14:textId="77777777" w:rsidR="00BF37C5" w:rsidRPr="00A727D0" w:rsidRDefault="00BF37C5" w:rsidP="00310EDC">
            <w:pPr>
              <w:rPr>
                <w:rFonts w:ascii="Arial" w:hAnsi="Arial" w:cs="Arial"/>
                <w:sz w:val="24"/>
                <w:szCs w:val="24"/>
              </w:rPr>
            </w:pPr>
            <w:r w:rsidRPr="00A727D0">
              <w:rPr>
                <w:rFonts w:ascii="Arial" w:hAnsi="Arial" w:cs="Arial"/>
                <w:sz w:val="24"/>
                <w:szCs w:val="24"/>
              </w:rPr>
              <w:t>2</w:t>
            </w:r>
          </w:p>
        </w:tc>
      </w:tr>
      <w:tr w:rsidR="005811EE" w:rsidRPr="00A727D0" w14:paraId="17B24C46" w14:textId="77777777" w:rsidTr="00310EDC">
        <w:trPr>
          <w:trHeight w:val="442"/>
        </w:trPr>
        <w:tc>
          <w:tcPr>
            <w:tcW w:w="519" w:type="dxa"/>
            <w:noWrap/>
            <w:hideMark/>
          </w:tcPr>
          <w:p w14:paraId="15E9EB84" w14:textId="77777777" w:rsidR="00BF37C5" w:rsidRPr="00A727D0" w:rsidRDefault="00BF37C5" w:rsidP="00310EDC">
            <w:pPr>
              <w:rPr>
                <w:rFonts w:ascii="Arial" w:hAnsi="Arial" w:cs="Arial"/>
                <w:sz w:val="24"/>
                <w:szCs w:val="24"/>
              </w:rPr>
            </w:pPr>
            <w:r w:rsidRPr="00A727D0">
              <w:rPr>
                <w:rFonts w:ascii="Arial" w:hAnsi="Arial" w:cs="Arial"/>
                <w:sz w:val="24"/>
                <w:szCs w:val="24"/>
              </w:rPr>
              <w:t>10</w:t>
            </w:r>
          </w:p>
        </w:tc>
        <w:tc>
          <w:tcPr>
            <w:tcW w:w="1454" w:type="dxa"/>
            <w:hideMark/>
          </w:tcPr>
          <w:p w14:paraId="49FCD8B5" w14:textId="77777777" w:rsidR="00BF37C5" w:rsidRPr="00A727D0" w:rsidRDefault="00BF37C5" w:rsidP="00310EDC">
            <w:pPr>
              <w:rPr>
                <w:rFonts w:ascii="Arial" w:hAnsi="Arial" w:cs="Arial"/>
                <w:sz w:val="24"/>
                <w:szCs w:val="24"/>
              </w:rPr>
            </w:pPr>
            <w:r w:rsidRPr="00A727D0">
              <w:rPr>
                <w:rFonts w:ascii="Arial" w:hAnsi="Arial" w:cs="Arial"/>
                <w:sz w:val="24"/>
                <w:szCs w:val="24"/>
              </w:rPr>
              <w:t>Kogi</w:t>
            </w:r>
          </w:p>
        </w:tc>
        <w:tc>
          <w:tcPr>
            <w:tcW w:w="587" w:type="dxa"/>
            <w:noWrap/>
            <w:hideMark/>
          </w:tcPr>
          <w:p w14:paraId="0412629C"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505DBFC1"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88" w:type="dxa"/>
            <w:noWrap/>
            <w:hideMark/>
          </w:tcPr>
          <w:p w14:paraId="37923B16"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23" w:type="dxa"/>
            <w:noWrap/>
            <w:hideMark/>
          </w:tcPr>
          <w:p w14:paraId="7FF18B03"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706EF1FD"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600" w:type="dxa"/>
            <w:noWrap/>
            <w:hideMark/>
          </w:tcPr>
          <w:p w14:paraId="6B467982"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517" w:type="dxa"/>
            <w:noWrap/>
            <w:hideMark/>
          </w:tcPr>
          <w:p w14:paraId="09B06126"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7" w:type="dxa"/>
            <w:noWrap/>
            <w:hideMark/>
          </w:tcPr>
          <w:p w14:paraId="4E8B9817"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5C56876A"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7E95DE45"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2" w:type="dxa"/>
            <w:noWrap/>
            <w:hideMark/>
          </w:tcPr>
          <w:p w14:paraId="567D0B6E"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6" w:type="dxa"/>
            <w:noWrap/>
            <w:hideMark/>
          </w:tcPr>
          <w:p w14:paraId="162C594C"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002" w:type="dxa"/>
            <w:noWrap/>
            <w:hideMark/>
          </w:tcPr>
          <w:p w14:paraId="3E6A8663"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r>
      <w:tr w:rsidR="005811EE" w:rsidRPr="00A727D0" w14:paraId="132ED10F" w14:textId="77777777" w:rsidTr="00310EDC">
        <w:trPr>
          <w:trHeight w:val="442"/>
        </w:trPr>
        <w:tc>
          <w:tcPr>
            <w:tcW w:w="519" w:type="dxa"/>
            <w:noWrap/>
            <w:hideMark/>
          </w:tcPr>
          <w:p w14:paraId="2E24D7C5" w14:textId="77777777" w:rsidR="00BF37C5" w:rsidRPr="00A727D0" w:rsidRDefault="00BF37C5" w:rsidP="00310EDC">
            <w:pPr>
              <w:rPr>
                <w:rFonts w:ascii="Arial" w:hAnsi="Arial" w:cs="Arial"/>
                <w:sz w:val="24"/>
                <w:szCs w:val="24"/>
              </w:rPr>
            </w:pPr>
            <w:r w:rsidRPr="00A727D0">
              <w:rPr>
                <w:rFonts w:ascii="Arial" w:hAnsi="Arial" w:cs="Arial"/>
                <w:sz w:val="24"/>
                <w:szCs w:val="24"/>
              </w:rPr>
              <w:t>11</w:t>
            </w:r>
          </w:p>
        </w:tc>
        <w:tc>
          <w:tcPr>
            <w:tcW w:w="1454" w:type="dxa"/>
            <w:hideMark/>
          </w:tcPr>
          <w:p w14:paraId="56767F33" w14:textId="77777777" w:rsidR="00BF37C5" w:rsidRPr="00A727D0" w:rsidRDefault="00BF37C5" w:rsidP="00310EDC">
            <w:pPr>
              <w:rPr>
                <w:rFonts w:ascii="Arial" w:hAnsi="Arial" w:cs="Arial"/>
                <w:sz w:val="24"/>
                <w:szCs w:val="24"/>
              </w:rPr>
            </w:pPr>
            <w:r w:rsidRPr="00A727D0">
              <w:rPr>
                <w:rFonts w:ascii="Arial" w:hAnsi="Arial" w:cs="Arial"/>
                <w:sz w:val="24"/>
                <w:szCs w:val="24"/>
              </w:rPr>
              <w:t>Lagos</w:t>
            </w:r>
          </w:p>
        </w:tc>
        <w:tc>
          <w:tcPr>
            <w:tcW w:w="587" w:type="dxa"/>
            <w:noWrap/>
            <w:hideMark/>
          </w:tcPr>
          <w:p w14:paraId="1AFAB12E"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1E6BE989"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88" w:type="dxa"/>
            <w:noWrap/>
            <w:hideMark/>
          </w:tcPr>
          <w:p w14:paraId="2CEAEC9C"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23" w:type="dxa"/>
            <w:noWrap/>
            <w:hideMark/>
          </w:tcPr>
          <w:p w14:paraId="4B83ED38"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1F30614D"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00" w:type="dxa"/>
            <w:noWrap/>
            <w:hideMark/>
          </w:tcPr>
          <w:p w14:paraId="1E11864A"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517" w:type="dxa"/>
            <w:noWrap/>
            <w:hideMark/>
          </w:tcPr>
          <w:p w14:paraId="21598B05"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7" w:type="dxa"/>
            <w:noWrap/>
            <w:hideMark/>
          </w:tcPr>
          <w:p w14:paraId="0336F2E5"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6E10F7E1"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1C0277E4"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672" w:type="dxa"/>
            <w:noWrap/>
            <w:hideMark/>
          </w:tcPr>
          <w:p w14:paraId="25BE27B1"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6" w:type="dxa"/>
            <w:noWrap/>
            <w:hideMark/>
          </w:tcPr>
          <w:p w14:paraId="0B057E2E"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002" w:type="dxa"/>
            <w:noWrap/>
            <w:hideMark/>
          </w:tcPr>
          <w:p w14:paraId="6CC66C1F" w14:textId="77777777" w:rsidR="00BF37C5" w:rsidRPr="00A727D0" w:rsidRDefault="00BF37C5" w:rsidP="00310EDC">
            <w:pPr>
              <w:rPr>
                <w:rFonts w:ascii="Arial" w:hAnsi="Arial" w:cs="Arial"/>
                <w:sz w:val="24"/>
                <w:szCs w:val="24"/>
              </w:rPr>
            </w:pPr>
            <w:r w:rsidRPr="00A727D0">
              <w:rPr>
                <w:rFonts w:ascii="Arial" w:hAnsi="Arial" w:cs="Arial"/>
                <w:sz w:val="24"/>
                <w:szCs w:val="24"/>
              </w:rPr>
              <w:t>2</w:t>
            </w:r>
          </w:p>
        </w:tc>
      </w:tr>
      <w:tr w:rsidR="005811EE" w:rsidRPr="00A727D0" w14:paraId="07887A96" w14:textId="77777777" w:rsidTr="00310EDC">
        <w:trPr>
          <w:trHeight w:val="442"/>
        </w:trPr>
        <w:tc>
          <w:tcPr>
            <w:tcW w:w="519" w:type="dxa"/>
            <w:noWrap/>
            <w:hideMark/>
          </w:tcPr>
          <w:p w14:paraId="0616E03B" w14:textId="77777777" w:rsidR="00BF37C5" w:rsidRPr="00A727D0" w:rsidRDefault="00BF37C5" w:rsidP="00310EDC">
            <w:pPr>
              <w:rPr>
                <w:rFonts w:ascii="Arial" w:hAnsi="Arial" w:cs="Arial"/>
                <w:sz w:val="24"/>
                <w:szCs w:val="24"/>
              </w:rPr>
            </w:pPr>
            <w:r w:rsidRPr="00A727D0">
              <w:rPr>
                <w:rFonts w:ascii="Arial" w:hAnsi="Arial" w:cs="Arial"/>
                <w:sz w:val="24"/>
                <w:szCs w:val="24"/>
              </w:rPr>
              <w:t>12</w:t>
            </w:r>
          </w:p>
        </w:tc>
        <w:tc>
          <w:tcPr>
            <w:tcW w:w="1454" w:type="dxa"/>
            <w:hideMark/>
          </w:tcPr>
          <w:p w14:paraId="36A4D841" w14:textId="77777777" w:rsidR="00BF37C5" w:rsidRPr="00A727D0" w:rsidRDefault="00BF37C5" w:rsidP="00310EDC">
            <w:pPr>
              <w:rPr>
                <w:rFonts w:ascii="Arial" w:hAnsi="Arial" w:cs="Arial"/>
                <w:sz w:val="24"/>
                <w:szCs w:val="24"/>
              </w:rPr>
            </w:pPr>
            <w:r w:rsidRPr="00A727D0">
              <w:rPr>
                <w:rFonts w:ascii="Arial" w:hAnsi="Arial" w:cs="Arial"/>
                <w:sz w:val="24"/>
                <w:szCs w:val="24"/>
              </w:rPr>
              <w:t>Oyo</w:t>
            </w:r>
          </w:p>
        </w:tc>
        <w:tc>
          <w:tcPr>
            <w:tcW w:w="587" w:type="dxa"/>
            <w:noWrap/>
            <w:hideMark/>
          </w:tcPr>
          <w:p w14:paraId="6D08FE84"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0D19040B"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88" w:type="dxa"/>
            <w:noWrap/>
            <w:hideMark/>
          </w:tcPr>
          <w:p w14:paraId="13BCD7AA"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23" w:type="dxa"/>
            <w:noWrap/>
            <w:hideMark/>
          </w:tcPr>
          <w:p w14:paraId="4EAA5B0A"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78737701"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00" w:type="dxa"/>
            <w:noWrap/>
            <w:hideMark/>
          </w:tcPr>
          <w:p w14:paraId="00A9628B"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517" w:type="dxa"/>
            <w:noWrap/>
            <w:hideMark/>
          </w:tcPr>
          <w:p w14:paraId="7D3627AA"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7" w:type="dxa"/>
            <w:noWrap/>
            <w:hideMark/>
          </w:tcPr>
          <w:p w14:paraId="219C954E"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0F18899C"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3B63E8F5"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2" w:type="dxa"/>
            <w:noWrap/>
            <w:hideMark/>
          </w:tcPr>
          <w:p w14:paraId="02ECDD31"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6" w:type="dxa"/>
            <w:noWrap/>
            <w:hideMark/>
          </w:tcPr>
          <w:p w14:paraId="53EE60A4"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002" w:type="dxa"/>
            <w:noWrap/>
            <w:hideMark/>
          </w:tcPr>
          <w:p w14:paraId="7AFE4420" w14:textId="77777777" w:rsidR="00BF37C5" w:rsidRPr="00A727D0" w:rsidRDefault="00BF37C5" w:rsidP="00310EDC">
            <w:pPr>
              <w:rPr>
                <w:rFonts w:ascii="Arial" w:hAnsi="Arial" w:cs="Arial"/>
                <w:sz w:val="24"/>
                <w:szCs w:val="24"/>
              </w:rPr>
            </w:pPr>
            <w:r w:rsidRPr="00A727D0">
              <w:rPr>
                <w:rFonts w:ascii="Arial" w:hAnsi="Arial" w:cs="Arial"/>
                <w:sz w:val="24"/>
                <w:szCs w:val="24"/>
              </w:rPr>
              <w:t>0</w:t>
            </w:r>
          </w:p>
        </w:tc>
      </w:tr>
      <w:tr w:rsidR="005811EE" w:rsidRPr="00A727D0" w14:paraId="08867F8E" w14:textId="77777777" w:rsidTr="00310EDC">
        <w:trPr>
          <w:trHeight w:val="442"/>
        </w:trPr>
        <w:tc>
          <w:tcPr>
            <w:tcW w:w="519" w:type="dxa"/>
            <w:noWrap/>
            <w:hideMark/>
          </w:tcPr>
          <w:p w14:paraId="19D382D1" w14:textId="77777777" w:rsidR="00BF37C5" w:rsidRPr="00A727D0" w:rsidRDefault="00BF37C5" w:rsidP="00310EDC">
            <w:pPr>
              <w:rPr>
                <w:rFonts w:ascii="Arial" w:hAnsi="Arial" w:cs="Arial"/>
                <w:sz w:val="24"/>
                <w:szCs w:val="24"/>
              </w:rPr>
            </w:pPr>
            <w:r w:rsidRPr="00A727D0">
              <w:rPr>
                <w:rFonts w:ascii="Arial" w:hAnsi="Arial" w:cs="Arial"/>
                <w:sz w:val="24"/>
                <w:szCs w:val="24"/>
              </w:rPr>
              <w:t>13</w:t>
            </w:r>
          </w:p>
        </w:tc>
        <w:tc>
          <w:tcPr>
            <w:tcW w:w="1454" w:type="dxa"/>
            <w:hideMark/>
          </w:tcPr>
          <w:p w14:paraId="624E59D9" w14:textId="77777777" w:rsidR="00BF37C5" w:rsidRPr="00A727D0" w:rsidRDefault="00BF37C5" w:rsidP="00310EDC">
            <w:pPr>
              <w:rPr>
                <w:rFonts w:ascii="Arial" w:hAnsi="Arial" w:cs="Arial"/>
                <w:sz w:val="24"/>
                <w:szCs w:val="24"/>
              </w:rPr>
            </w:pPr>
            <w:r w:rsidRPr="00A727D0">
              <w:rPr>
                <w:rFonts w:ascii="Arial" w:hAnsi="Arial" w:cs="Arial"/>
                <w:sz w:val="24"/>
                <w:szCs w:val="24"/>
              </w:rPr>
              <w:t>Osun</w:t>
            </w:r>
          </w:p>
        </w:tc>
        <w:tc>
          <w:tcPr>
            <w:tcW w:w="587" w:type="dxa"/>
            <w:noWrap/>
            <w:hideMark/>
          </w:tcPr>
          <w:p w14:paraId="72D9D66F"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2A046327"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88" w:type="dxa"/>
            <w:noWrap/>
            <w:hideMark/>
          </w:tcPr>
          <w:p w14:paraId="055C8858"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23" w:type="dxa"/>
            <w:noWrap/>
            <w:hideMark/>
          </w:tcPr>
          <w:p w14:paraId="49E73BC9"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46ED611D"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00" w:type="dxa"/>
            <w:noWrap/>
            <w:hideMark/>
          </w:tcPr>
          <w:p w14:paraId="1BB3803C"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517" w:type="dxa"/>
            <w:noWrap/>
            <w:hideMark/>
          </w:tcPr>
          <w:p w14:paraId="504B4A73"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7" w:type="dxa"/>
            <w:noWrap/>
            <w:hideMark/>
          </w:tcPr>
          <w:p w14:paraId="7373F0A5"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41E3E619"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5EFF262C"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2" w:type="dxa"/>
            <w:noWrap/>
            <w:hideMark/>
          </w:tcPr>
          <w:p w14:paraId="7D683EB2"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6" w:type="dxa"/>
            <w:noWrap/>
            <w:hideMark/>
          </w:tcPr>
          <w:p w14:paraId="233A3544"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002" w:type="dxa"/>
            <w:noWrap/>
            <w:hideMark/>
          </w:tcPr>
          <w:p w14:paraId="0B1A3C43" w14:textId="77777777" w:rsidR="00BF37C5" w:rsidRPr="00A727D0" w:rsidRDefault="00BF37C5" w:rsidP="00310EDC">
            <w:pPr>
              <w:rPr>
                <w:rFonts w:ascii="Arial" w:hAnsi="Arial" w:cs="Arial"/>
                <w:sz w:val="24"/>
                <w:szCs w:val="24"/>
              </w:rPr>
            </w:pPr>
            <w:r w:rsidRPr="00A727D0">
              <w:rPr>
                <w:rFonts w:ascii="Arial" w:hAnsi="Arial" w:cs="Arial"/>
                <w:sz w:val="24"/>
                <w:szCs w:val="24"/>
              </w:rPr>
              <w:t>0</w:t>
            </w:r>
          </w:p>
        </w:tc>
      </w:tr>
      <w:tr w:rsidR="005811EE" w:rsidRPr="00A727D0" w14:paraId="076CA526" w14:textId="77777777" w:rsidTr="00310EDC">
        <w:trPr>
          <w:trHeight w:val="442"/>
        </w:trPr>
        <w:tc>
          <w:tcPr>
            <w:tcW w:w="519" w:type="dxa"/>
            <w:noWrap/>
            <w:hideMark/>
          </w:tcPr>
          <w:p w14:paraId="2AD81A51" w14:textId="77777777" w:rsidR="00BF37C5" w:rsidRPr="00A727D0" w:rsidRDefault="00BF37C5" w:rsidP="00310EDC">
            <w:pPr>
              <w:rPr>
                <w:rFonts w:ascii="Arial" w:hAnsi="Arial" w:cs="Arial"/>
                <w:sz w:val="24"/>
                <w:szCs w:val="24"/>
              </w:rPr>
            </w:pPr>
            <w:r w:rsidRPr="00A727D0">
              <w:rPr>
                <w:rFonts w:ascii="Arial" w:hAnsi="Arial" w:cs="Arial"/>
                <w:sz w:val="24"/>
                <w:szCs w:val="24"/>
              </w:rPr>
              <w:t>14</w:t>
            </w:r>
          </w:p>
        </w:tc>
        <w:tc>
          <w:tcPr>
            <w:tcW w:w="1454" w:type="dxa"/>
            <w:hideMark/>
          </w:tcPr>
          <w:p w14:paraId="3F7663F3" w14:textId="77777777" w:rsidR="00BF37C5" w:rsidRPr="00A727D0" w:rsidRDefault="00BF37C5" w:rsidP="00310EDC">
            <w:pPr>
              <w:rPr>
                <w:rFonts w:ascii="Arial" w:hAnsi="Arial" w:cs="Arial"/>
                <w:sz w:val="24"/>
                <w:szCs w:val="24"/>
              </w:rPr>
            </w:pPr>
            <w:r w:rsidRPr="00A727D0">
              <w:rPr>
                <w:rFonts w:ascii="Arial" w:hAnsi="Arial" w:cs="Arial"/>
                <w:sz w:val="24"/>
                <w:szCs w:val="24"/>
              </w:rPr>
              <w:t>Rivers</w:t>
            </w:r>
          </w:p>
        </w:tc>
        <w:tc>
          <w:tcPr>
            <w:tcW w:w="587" w:type="dxa"/>
            <w:noWrap/>
            <w:hideMark/>
          </w:tcPr>
          <w:p w14:paraId="3BE548E7"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662AA7C6"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88" w:type="dxa"/>
            <w:noWrap/>
            <w:hideMark/>
          </w:tcPr>
          <w:p w14:paraId="0D733950"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23" w:type="dxa"/>
            <w:noWrap/>
            <w:hideMark/>
          </w:tcPr>
          <w:p w14:paraId="186A787F"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479D7016"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600" w:type="dxa"/>
            <w:noWrap/>
            <w:hideMark/>
          </w:tcPr>
          <w:p w14:paraId="7DE1CE8F" w14:textId="77777777" w:rsidR="00BF37C5" w:rsidRPr="00A727D0" w:rsidRDefault="00BF37C5" w:rsidP="00310EDC">
            <w:pPr>
              <w:rPr>
                <w:rFonts w:ascii="Arial" w:hAnsi="Arial" w:cs="Arial"/>
                <w:sz w:val="24"/>
                <w:szCs w:val="24"/>
              </w:rPr>
            </w:pPr>
            <w:r w:rsidRPr="00A727D0">
              <w:rPr>
                <w:rFonts w:ascii="Arial" w:hAnsi="Arial" w:cs="Arial"/>
                <w:sz w:val="24"/>
                <w:szCs w:val="24"/>
              </w:rPr>
              <w:t>2</w:t>
            </w:r>
          </w:p>
        </w:tc>
        <w:tc>
          <w:tcPr>
            <w:tcW w:w="517" w:type="dxa"/>
            <w:noWrap/>
            <w:hideMark/>
          </w:tcPr>
          <w:p w14:paraId="5ABE4A98"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7" w:type="dxa"/>
            <w:noWrap/>
            <w:hideMark/>
          </w:tcPr>
          <w:p w14:paraId="514092CB"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354C4CF7"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4B3163B1"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2" w:type="dxa"/>
            <w:noWrap/>
            <w:hideMark/>
          </w:tcPr>
          <w:p w14:paraId="40CA4D79"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6" w:type="dxa"/>
            <w:noWrap/>
            <w:hideMark/>
          </w:tcPr>
          <w:p w14:paraId="2C0B026F" w14:textId="77777777" w:rsidR="00BF37C5" w:rsidRPr="00A727D0" w:rsidRDefault="00BF37C5" w:rsidP="00310EDC">
            <w:pPr>
              <w:rPr>
                <w:rFonts w:ascii="Arial" w:hAnsi="Arial" w:cs="Arial"/>
                <w:sz w:val="24"/>
                <w:szCs w:val="24"/>
              </w:rPr>
            </w:pPr>
            <w:r w:rsidRPr="00A727D0">
              <w:rPr>
                <w:rFonts w:ascii="Arial" w:hAnsi="Arial" w:cs="Arial"/>
                <w:sz w:val="24"/>
                <w:szCs w:val="24"/>
              </w:rPr>
              <w:t>25</w:t>
            </w:r>
          </w:p>
        </w:tc>
        <w:tc>
          <w:tcPr>
            <w:tcW w:w="1002" w:type="dxa"/>
            <w:noWrap/>
            <w:hideMark/>
          </w:tcPr>
          <w:p w14:paraId="3D69303F" w14:textId="77777777" w:rsidR="00BF37C5" w:rsidRPr="00A727D0" w:rsidRDefault="00BF37C5" w:rsidP="00310EDC">
            <w:pPr>
              <w:rPr>
                <w:rFonts w:ascii="Arial" w:hAnsi="Arial" w:cs="Arial"/>
                <w:sz w:val="24"/>
                <w:szCs w:val="24"/>
              </w:rPr>
            </w:pPr>
            <w:r w:rsidRPr="00A727D0">
              <w:rPr>
                <w:rFonts w:ascii="Arial" w:hAnsi="Arial" w:cs="Arial"/>
                <w:sz w:val="24"/>
                <w:szCs w:val="24"/>
              </w:rPr>
              <w:t>28</w:t>
            </w:r>
          </w:p>
        </w:tc>
      </w:tr>
      <w:tr w:rsidR="005811EE" w:rsidRPr="00A727D0" w14:paraId="5A60C04E" w14:textId="77777777" w:rsidTr="00310EDC">
        <w:trPr>
          <w:trHeight w:val="442"/>
        </w:trPr>
        <w:tc>
          <w:tcPr>
            <w:tcW w:w="519" w:type="dxa"/>
            <w:noWrap/>
            <w:hideMark/>
          </w:tcPr>
          <w:p w14:paraId="6E08687C" w14:textId="77777777" w:rsidR="00BF37C5" w:rsidRPr="00A727D0" w:rsidRDefault="00BF37C5" w:rsidP="00310EDC">
            <w:pPr>
              <w:rPr>
                <w:rFonts w:ascii="Arial" w:hAnsi="Arial" w:cs="Arial"/>
                <w:sz w:val="24"/>
                <w:szCs w:val="24"/>
              </w:rPr>
            </w:pPr>
            <w:r w:rsidRPr="00A727D0">
              <w:rPr>
                <w:rFonts w:ascii="Arial" w:hAnsi="Arial" w:cs="Arial"/>
                <w:sz w:val="24"/>
                <w:szCs w:val="24"/>
              </w:rPr>
              <w:t>15</w:t>
            </w:r>
          </w:p>
        </w:tc>
        <w:tc>
          <w:tcPr>
            <w:tcW w:w="1454" w:type="dxa"/>
            <w:hideMark/>
          </w:tcPr>
          <w:p w14:paraId="539D5A67" w14:textId="77777777" w:rsidR="00BF37C5" w:rsidRPr="00A727D0" w:rsidRDefault="00BF37C5" w:rsidP="00310EDC">
            <w:pPr>
              <w:rPr>
                <w:rFonts w:ascii="Arial" w:hAnsi="Arial" w:cs="Arial"/>
                <w:sz w:val="24"/>
                <w:szCs w:val="24"/>
              </w:rPr>
            </w:pPr>
            <w:r w:rsidRPr="00A727D0">
              <w:rPr>
                <w:rFonts w:ascii="Arial" w:hAnsi="Arial" w:cs="Arial"/>
                <w:sz w:val="24"/>
                <w:szCs w:val="24"/>
              </w:rPr>
              <w:t>Sokoto</w:t>
            </w:r>
          </w:p>
        </w:tc>
        <w:tc>
          <w:tcPr>
            <w:tcW w:w="587" w:type="dxa"/>
            <w:noWrap/>
            <w:hideMark/>
          </w:tcPr>
          <w:p w14:paraId="56A1F6E9"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1E8A2C27"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88" w:type="dxa"/>
            <w:noWrap/>
            <w:hideMark/>
          </w:tcPr>
          <w:p w14:paraId="35CC9009"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23" w:type="dxa"/>
            <w:noWrap/>
            <w:hideMark/>
          </w:tcPr>
          <w:p w14:paraId="03BE8822"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3F79322E"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00" w:type="dxa"/>
            <w:noWrap/>
            <w:hideMark/>
          </w:tcPr>
          <w:p w14:paraId="2786E089"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517" w:type="dxa"/>
            <w:noWrap/>
            <w:hideMark/>
          </w:tcPr>
          <w:p w14:paraId="7C60A8BB"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7" w:type="dxa"/>
            <w:noWrap/>
            <w:hideMark/>
          </w:tcPr>
          <w:p w14:paraId="2335FA48"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68CF68CE"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77F4A011"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2" w:type="dxa"/>
            <w:noWrap/>
            <w:hideMark/>
          </w:tcPr>
          <w:p w14:paraId="7EADA854"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6" w:type="dxa"/>
            <w:noWrap/>
            <w:hideMark/>
          </w:tcPr>
          <w:p w14:paraId="671F9DF7"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002" w:type="dxa"/>
            <w:noWrap/>
            <w:hideMark/>
          </w:tcPr>
          <w:p w14:paraId="42FC0BE2" w14:textId="77777777" w:rsidR="00BF37C5" w:rsidRPr="00A727D0" w:rsidRDefault="00BF37C5" w:rsidP="00310EDC">
            <w:pPr>
              <w:rPr>
                <w:rFonts w:ascii="Arial" w:hAnsi="Arial" w:cs="Arial"/>
                <w:sz w:val="24"/>
                <w:szCs w:val="24"/>
              </w:rPr>
            </w:pPr>
            <w:r w:rsidRPr="00A727D0">
              <w:rPr>
                <w:rFonts w:ascii="Arial" w:hAnsi="Arial" w:cs="Arial"/>
                <w:sz w:val="24"/>
                <w:szCs w:val="24"/>
              </w:rPr>
              <w:t>0</w:t>
            </w:r>
          </w:p>
        </w:tc>
      </w:tr>
      <w:tr w:rsidR="005811EE" w:rsidRPr="00A727D0" w14:paraId="34CEF607" w14:textId="77777777" w:rsidTr="00310EDC">
        <w:trPr>
          <w:trHeight w:val="442"/>
        </w:trPr>
        <w:tc>
          <w:tcPr>
            <w:tcW w:w="519" w:type="dxa"/>
            <w:noWrap/>
            <w:hideMark/>
          </w:tcPr>
          <w:p w14:paraId="4CBE5D0E" w14:textId="77777777" w:rsidR="00BF37C5" w:rsidRPr="00A727D0" w:rsidRDefault="00BF37C5" w:rsidP="00310EDC">
            <w:pPr>
              <w:rPr>
                <w:rFonts w:ascii="Arial" w:hAnsi="Arial" w:cs="Arial"/>
                <w:sz w:val="24"/>
                <w:szCs w:val="24"/>
              </w:rPr>
            </w:pPr>
            <w:r w:rsidRPr="00A727D0">
              <w:rPr>
                <w:rFonts w:ascii="Arial" w:hAnsi="Arial" w:cs="Arial"/>
                <w:sz w:val="24"/>
                <w:szCs w:val="24"/>
              </w:rPr>
              <w:t>16</w:t>
            </w:r>
          </w:p>
        </w:tc>
        <w:tc>
          <w:tcPr>
            <w:tcW w:w="1454" w:type="dxa"/>
            <w:hideMark/>
          </w:tcPr>
          <w:p w14:paraId="3E04D16E" w14:textId="77777777" w:rsidR="00BF37C5" w:rsidRPr="00A727D0" w:rsidRDefault="00BF37C5" w:rsidP="00310EDC">
            <w:pPr>
              <w:rPr>
                <w:rFonts w:ascii="Arial" w:hAnsi="Arial" w:cs="Arial"/>
                <w:sz w:val="24"/>
                <w:szCs w:val="24"/>
              </w:rPr>
            </w:pPr>
            <w:r w:rsidRPr="00A727D0">
              <w:rPr>
                <w:rFonts w:ascii="Arial" w:hAnsi="Arial" w:cs="Arial"/>
                <w:sz w:val="24"/>
                <w:szCs w:val="24"/>
              </w:rPr>
              <w:t>Katsina</w:t>
            </w:r>
          </w:p>
        </w:tc>
        <w:tc>
          <w:tcPr>
            <w:tcW w:w="587" w:type="dxa"/>
            <w:noWrap/>
            <w:hideMark/>
          </w:tcPr>
          <w:p w14:paraId="59E33FA7"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7E0DC993" w14:textId="77777777" w:rsidR="00BF37C5" w:rsidRPr="00A727D0" w:rsidRDefault="00BF37C5" w:rsidP="00310EDC">
            <w:pPr>
              <w:rPr>
                <w:rFonts w:ascii="Arial" w:hAnsi="Arial" w:cs="Arial"/>
                <w:sz w:val="24"/>
                <w:szCs w:val="24"/>
              </w:rPr>
            </w:pPr>
            <w:r w:rsidRPr="00A727D0">
              <w:rPr>
                <w:rFonts w:ascii="Arial" w:hAnsi="Arial" w:cs="Arial"/>
                <w:sz w:val="24"/>
                <w:szCs w:val="24"/>
              </w:rPr>
              <w:t>2</w:t>
            </w:r>
          </w:p>
        </w:tc>
        <w:tc>
          <w:tcPr>
            <w:tcW w:w="688" w:type="dxa"/>
            <w:noWrap/>
            <w:hideMark/>
          </w:tcPr>
          <w:p w14:paraId="71FAF96C"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23" w:type="dxa"/>
            <w:noWrap/>
            <w:hideMark/>
          </w:tcPr>
          <w:p w14:paraId="443F892A"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547DDD82"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00" w:type="dxa"/>
            <w:noWrap/>
            <w:hideMark/>
          </w:tcPr>
          <w:p w14:paraId="7BA7A87A"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517" w:type="dxa"/>
            <w:noWrap/>
            <w:hideMark/>
          </w:tcPr>
          <w:p w14:paraId="69F751DE"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7" w:type="dxa"/>
            <w:noWrap/>
            <w:hideMark/>
          </w:tcPr>
          <w:p w14:paraId="500CB419"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653" w:type="dxa"/>
            <w:noWrap/>
            <w:hideMark/>
          </w:tcPr>
          <w:p w14:paraId="126605FE"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6F008BC1"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672" w:type="dxa"/>
            <w:noWrap/>
            <w:hideMark/>
          </w:tcPr>
          <w:p w14:paraId="02FE6AF2"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676" w:type="dxa"/>
            <w:noWrap/>
            <w:hideMark/>
          </w:tcPr>
          <w:p w14:paraId="755974E4"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002" w:type="dxa"/>
            <w:noWrap/>
            <w:hideMark/>
          </w:tcPr>
          <w:p w14:paraId="03E64AC4" w14:textId="77777777" w:rsidR="00BF37C5" w:rsidRPr="00A727D0" w:rsidRDefault="00BF37C5" w:rsidP="00310EDC">
            <w:pPr>
              <w:rPr>
                <w:rFonts w:ascii="Arial" w:hAnsi="Arial" w:cs="Arial"/>
                <w:sz w:val="24"/>
                <w:szCs w:val="24"/>
              </w:rPr>
            </w:pPr>
            <w:r w:rsidRPr="00A727D0">
              <w:rPr>
                <w:rFonts w:ascii="Arial" w:hAnsi="Arial" w:cs="Arial"/>
                <w:sz w:val="24"/>
                <w:szCs w:val="24"/>
              </w:rPr>
              <w:t>5</w:t>
            </w:r>
          </w:p>
        </w:tc>
      </w:tr>
      <w:tr w:rsidR="005811EE" w:rsidRPr="00A727D0" w14:paraId="208CF944" w14:textId="77777777" w:rsidTr="00310EDC">
        <w:trPr>
          <w:trHeight w:val="442"/>
        </w:trPr>
        <w:tc>
          <w:tcPr>
            <w:tcW w:w="519" w:type="dxa"/>
            <w:noWrap/>
            <w:hideMark/>
          </w:tcPr>
          <w:p w14:paraId="02C1468F" w14:textId="77777777" w:rsidR="00BF37C5" w:rsidRPr="00A727D0" w:rsidRDefault="00BF37C5" w:rsidP="00310EDC">
            <w:pPr>
              <w:rPr>
                <w:rFonts w:ascii="Arial" w:hAnsi="Arial" w:cs="Arial"/>
                <w:sz w:val="24"/>
                <w:szCs w:val="24"/>
              </w:rPr>
            </w:pPr>
            <w:r w:rsidRPr="00A727D0">
              <w:rPr>
                <w:rFonts w:ascii="Arial" w:hAnsi="Arial" w:cs="Arial"/>
                <w:sz w:val="24"/>
                <w:szCs w:val="24"/>
              </w:rPr>
              <w:t>17</w:t>
            </w:r>
          </w:p>
        </w:tc>
        <w:tc>
          <w:tcPr>
            <w:tcW w:w="1454" w:type="dxa"/>
            <w:hideMark/>
          </w:tcPr>
          <w:p w14:paraId="4BBC9186" w14:textId="77777777" w:rsidR="00BF37C5" w:rsidRPr="00A727D0" w:rsidRDefault="00BF37C5" w:rsidP="00310EDC">
            <w:pPr>
              <w:rPr>
                <w:rFonts w:ascii="Arial" w:hAnsi="Arial" w:cs="Arial"/>
                <w:sz w:val="24"/>
                <w:szCs w:val="24"/>
              </w:rPr>
            </w:pPr>
            <w:r w:rsidRPr="00A727D0">
              <w:rPr>
                <w:rFonts w:ascii="Arial" w:hAnsi="Arial" w:cs="Arial"/>
                <w:sz w:val="24"/>
                <w:szCs w:val="24"/>
              </w:rPr>
              <w:t>Ondo</w:t>
            </w:r>
          </w:p>
        </w:tc>
        <w:tc>
          <w:tcPr>
            <w:tcW w:w="587" w:type="dxa"/>
            <w:noWrap/>
            <w:hideMark/>
          </w:tcPr>
          <w:p w14:paraId="1C2796A7"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35CB4E66"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88" w:type="dxa"/>
            <w:noWrap/>
            <w:hideMark/>
          </w:tcPr>
          <w:p w14:paraId="538B6EB4"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23" w:type="dxa"/>
            <w:noWrap/>
            <w:hideMark/>
          </w:tcPr>
          <w:p w14:paraId="2722CC74"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7D0A488B"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00" w:type="dxa"/>
            <w:noWrap/>
            <w:hideMark/>
          </w:tcPr>
          <w:p w14:paraId="0E8DE480"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517" w:type="dxa"/>
            <w:noWrap/>
            <w:hideMark/>
          </w:tcPr>
          <w:p w14:paraId="7483BA78"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7" w:type="dxa"/>
            <w:noWrap/>
            <w:hideMark/>
          </w:tcPr>
          <w:p w14:paraId="7C9581BB"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0E9ED1C2"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7DE1A576"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2" w:type="dxa"/>
            <w:noWrap/>
            <w:hideMark/>
          </w:tcPr>
          <w:p w14:paraId="5495A397"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6" w:type="dxa"/>
            <w:noWrap/>
            <w:hideMark/>
          </w:tcPr>
          <w:p w14:paraId="0BB1BE49" w14:textId="77777777" w:rsidR="00BF37C5" w:rsidRPr="00A727D0" w:rsidRDefault="00BF37C5" w:rsidP="00310EDC">
            <w:pPr>
              <w:rPr>
                <w:rFonts w:ascii="Arial" w:hAnsi="Arial" w:cs="Arial"/>
                <w:sz w:val="24"/>
                <w:szCs w:val="24"/>
              </w:rPr>
            </w:pPr>
            <w:r w:rsidRPr="00A727D0">
              <w:rPr>
                <w:rFonts w:ascii="Arial" w:hAnsi="Arial" w:cs="Arial"/>
                <w:sz w:val="24"/>
                <w:szCs w:val="24"/>
              </w:rPr>
              <w:t>30</w:t>
            </w:r>
          </w:p>
        </w:tc>
        <w:tc>
          <w:tcPr>
            <w:tcW w:w="1002" w:type="dxa"/>
            <w:noWrap/>
            <w:hideMark/>
          </w:tcPr>
          <w:p w14:paraId="3CDDB59C" w14:textId="77777777" w:rsidR="00BF37C5" w:rsidRPr="00A727D0" w:rsidRDefault="00BF37C5" w:rsidP="00310EDC">
            <w:pPr>
              <w:rPr>
                <w:rFonts w:ascii="Arial" w:hAnsi="Arial" w:cs="Arial"/>
                <w:sz w:val="24"/>
                <w:szCs w:val="24"/>
              </w:rPr>
            </w:pPr>
            <w:r w:rsidRPr="00A727D0">
              <w:rPr>
                <w:rFonts w:ascii="Arial" w:hAnsi="Arial" w:cs="Arial"/>
                <w:sz w:val="24"/>
                <w:szCs w:val="24"/>
              </w:rPr>
              <w:t>30</w:t>
            </w:r>
          </w:p>
        </w:tc>
      </w:tr>
      <w:tr w:rsidR="005811EE" w:rsidRPr="00A727D0" w14:paraId="7183D707" w14:textId="77777777" w:rsidTr="00310EDC">
        <w:trPr>
          <w:trHeight w:val="442"/>
        </w:trPr>
        <w:tc>
          <w:tcPr>
            <w:tcW w:w="519" w:type="dxa"/>
            <w:noWrap/>
            <w:hideMark/>
          </w:tcPr>
          <w:p w14:paraId="5B436624" w14:textId="77777777" w:rsidR="00BF37C5" w:rsidRPr="00A727D0" w:rsidRDefault="00BF37C5" w:rsidP="00310EDC">
            <w:pPr>
              <w:rPr>
                <w:rFonts w:ascii="Arial" w:hAnsi="Arial" w:cs="Arial"/>
                <w:sz w:val="24"/>
                <w:szCs w:val="24"/>
              </w:rPr>
            </w:pPr>
            <w:r w:rsidRPr="00A727D0">
              <w:rPr>
                <w:rFonts w:ascii="Arial" w:hAnsi="Arial" w:cs="Arial"/>
                <w:sz w:val="24"/>
                <w:szCs w:val="24"/>
              </w:rPr>
              <w:t>18</w:t>
            </w:r>
          </w:p>
        </w:tc>
        <w:tc>
          <w:tcPr>
            <w:tcW w:w="1454" w:type="dxa"/>
            <w:hideMark/>
          </w:tcPr>
          <w:p w14:paraId="43B25502" w14:textId="77777777" w:rsidR="00BF37C5" w:rsidRPr="00A727D0" w:rsidRDefault="00BF37C5" w:rsidP="00310EDC">
            <w:pPr>
              <w:rPr>
                <w:rFonts w:ascii="Arial" w:hAnsi="Arial" w:cs="Arial"/>
                <w:sz w:val="24"/>
                <w:szCs w:val="24"/>
              </w:rPr>
            </w:pPr>
            <w:r w:rsidRPr="00A727D0">
              <w:rPr>
                <w:rFonts w:ascii="Arial" w:hAnsi="Arial" w:cs="Arial"/>
                <w:sz w:val="24"/>
                <w:szCs w:val="24"/>
              </w:rPr>
              <w:t>Niger</w:t>
            </w:r>
          </w:p>
        </w:tc>
        <w:tc>
          <w:tcPr>
            <w:tcW w:w="587" w:type="dxa"/>
            <w:noWrap/>
            <w:hideMark/>
          </w:tcPr>
          <w:p w14:paraId="2B741714"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1FA61C94" w14:textId="77777777" w:rsidR="00BF37C5" w:rsidRPr="00A727D0" w:rsidRDefault="00BF37C5" w:rsidP="00310EDC">
            <w:pPr>
              <w:rPr>
                <w:rFonts w:ascii="Arial" w:hAnsi="Arial" w:cs="Arial"/>
                <w:sz w:val="24"/>
                <w:szCs w:val="24"/>
              </w:rPr>
            </w:pPr>
            <w:r w:rsidRPr="00A727D0">
              <w:rPr>
                <w:rFonts w:ascii="Arial" w:hAnsi="Arial" w:cs="Arial"/>
                <w:sz w:val="24"/>
                <w:szCs w:val="24"/>
              </w:rPr>
              <w:t>2</w:t>
            </w:r>
          </w:p>
        </w:tc>
        <w:tc>
          <w:tcPr>
            <w:tcW w:w="688" w:type="dxa"/>
            <w:noWrap/>
            <w:hideMark/>
          </w:tcPr>
          <w:p w14:paraId="42A32A17"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23" w:type="dxa"/>
            <w:noWrap/>
            <w:hideMark/>
          </w:tcPr>
          <w:p w14:paraId="08928369"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77C7F875"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00" w:type="dxa"/>
            <w:noWrap/>
            <w:hideMark/>
          </w:tcPr>
          <w:p w14:paraId="4D938BE0"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517" w:type="dxa"/>
            <w:noWrap/>
            <w:hideMark/>
          </w:tcPr>
          <w:p w14:paraId="3069F574"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7" w:type="dxa"/>
            <w:noWrap/>
            <w:hideMark/>
          </w:tcPr>
          <w:p w14:paraId="6BFA3E40"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7A3318A7"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1545C52B"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2" w:type="dxa"/>
            <w:noWrap/>
            <w:hideMark/>
          </w:tcPr>
          <w:p w14:paraId="30A9B7E5"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6" w:type="dxa"/>
            <w:noWrap/>
            <w:hideMark/>
          </w:tcPr>
          <w:p w14:paraId="7A00ABA6" w14:textId="77777777" w:rsidR="00BF37C5" w:rsidRPr="00A727D0" w:rsidRDefault="00BF37C5" w:rsidP="00310EDC">
            <w:pPr>
              <w:rPr>
                <w:rFonts w:ascii="Arial" w:hAnsi="Arial" w:cs="Arial"/>
                <w:sz w:val="24"/>
                <w:szCs w:val="24"/>
              </w:rPr>
            </w:pPr>
            <w:r w:rsidRPr="00A727D0">
              <w:rPr>
                <w:rFonts w:ascii="Arial" w:hAnsi="Arial" w:cs="Arial"/>
                <w:sz w:val="24"/>
                <w:szCs w:val="24"/>
              </w:rPr>
              <w:t>35</w:t>
            </w:r>
          </w:p>
        </w:tc>
        <w:tc>
          <w:tcPr>
            <w:tcW w:w="1002" w:type="dxa"/>
            <w:noWrap/>
            <w:hideMark/>
          </w:tcPr>
          <w:p w14:paraId="06C5E8E2" w14:textId="77777777" w:rsidR="00BF37C5" w:rsidRPr="00A727D0" w:rsidRDefault="00BF37C5" w:rsidP="00310EDC">
            <w:pPr>
              <w:rPr>
                <w:rFonts w:ascii="Arial" w:hAnsi="Arial" w:cs="Arial"/>
                <w:sz w:val="24"/>
                <w:szCs w:val="24"/>
              </w:rPr>
            </w:pPr>
            <w:r w:rsidRPr="00A727D0">
              <w:rPr>
                <w:rFonts w:ascii="Arial" w:hAnsi="Arial" w:cs="Arial"/>
                <w:sz w:val="24"/>
                <w:szCs w:val="24"/>
              </w:rPr>
              <w:t>38</w:t>
            </w:r>
          </w:p>
        </w:tc>
      </w:tr>
      <w:tr w:rsidR="005811EE" w:rsidRPr="00A727D0" w14:paraId="053E770B" w14:textId="77777777" w:rsidTr="00310EDC">
        <w:trPr>
          <w:trHeight w:val="442"/>
        </w:trPr>
        <w:tc>
          <w:tcPr>
            <w:tcW w:w="519" w:type="dxa"/>
            <w:noWrap/>
            <w:hideMark/>
          </w:tcPr>
          <w:p w14:paraId="69DD18D5" w14:textId="77777777" w:rsidR="00BF37C5" w:rsidRPr="00A727D0" w:rsidRDefault="00BF37C5" w:rsidP="00310EDC">
            <w:pPr>
              <w:rPr>
                <w:rFonts w:ascii="Arial" w:hAnsi="Arial" w:cs="Arial"/>
                <w:sz w:val="24"/>
                <w:szCs w:val="24"/>
              </w:rPr>
            </w:pPr>
            <w:r w:rsidRPr="00A727D0">
              <w:rPr>
                <w:rFonts w:ascii="Arial" w:hAnsi="Arial" w:cs="Arial"/>
                <w:sz w:val="24"/>
                <w:szCs w:val="24"/>
              </w:rPr>
              <w:t>19</w:t>
            </w:r>
          </w:p>
        </w:tc>
        <w:tc>
          <w:tcPr>
            <w:tcW w:w="1454" w:type="dxa"/>
            <w:hideMark/>
          </w:tcPr>
          <w:p w14:paraId="620E95CB" w14:textId="77777777" w:rsidR="00BF37C5" w:rsidRPr="00A727D0" w:rsidRDefault="00BF37C5" w:rsidP="00310EDC">
            <w:pPr>
              <w:rPr>
                <w:rFonts w:ascii="Arial" w:hAnsi="Arial" w:cs="Arial"/>
                <w:sz w:val="24"/>
                <w:szCs w:val="24"/>
              </w:rPr>
            </w:pPr>
            <w:r w:rsidRPr="00A727D0">
              <w:rPr>
                <w:rFonts w:ascii="Arial" w:hAnsi="Arial" w:cs="Arial"/>
                <w:sz w:val="24"/>
                <w:szCs w:val="24"/>
              </w:rPr>
              <w:t>Borno</w:t>
            </w:r>
          </w:p>
        </w:tc>
        <w:tc>
          <w:tcPr>
            <w:tcW w:w="587" w:type="dxa"/>
            <w:noWrap/>
            <w:hideMark/>
          </w:tcPr>
          <w:p w14:paraId="64957498"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54A6E1FB"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88" w:type="dxa"/>
            <w:noWrap/>
            <w:hideMark/>
          </w:tcPr>
          <w:p w14:paraId="21383034"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23" w:type="dxa"/>
            <w:noWrap/>
            <w:hideMark/>
          </w:tcPr>
          <w:p w14:paraId="039E0273"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5FD0BB29"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00" w:type="dxa"/>
            <w:noWrap/>
            <w:hideMark/>
          </w:tcPr>
          <w:p w14:paraId="65A8F560"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517" w:type="dxa"/>
            <w:noWrap/>
            <w:hideMark/>
          </w:tcPr>
          <w:p w14:paraId="1DDA49C8"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7" w:type="dxa"/>
            <w:noWrap/>
            <w:hideMark/>
          </w:tcPr>
          <w:p w14:paraId="5A4D3254"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5E90B4F4"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707AD8D1"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2" w:type="dxa"/>
            <w:noWrap/>
            <w:hideMark/>
          </w:tcPr>
          <w:p w14:paraId="33DCC482" w14:textId="77777777" w:rsidR="00BF37C5" w:rsidRPr="00A727D0" w:rsidRDefault="00BF37C5" w:rsidP="00310EDC">
            <w:pPr>
              <w:rPr>
                <w:rFonts w:ascii="Arial" w:hAnsi="Arial" w:cs="Arial"/>
                <w:sz w:val="24"/>
                <w:szCs w:val="24"/>
              </w:rPr>
            </w:pPr>
            <w:r w:rsidRPr="00A727D0">
              <w:rPr>
                <w:rFonts w:ascii="Arial" w:hAnsi="Arial" w:cs="Arial"/>
                <w:sz w:val="24"/>
                <w:szCs w:val="24"/>
              </w:rPr>
              <w:t>3</w:t>
            </w:r>
          </w:p>
        </w:tc>
        <w:tc>
          <w:tcPr>
            <w:tcW w:w="676" w:type="dxa"/>
            <w:noWrap/>
            <w:hideMark/>
          </w:tcPr>
          <w:p w14:paraId="376B8F5C"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002" w:type="dxa"/>
            <w:noWrap/>
            <w:hideMark/>
          </w:tcPr>
          <w:p w14:paraId="346797FC" w14:textId="77777777" w:rsidR="00BF37C5" w:rsidRPr="00A727D0" w:rsidRDefault="00BF37C5" w:rsidP="00310EDC">
            <w:pPr>
              <w:rPr>
                <w:rFonts w:ascii="Arial" w:hAnsi="Arial" w:cs="Arial"/>
                <w:sz w:val="24"/>
                <w:szCs w:val="24"/>
              </w:rPr>
            </w:pPr>
            <w:r w:rsidRPr="00A727D0">
              <w:rPr>
                <w:rFonts w:ascii="Arial" w:hAnsi="Arial" w:cs="Arial"/>
                <w:sz w:val="24"/>
                <w:szCs w:val="24"/>
              </w:rPr>
              <w:t>3</w:t>
            </w:r>
          </w:p>
        </w:tc>
      </w:tr>
      <w:tr w:rsidR="005811EE" w:rsidRPr="00A727D0" w14:paraId="5522DC07" w14:textId="77777777" w:rsidTr="00310EDC">
        <w:trPr>
          <w:trHeight w:val="442"/>
        </w:trPr>
        <w:tc>
          <w:tcPr>
            <w:tcW w:w="519" w:type="dxa"/>
            <w:noWrap/>
            <w:hideMark/>
          </w:tcPr>
          <w:p w14:paraId="486981F7" w14:textId="77777777" w:rsidR="00BF37C5" w:rsidRPr="00A727D0" w:rsidRDefault="00BF37C5" w:rsidP="00310EDC">
            <w:pPr>
              <w:rPr>
                <w:rFonts w:ascii="Arial" w:hAnsi="Arial" w:cs="Arial"/>
                <w:sz w:val="24"/>
                <w:szCs w:val="24"/>
              </w:rPr>
            </w:pPr>
            <w:r w:rsidRPr="00A727D0">
              <w:rPr>
                <w:rFonts w:ascii="Arial" w:hAnsi="Arial" w:cs="Arial"/>
                <w:sz w:val="24"/>
                <w:szCs w:val="24"/>
              </w:rPr>
              <w:t>20</w:t>
            </w:r>
          </w:p>
        </w:tc>
        <w:tc>
          <w:tcPr>
            <w:tcW w:w="1454" w:type="dxa"/>
            <w:hideMark/>
          </w:tcPr>
          <w:p w14:paraId="12ABB793" w14:textId="77777777" w:rsidR="00BF37C5" w:rsidRPr="00A727D0" w:rsidRDefault="00BF37C5" w:rsidP="00310EDC">
            <w:pPr>
              <w:rPr>
                <w:rFonts w:ascii="Arial" w:hAnsi="Arial" w:cs="Arial"/>
                <w:sz w:val="24"/>
                <w:szCs w:val="24"/>
              </w:rPr>
            </w:pPr>
            <w:r w:rsidRPr="00A727D0">
              <w:rPr>
                <w:rFonts w:ascii="Arial" w:hAnsi="Arial" w:cs="Arial"/>
                <w:sz w:val="24"/>
                <w:szCs w:val="24"/>
              </w:rPr>
              <w:t>Anambra</w:t>
            </w:r>
          </w:p>
        </w:tc>
        <w:tc>
          <w:tcPr>
            <w:tcW w:w="587" w:type="dxa"/>
            <w:noWrap/>
            <w:hideMark/>
          </w:tcPr>
          <w:p w14:paraId="60AE49E2"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195547E2"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88" w:type="dxa"/>
            <w:noWrap/>
            <w:hideMark/>
          </w:tcPr>
          <w:p w14:paraId="77B36857"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623" w:type="dxa"/>
            <w:noWrap/>
            <w:hideMark/>
          </w:tcPr>
          <w:p w14:paraId="38B6B722"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549C71FC"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00" w:type="dxa"/>
            <w:noWrap/>
            <w:hideMark/>
          </w:tcPr>
          <w:p w14:paraId="10CDBA33"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517" w:type="dxa"/>
            <w:noWrap/>
            <w:hideMark/>
          </w:tcPr>
          <w:p w14:paraId="3F6CEE59"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7" w:type="dxa"/>
            <w:noWrap/>
            <w:hideMark/>
          </w:tcPr>
          <w:p w14:paraId="5100B289"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22CE0252"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543BC161"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2" w:type="dxa"/>
            <w:noWrap/>
            <w:hideMark/>
          </w:tcPr>
          <w:p w14:paraId="13768BEB"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6" w:type="dxa"/>
            <w:noWrap/>
            <w:hideMark/>
          </w:tcPr>
          <w:p w14:paraId="45E27C81"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002" w:type="dxa"/>
            <w:noWrap/>
            <w:hideMark/>
          </w:tcPr>
          <w:p w14:paraId="1CCF3B4E"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r>
      <w:tr w:rsidR="005811EE" w:rsidRPr="00A727D0" w14:paraId="7E665AC8" w14:textId="77777777" w:rsidTr="00310EDC">
        <w:trPr>
          <w:trHeight w:val="442"/>
        </w:trPr>
        <w:tc>
          <w:tcPr>
            <w:tcW w:w="519" w:type="dxa"/>
            <w:noWrap/>
            <w:hideMark/>
          </w:tcPr>
          <w:p w14:paraId="355FD754" w14:textId="77777777" w:rsidR="00BF37C5" w:rsidRPr="00A727D0" w:rsidRDefault="00BF37C5" w:rsidP="00310EDC">
            <w:pPr>
              <w:rPr>
                <w:rFonts w:ascii="Arial" w:hAnsi="Arial" w:cs="Arial"/>
                <w:sz w:val="24"/>
                <w:szCs w:val="24"/>
              </w:rPr>
            </w:pPr>
            <w:r w:rsidRPr="00A727D0">
              <w:rPr>
                <w:rFonts w:ascii="Arial" w:hAnsi="Arial" w:cs="Arial"/>
                <w:sz w:val="24"/>
                <w:szCs w:val="24"/>
              </w:rPr>
              <w:t>21</w:t>
            </w:r>
          </w:p>
        </w:tc>
        <w:tc>
          <w:tcPr>
            <w:tcW w:w="1454" w:type="dxa"/>
            <w:hideMark/>
          </w:tcPr>
          <w:p w14:paraId="38D482BD" w14:textId="77777777" w:rsidR="00BF37C5" w:rsidRPr="00A727D0" w:rsidRDefault="00BF37C5" w:rsidP="00310EDC">
            <w:pPr>
              <w:rPr>
                <w:rFonts w:ascii="Arial" w:hAnsi="Arial" w:cs="Arial"/>
                <w:sz w:val="24"/>
                <w:szCs w:val="24"/>
              </w:rPr>
            </w:pPr>
            <w:r w:rsidRPr="00A727D0">
              <w:rPr>
                <w:rFonts w:ascii="Arial" w:hAnsi="Arial" w:cs="Arial"/>
                <w:sz w:val="24"/>
                <w:szCs w:val="24"/>
              </w:rPr>
              <w:t>Delta</w:t>
            </w:r>
          </w:p>
        </w:tc>
        <w:tc>
          <w:tcPr>
            <w:tcW w:w="587" w:type="dxa"/>
            <w:noWrap/>
            <w:hideMark/>
          </w:tcPr>
          <w:p w14:paraId="4BA8629A"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15DB94E6"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88" w:type="dxa"/>
            <w:noWrap/>
            <w:hideMark/>
          </w:tcPr>
          <w:p w14:paraId="23EC0510"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23" w:type="dxa"/>
            <w:noWrap/>
            <w:hideMark/>
          </w:tcPr>
          <w:p w14:paraId="308AF18F"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5D61BE02"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600" w:type="dxa"/>
            <w:noWrap/>
            <w:hideMark/>
          </w:tcPr>
          <w:p w14:paraId="09C34260" w14:textId="77777777" w:rsidR="00BF37C5" w:rsidRPr="00A727D0" w:rsidRDefault="00BF37C5" w:rsidP="00310EDC">
            <w:pPr>
              <w:rPr>
                <w:rFonts w:ascii="Arial" w:hAnsi="Arial" w:cs="Arial"/>
                <w:sz w:val="24"/>
                <w:szCs w:val="24"/>
              </w:rPr>
            </w:pPr>
            <w:r w:rsidRPr="00A727D0">
              <w:rPr>
                <w:rFonts w:ascii="Arial" w:hAnsi="Arial" w:cs="Arial"/>
                <w:sz w:val="24"/>
                <w:szCs w:val="24"/>
              </w:rPr>
              <w:t>4</w:t>
            </w:r>
          </w:p>
        </w:tc>
        <w:tc>
          <w:tcPr>
            <w:tcW w:w="517" w:type="dxa"/>
            <w:noWrap/>
            <w:hideMark/>
          </w:tcPr>
          <w:p w14:paraId="22D602B7"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657" w:type="dxa"/>
            <w:noWrap/>
            <w:hideMark/>
          </w:tcPr>
          <w:p w14:paraId="0732F5E9"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49108D70"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1B0ED875" w14:textId="77777777" w:rsidR="00BF37C5" w:rsidRPr="00A727D0" w:rsidRDefault="00BF37C5" w:rsidP="00310EDC">
            <w:pPr>
              <w:rPr>
                <w:rFonts w:ascii="Arial" w:hAnsi="Arial" w:cs="Arial"/>
                <w:sz w:val="24"/>
                <w:szCs w:val="24"/>
              </w:rPr>
            </w:pPr>
            <w:r w:rsidRPr="00A727D0">
              <w:rPr>
                <w:rFonts w:ascii="Arial" w:hAnsi="Arial" w:cs="Arial"/>
                <w:sz w:val="24"/>
                <w:szCs w:val="24"/>
              </w:rPr>
              <w:t>3</w:t>
            </w:r>
          </w:p>
        </w:tc>
        <w:tc>
          <w:tcPr>
            <w:tcW w:w="672" w:type="dxa"/>
            <w:noWrap/>
            <w:hideMark/>
          </w:tcPr>
          <w:p w14:paraId="2392C105" w14:textId="77777777" w:rsidR="00BF37C5" w:rsidRPr="00A727D0" w:rsidRDefault="00BF37C5" w:rsidP="00310EDC">
            <w:pPr>
              <w:rPr>
                <w:rFonts w:ascii="Arial" w:hAnsi="Arial" w:cs="Arial"/>
                <w:sz w:val="24"/>
                <w:szCs w:val="24"/>
              </w:rPr>
            </w:pPr>
            <w:r w:rsidRPr="00A727D0">
              <w:rPr>
                <w:rFonts w:ascii="Arial" w:hAnsi="Arial" w:cs="Arial"/>
                <w:sz w:val="24"/>
                <w:szCs w:val="24"/>
              </w:rPr>
              <w:t>6</w:t>
            </w:r>
          </w:p>
        </w:tc>
        <w:tc>
          <w:tcPr>
            <w:tcW w:w="676" w:type="dxa"/>
            <w:noWrap/>
            <w:hideMark/>
          </w:tcPr>
          <w:p w14:paraId="50039F5A"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002" w:type="dxa"/>
            <w:noWrap/>
            <w:hideMark/>
          </w:tcPr>
          <w:p w14:paraId="360524ED" w14:textId="77777777" w:rsidR="00BF37C5" w:rsidRPr="00A727D0" w:rsidRDefault="00BF37C5" w:rsidP="00310EDC">
            <w:pPr>
              <w:rPr>
                <w:rFonts w:ascii="Arial" w:hAnsi="Arial" w:cs="Arial"/>
                <w:sz w:val="24"/>
                <w:szCs w:val="24"/>
              </w:rPr>
            </w:pPr>
            <w:r w:rsidRPr="00A727D0">
              <w:rPr>
                <w:rFonts w:ascii="Arial" w:hAnsi="Arial" w:cs="Arial"/>
                <w:sz w:val="24"/>
                <w:szCs w:val="24"/>
              </w:rPr>
              <w:t>15</w:t>
            </w:r>
          </w:p>
        </w:tc>
      </w:tr>
      <w:tr w:rsidR="005811EE" w:rsidRPr="00A727D0" w14:paraId="445FDA99" w14:textId="77777777" w:rsidTr="00310EDC">
        <w:trPr>
          <w:trHeight w:val="422"/>
        </w:trPr>
        <w:tc>
          <w:tcPr>
            <w:tcW w:w="519" w:type="dxa"/>
            <w:noWrap/>
            <w:hideMark/>
          </w:tcPr>
          <w:p w14:paraId="37B59DD2" w14:textId="77777777" w:rsidR="00BF37C5" w:rsidRPr="00A727D0" w:rsidRDefault="00BF37C5" w:rsidP="00310EDC">
            <w:pPr>
              <w:rPr>
                <w:rFonts w:ascii="Arial" w:hAnsi="Arial" w:cs="Arial"/>
                <w:sz w:val="24"/>
                <w:szCs w:val="24"/>
              </w:rPr>
            </w:pPr>
            <w:r w:rsidRPr="00A727D0">
              <w:rPr>
                <w:rFonts w:ascii="Arial" w:hAnsi="Arial" w:cs="Arial"/>
                <w:sz w:val="24"/>
                <w:szCs w:val="24"/>
              </w:rPr>
              <w:t>22</w:t>
            </w:r>
          </w:p>
        </w:tc>
        <w:tc>
          <w:tcPr>
            <w:tcW w:w="1454" w:type="dxa"/>
            <w:noWrap/>
            <w:hideMark/>
          </w:tcPr>
          <w:p w14:paraId="4D74622C" w14:textId="77777777" w:rsidR="00BF37C5" w:rsidRPr="00A727D0" w:rsidRDefault="00BF37C5" w:rsidP="00310EDC">
            <w:pPr>
              <w:rPr>
                <w:rFonts w:ascii="Arial" w:hAnsi="Arial" w:cs="Arial"/>
                <w:sz w:val="24"/>
                <w:szCs w:val="24"/>
              </w:rPr>
            </w:pPr>
            <w:r w:rsidRPr="00A727D0">
              <w:rPr>
                <w:rFonts w:ascii="Arial" w:hAnsi="Arial" w:cs="Arial"/>
                <w:sz w:val="24"/>
                <w:szCs w:val="24"/>
              </w:rPr>
              <w:t>Educ. Dept</w:t>
            </w:r>
          </w:p>
        </w:tc>
        <w:tc>
          <w:tcPr>
            <w:tcW w:w="587" w:type="dxa"/>
            <w:noWrap/>
            <w:hideMark/>
          </w:tcPr>
          <w:p w14:paraId="04E70682"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43" w:type="dxa"/>
            <w:noWrap/>
            <w:hideMark/>
          </w:tcPr>
          <w:p w14:paraId="2DF15882" w14:textId="77777777" w:rsidR="00BF37C5" w:rsidRPr="00A727D0" w:rsidRDefault="00BF37C5" w:rsidP="00310EDC">
            <w:pPr>
              <w:rPr>
                <w:rFonts w:ascii="Arial" w:hAnsi="Arial" w:cs="Arial"/>
                <w:sz w:val="24"/>
                <w:szCs w:val="24"/>
              </w:rPr>
            </w:pPr>
            <w:r w:rsidRPr="00A727D0">
              <w:rPr>
                <w:rFonts w:ascii="Arial" w:hAnsi="Arial" w:cs="Arial"/>
                <w:sz w:val="24"/>
                <w:szCs w:val="24"/>
              </w:rPr>
              <w:t>3</w:t>
            </w:r>
          </w:p>
        </w:tc>
        <w:tc>
          <w:tcPr>
            <w:tcW w:w="688" w:type="dxa"/>
            <w:noWrap/>
            <w:hideMark/>
          </w:tcPr>
          <w:p w14:paraId="1EDD3E4F"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623" w:type="dxa"/>
            <w:noWrap/>
            <w:hideMark/>
          </w:tcPr>
          <w:p w14:paraId="28AC1054"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717" w:type="dxa"/>
            <w:noWrap/>
            <w:hideMark/>
          </w:tcPr>
          <w:p w14:paraId="6BFB1FC2"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00" w:type="dxa"/>
            <w:noWrap/>
            <w:hideMark/>
          </w:tcPr>
          <w:p w14:paraId="1BFE4CFD" w14:textId="77777777" w:rsidR="00BF37C5" w:rsidRPr="00A727D0" w:rsidRDefault="00BF37C5" w:rsidP="00310EDC">
            <w:pPr>
              <w:rPr>
                <w:rFonts w:ascii="Arial" w:hAnsi="Arial" w:cs="Arial"/>
                <w:sz w:val="24"/>
                <w:szCs w:val="24"/>
              </w:rPr>
            </w:pPr>
            <w:r w:rsidRPr="00A727D0">
              <w:rPr>
                <w:rFonts w:ascii="Arial" w:hAnsi="Arial" w:cs="Arial"/>
                <w:sz w:val="24"/>
                <w:szCs w:val="24"/>
              </w:rPr>
              <w:t>2</w:t>
            </w:r>
          </w:p>
        </w:tc>
        <w:tc>
          <w:tcPr>
            <w:tcW w:w="517" w:type="dxa"/>
            <w:noWrap/>
            <w:hideMark/>
          </w:tcPr>
          <w:p w14:paraId="05DC54F7"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7" w:type="dxa"/>
            <w:noWrap/>
            <w:hideMark/>
          </w:tcPr>
          <w:p w14:paraId="70B42D0B"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53" w:type="dxa"/>
            <w:noWrap/>
            <w:hideMark/>
          </w:tcPr>
          <w:p w14:paraId="4B30EA5E"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34" w:type="dxa"/>
            <w:noWrap/>
            <w:hideMark/>
          </w:tcPr>
          <w:p w14:paraId="2E9BFD3A"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672" w:type="dxa"/>
            <w:noWrap/>
            <w:hideMark/>
          </w:tcPr>
          <w:p w14:paraId="314E752F"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676" w:type="dxa"/>
            <w:noWrap/>
            <w:hideMark/>
          </w:tcPr>
          <w:p w14:paraId="29F2611F"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002" w:type="dxa"/>
            <w:noWrap/>
            <w:hideMark/>
          </w:tcPr>
          <w:p w14:paraId="52849BF5" w14:textId="77777777" w:rsidR="00BF37C5" w:rsidRPr="00A727D0" w:rsidRDefault="00BF37C5" w:rsidP="00310EDC">
            <w:pPr>
              <w:rPr>
                <w:rFonts w:ascii="Arial" w:hAnsi="Arial" w:cs="Arial"/>
                <w:sz w:val="24"/>
                <w:szCs w:val="24"/>
              </w:rPr>
            </w:pPr>
            <w:r w:rsidRPr="00A727D0">
              <w:rPr>
                <w:rFonts w:ascii="Arial" w:hAnsi="Arial" w:cs="Arial"/>
                <w:sz w:val="24"/>
                <w:szCs w:val="24"/>
              </w:rPr>
              <w:t>7</w:t>
            </w:r>
          </w:p>
        </w:tc>
      </w:tr>
      <w:tr w:rsidR="005811EE" w:rsidRPr="00A727D0" w14:paraId="79709035" w14:textId="77777777" w:rsidTr="00310EDC">
        <w:trPr>
          <w:trHeight w:val="442"/>
        </w:trPr>
        <w:tc>
          <w:tcPr>
            <w:tcW w:w="519" w:type="dxa"/>
            <w:noWrap/>
            <w:hideMark/>
          </w:tcPr>
          <w:p w14:paraId="2C51FC32" w14:textId="77777777" w:rsidR="00BF37C5" w:rsidRPr="00A727D0" w:rsidRDefault="00BF37C5" w:rsidP="00310EDC">
            <w:pPr>
              <w:rPr>
                <w:rFonts w:ascii="Arial" w:hAnsi="Arial" w:cs="Arial"/>
                <w:sz w:val="24"/>
                <w:szCs w:val="24"/>
              </w:rPr>
            </w:pPr>
            <w:r w:rsidRPr="00A727D0">
              <w:rPr>
                <w:rFonts w:ascii="Arial" w:hAnsi="Arial" w:cs="Arial"/>
                <w:sz w:val="24"/>
                <w:szCs w:val="24"/>
              </w:rPr>
              <w:t> </w:t>
            </w:r>
          </w:p>
        </w:tc>
        <w:tc>
          <w:tcPr>
            <w:tcW w:w="1454" w:type="dxa"/>
            <w:hideMark/>
          </w:tcPr>
          <w:p w14:paraId="6044D11F" w14:textId="77777777" w:rsidR="00BF37C5" w:rsidRPr="00A727D0" w:rsidRDefault="00BF37C5" w:rsidP="00310EDC">
            <w:pPr>
              <w:rPr>
                <w:rFonts w:ascii="Arial" w:hAnsi="Arial" w:cs="Arial"/>
                <w:sz w:val="24"/>
                <w:szCs w:val="24"/>
              </w:rPr>
            </w:pPr>
            <w:r w:rsidRPr="00A727D0">
              <w:rPr>
                <w:rFonts w:ascii="Arial" w:hAnsi="Arial" w:cs="Arial"/>
                <w:sz w:val="24"/>
                <w:szCs w:val="24"/>
              </w:rPr>
              <w:t>TOTAL</w:t>
            </w:r>
          </w:p>
        </w:tc>
        <w:tc>
          <w:tcPr>
            <w:tcW w:w="587" w:type="dxa"/>
            <w:noWrap/>
            <w:hideMark/>
          </w:tcPr>
          <w:p w14:paraId="4B176CA0" w14:textId="77777777" w:rsidR="00BF37C5" w:rsidRPr="00A727D0" w:rsidRDefault="00BF37C5" w:rsidP="00310EDC">
            <w:pPr>
              <w:rPr>
                <w:rFonts w:ascii="Arial" w:hAnsi="Arial" w:cs="Arial"/>
                <w:sz w:val="24"/>
                <w:szCs w:val="24"/>
              </w:rPr>
            </w:pPr>
            <w:r w:rsidRPr="00A727D0">
              <w:rPr>
                <w:rFonts w:ascii="Arial" w:hAnsi="Arial" w:cs="Arial"/>
                <w:sz w:val="24"/>
                <w:szCs w:val="24"/>
              </w:rPr>
              <w:t>2</w:t>
            </w:r>
          </w:p>
        </w:tc>
        <w:tc>
          <w:tcPr>
            <w:tcW w:w="643" w:type="dxa"/>
            <w:noWrap/>
            <w:hideMark/>
          </w:tcPr>
          <w:p w14:paraId="5CAF1236" w14:textId="77777777" w:rsidR="00BF37C5" w:rsidRPr="00A727D0" w:rsidRDefault="00BF37C5" w:rsidP="00310EDC">
            <w:pPr>
              <w:rPr>
                <w:rFonts w:ascii="Arial" w:hAnsi="Arial" w:cs="Arial"/>
                <w:sz w:val="24"/>
                <w:szCs w:val="24"/>
              </w:rPr>
            </w:pPr>
            <w:r w:rsidRPr="00A727D0">
              <w:rPr>
                <w:rFonts w:ascii="Arial" w:hAnsi="Arial" w:cs="Arial"/>
                <w:sz w:val="24"/>
                <w:szCs w:val="24"/>
              </w:rPr>
              <w:t>9</w:t>
            </w:r>
          </w:p>
        </w:tc>
        <w:tc>
          <w:tcPr>
            <w:tcW w:w="688" w:type="dxa"/>
            <w:noWrap/>
            <w:hideMark/>
          </w:tcPr>
          <w:p w14:paraId="435A8486" w14:textId="77777777" w:rsidR="00BF37C5" w:rsidRPr="00A727D0" w:rsidRDefault="00BF37C5" w:rsidP="00310EDC">
            <w:pPr>
              <w:rPr>
                <w:rFonts w:ascii="Arial" w:hAnsi="Arial" w:cs="Arial"/>
                <w:sz w:val="24"/>
                <w:szCs w:val="24"/>
              </w:rPr>
            </w:pPr>
            <w:r w:rsidRPr="00A727D0">
              <w:rPr>
                <w:rFonts w:ascii="Arial" w:hAnsi="Arial" w:cs="Arial"/>
                <w:sz w:val="24"/>
                <w:szCs w:val="24"/>
              </w:rPr>
              <w:t>4</w:t>
            </w:r>
          </w:p>
        </w:tc>
        <w:tc>
          <w:tcPr>
            <w:tcW w:w="623" w:type="dxa"/>
            <w:noWrap/>
            <w:hideMark/>
          </w:tcPr>
          <w:p w14:paraId="029AD988" w14:textId="77777777" w:rsidR="00BF37C5" w:rsidRPr="00A727D0" w:rsidRDefault="00BF37C5" w:rsidP="00310EDC">
            <w:pPr>
              <w:rPr>
                <w:rFonts w:ascii="Arial" w:hAnsi="Arial" w:cs="Arial"/>
                <w:sz w:val="24"/>
                <w:szCs w:val="24"/>
              </w:rPr>
            </w:pPr>
            <w:r w:rsidRPr="00A727D0">
              <w:rPr>
                <w:rFonts w:ascii="Arial" w:hAnsi="Arial" w:cs="Arial"/>
                <w:sz w:val="24"/>
                <w:szCs w:val="24"/>
              </w:rPr>
              <w:t>0</w:t>
            </w:r>
          </w:p>
        </w:tc>
        <w:tc>
          <w:tcPr>
            <w:tcW w:w="717" w:type="dxa"/>
            <w:noWrap/>
            <w:hideMark/>
          </w:tcPr>
          <w:p w14:paraId="0997E983" w14:textId="77777777" w:rsidR="00BF37C5" w:rsidRPr="00A727D0" w:rsidRDefault="00BF37C5" w:rsidP="00310EDC">
            <w:pPr>
              <w:rPr>
                <w:rFonts w:ascii="Arial" w:hAnsi="Arial" w:cs="Arial"/>
                <w:sz w:val="24"/>
                <w:szCs w:val="24"/>
              </w:rPr>
            </w:pPr>
            <w:r w:rsidRPr="00A727D0">
              <w:rPr>
                <w:rFonts w:ascii="Arial" w:hAnsi="Arial" w:cs="Arial"/>
                <w:sz w:val="24"/>
                <w:szCs w:val="24"/>
              </w:rPr>
              <w:t>7</w:t>
            </w:r>
          </w:p>
        </w:tc>
        <w:tc>
          <w:tcPr>
            <w:tcW w:w="600" w:type="dxa"/>
            <w:noWrap/>
            <w:hideMark/>
          </w:tcPr>
          <w:p w14:paraId="23E5F56D" w14:textId="77777777" w:rsidR="00BF37C5" w:rsidRPr="00A727D0" w:rsidRDefault="00BF37C5" w:rsidP="00310EDC">
            <w:pPr>
              <w:rPr>
                <w:rFonts w:ascii="Arial" w:hAnsi="Arial" w:cs="Arial"/>
                <w:sz w:val="24"/>
                <w:szCs w:val="24"/>
              </w:rPr>
            </w:pPr>
            <w:r w:rsidRPr="00A727D0">
              <w:rPr>
                <w:rFonts w:ascii="Arial" w:hAnsi="Arial" w:cs="Arial"/>
                <w:sz w:val="24"/>
                <w:szCs w:val="24"/>
              </w:rPr>
              <w:t>11</w:t>
            </w:r>
          </w:p>
        </w:tc>
        <w:tc>
          <w:tcPr>
            <w:tcW w:w="517" w:type="dxa"/>
            <w:noWrap/>
            <w:hideMark/>
          </w:tcPr>
          <w:p w14:paraId="48050EDC" w14:textId="77777777" w:rsidR="00BF37C5" w:rsidRPr="00A727D0" w:rsidRDefault="00BF37C5" w:rsidP="00310EDC">
            <w:pPr>
              <w:rPr>
                <w:rFonts w:ascii="Arial" w:hAnsi="Arial" w:cs="Arial"/>
                <w:sz w:val="24"/>
                <w:szCs w:val="24"/>
              </w:rPr>
            </w:pPr>
            <w:r w:rsidRPr="00A727D0">
              <w:rPr>
                <w:rFonts w:ascii="Arial" w:hAnsi="Arial" w:cs="Arial"/>
                <w:sz w:val="24"/>
                <w:szCs w:val="24"/>
              </w:rPr>
              <w:t>2</w:t>
            </w:r>
          </w:p>
        </w:tc>
        <w:tc>
          <w:tcPr>
            <w:tcW w:w="657" w:type="dxa"/>
            <w:noWrap/>
            <w:hideMark/>
          </w:tcPr>
          <w:p w14:paraId="0517E854"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653" w:type="dxa"/>
            <w:noWrap/>
            <w:hideMark/>
          </w:tcPr>
          <w:p w14:paraId="01388495" w14:textId="77777777" w:rsidR="00BF37C5" w:rsidRPr="00A727D0" w:rsidRDefault="00BF37C5" w:rsidP="00310EDC">
            <w:pPr>
              <w:rPr>
                <w:rFonts w:ascii="Arial" w:hAnsi="Arial" w:cs="Arial"/>
                <w:sz w:val="24"/>
                <w:szCs w:val="24"/>
              </w:rPr>
            </w:pPr>
            <w:r w:rsidRPr="00A727D0">
              <w:rPr>
                <w:rFonts w:ascii="Arial" w:hAnsi="Arial" w:cs="Arial"/>
                <w:sz w:val="24"/>
                <w:szCs w:val="24"/>
              </w:rPr>
              <w:t>1</w:t>
            </w:r>
          </w:p>
        </w:tc>
        <w:tc>
          <w:tcPr>
            <w:tcW w:w="634" w:type="dxa"/>
            <w:noWrap/>
            <w:hideMark/>
          </w:tcPr>
          <w:p w14:paraId="70430618" w14:textId="77777777" w:rsidR="00BF37C5" w:rsidRPr="00A727D0" w:rsidRDefault="00BF37C5" w:rsidP="00310EDC">
            <w:pPr>
              <w:rPr>
                <w:rFonts w:ascii="Arial" w:hAnsi="Arial" w:cs="Arial"/>
                <w:sz w:val="24"/>
                <w:szCs w:val="24"/>
              </w:rPr>
            </w:pPr>
            <w:r w:rsidRPr="00A727D0">
              <w:rPr>
                <w:rFonts w:ascii="Arial" w:hAnsi="Arial" w:cs="Arial"/>
                <w:sz w:val="24"/>
                <w:szCs w:val="24"/>
              </w:rPr>
              <w:t>6</w:t>
            </w:r>
          </w:p>
        </w:tc>
        <w:tc>
          <w:tcPr>
            <w:tcW w:w="672" w:type="dxa"/>
            <w:noWrap/>
            <w:hideMark/>
          </w:tcPr>
          <w:p w14:paraId="564DA8E0" w14:textId="77777777" w:rsidR="00BF37C5" w:rsidRPr="00A727D0" w:rsidRDefault="00BF37C5" w:rsidP="00310EDC">
            <w:pPr>
              <w:rPr>
                <w:rFonts w:ascii="Arial" w:hAnsi="Arial" w:cs="Arial"/>
                <w:sz w:val="24"/>
                <w:szCs w:val="24"/>
              </w:rPr>
            </w:pPr>
            <w:r w:rsidRPr="00A727D0">
              <w:rPr>
                <w:rFonts w:ascii="Arial" w:hAnsi="Arial" w:cs="Arial"/>
                <w:sz w:val="24"/>
                <w:szCs w:val="24"/>
              </w:rPr>
              <w:t>44</w:t>
            </w:r>
          </w:p>
        </w:tc>
        <w:tc>
          <w:tcPr>
            <w:tcW w:w="676" w:type="dxa"/>
            <w:noWrap/>
            <w:hideMark/>
          </w:tcPr>
          <w:p w14:paraId="7C547CCD" w14:textId="77777777" w:rsidR="00BF37C5" w:rsidRPr="00A727D0" w:rsidRDefault="00BF37C5" w:rsidP="00310EDC">
            <w:pPr>
              <w:rPr>
                <w:rFonts w:ascii="Arial" w:hAnsi="Arial" w:cs="Arial"/>
                <w:sz w:val="24"/>
                <w:szCs w:val="24"/>
              </w:rPr>
            </w:pPr>
            <w:r w:rsidRPr="00A727D0">
              <w:rPr>
                <w:rFonts w:ascii="Arial" w:hAnsi="Arial" w:cs="Arial"/>
                <w:sz w:val="24"/>
                <w:szCs w:val="24"/>
              </w:rPr>
              <w:t>90</w:t>
            </w:r>
          </w:p>
        </w:tc>
        <w:tc>
          <w:tcPr>
            <w:tcW w:w="1002" w:type="dxa"/>
            <w:noWrap/>
            <w:hideMark/>
          </w:tcPr>
          <w:p w14:paraId="5044C619" w14:textId="77777777" w:rsidR="00BF37C5" w:rsidRPr="00A727D0" w:rsidRDefault="00BF37C5" w:rsidP="00310EDC">
            <w:pPr>
              <w:rPr>
                <w:rFonts w:ascii="Arial" w:hAnsi="Arial" w:cs="Arial"/>
                <w:b/>
                <w:bCs/>
                <w:sz w:val="24"/>
                <w:szCs w:val="24"/>
              </w:rPr>
            </w:pPr>
            <w:r w:rsidRPr="00A727D0">
              <w:rPr>
                <w:rFonts w:ascii="Arial" w:hAnsi="Arial" w:cs="Arial"/>
                <w:b/>
                <w:bCs/>
                <w:sz w:val="24"/>
                <w:szCs w:val="24"/>
              </w:rPr>
              <w:t>177</w:t>
            </w:r>
          </w:p>
        </w:tc>
      </w:tr>
    </w:tbl>
    <w:p w14:paraId="6E594D5E" w14:textId="77777777" w:rsidR="00BF37C5" w:rsidRPr="00A727D0" w:rsidRDefault="00BF37C5" w:rsidP="00BF37C5">
      <w:pPr>
        <w:spacing w:line="360" w:lineRule="auto"/>
        <w:contextualSpacing/>
        <w:jc w:val="both"/>
        <w:rPr>
          <w:rFonts w:ascii="Arial" w:hAnsi="Arial" w:cs="Arial"/>
          <w:b/>
          <w:sz w:val="24"/>
          <w:szCs w:val="24"/>
        </w:rPr>
      </w:pPr>
    </w:p>
    <w:p w14:paraId="72FA02C3" w14:textId="77777777" w:rsidR="00036CFE" w:rsidRPr="00A727D0" w:rsidRDefault="00036CFE">
      <w:pPr>
        <w:spacing w:line="278" w:lineRule="auto"/>
        <w:rPr>
          <w:rFonts w:ascii="Arial" w:hAnsi="Arial" w:cs="Arial"/>
          <w:b/>
          <w:sz w:val="24"/>
          <w:szCs w:val="24"/>
        </w:rPr>
      </w:pPr>
      <w:r w:rsidRPr="00A727D0">
        <w:rPr>
          <w:rFonts w:ascii="Arial" w:hAnsi="Arial" w:cs="Arial"/>
          <w:b/>
          <w:sz w:val="24"/>
          <w:szCs w:val="24"/>
        </w:rPr>
        <w:br w:type="page"/>
      </w:r>
    </w:p>
    <w:p w14:paraId="7C48D72A" w14:textId="77777777" w:rsidR="00BF37C5" w:rsidRPr="00A727D0" w:rsidRDefault="00BF37C5" w:rsidP="00ED23AD">
      <w:pPr>
        <w:spacing w:line="276" w:lineRule="auto"/>
        <w:contextualSpacing/>
        <w:jc w:val="both"/>
        <w:rPr>
          <w:rFonts w:ascii="Arial" w:hAnsi="Arial" w:cs="Arial"/>
          <w:b/>
          <w:sz w:val="24"/>
          <w:szCs w:val="24"/>
        </w:rPr>
      </w:pPr>
      <w:r w:rsidRPr="00A727D0">
        <w:rPr>
          <w:rFonts w:ascii="Arial" w:hAnsi="Arial" w:cs="Arial"/>
          <w:b/>
          <w:sz w:val="24"/>
          <w:szCs w:val="24"/>
        </w:rPr>
        <w:t>7.5 Television and Radio Programmes</w:t>
      </w:r>
    </w:p>
    <w:p w14:paraId="11736EDB" w14:textId="7BA573A1" w:rsidR="00BF37C5" w:rsidRPr="00A727D0" w:rsidRDefault="00CD1EC5" w:rsidP="00ED23AD">
      <w:pPr>
        <w:spacing w:line="276" w:lineRule="auto"/>
        <w:jc w:val="both"/>
        <w:rPr>
          <w:rFonts w:ascii="Arial" w:hAnsi="Arial" w:cs="Arial"/>
          <w:sz w:val="24"/>
          <w:szCs w:val="24"/>
        </w:rPr>
      </w:pPr>
      <w:r w:rsidRPr="00A727D0">
        <w:rPr>
          <w:rFonts w:ascii="Arial" w:hAnsi="Arial" w:cs="Arial"/>
          <w:sz w:val="24"/>
          <w:szCs w:val="24"/>
        </w:rPr>
        <w:t xml:space="preserve">The Commission </w:t>
      </w:r>
      <w:r w:rsidR="00B70DEE" w:rsidRPr="00A727D0">
        <w:rPr>
          <w:rFonts w:ascii="Arial" w:hAnsi="Arial" w:cs="Arial"/>
          <w:sz w:val="24"/>
          <w:szCs w:val="24"/>
        </w:rPr>
        <w:t>leveraging on</w:t>
      </w:r>
      <w:r w:rsidR="00664838" w:rsidRPr="00A727D0">
        <w:rPr>
          <w:rFonts w:ascii="Arial" w:hAnsi="Arial" w:cs="Arial"/>
          <w:sz w:val="24"/>
          <w:szCs w:val="24"/>
        </w:rPr>
        <w:t xml:space="preserve"> </w:t>
      </w:r>
      <w:r w:rsidR="00B70DEE" w:rsidRPr="00A727D0">
        <w:rPr>
          <w:rFonts w:ascii="Arial" w:hAnsi="Arial" w:cs="Arial"/>
          <w:sz w:val="24"/>
          <w:szCs w:val="24"/>
        </w:rPr>
        <w:t>the transformative</w:t>
      </w:r>
      <w:r w:rsidRPr="00A727D0">
        <w:rPr>
          <w:rFonts w:ascii="Arial" w:hAnsi="Arial" w:cs="Arial"/>
          <w:sz w:val="24"/>
          <w:szCs w:val="24"/>
        </w:rPr>
        <w:t xml:space="preserve"> potentials of mas</w:t>
      </w:r>
      <w:r w:rsidR="00664838" w:rsidRPr="00A727D0">
        <w:rPr>
          <w:rFonts w:ascii="Arial" w:hAnsi="Arial" w:cs="Arial"/>
          <w:sz w:val="24"/>
          <w:szCs w:val="24"/>
        </w:rPr>
        <w:t>s</w:t>
      </w:r>
      <w:r w:rsidRPr="00A727D0">
        <w:rPr>
          <w:rFonts w:ascii="Arial" w:hAnsi="Arial" w:cs="Arial"/>
          <w:sz w:val="24"/>
          <w:szCs w:val="24"/>
        </w:rPr>
        <w:t xml:space="preserve"> media and it</w:t>
      </w:r>
      <w:r w:rsidR="00561078" w:rsidRPr="00A727D0">
        <w:rPr>
          <w:rFonts w:ascii="Arial" w:hAnsi="Arial" w:cs="Arial"/>
          <w:sz w:val="24"/>
          <w:szCs w:val="24"/>
        </w:rPr>
        <w:t>s</w:t>
      </w:r>
      <w:r w:rsidRPr="00A727D0">
        <w:rPr>
          <w:rFonts w:ascii="Arial" w:hAnsi="Arial" w:cs="Arial"/>
          <w:sz w:val="24"/>
          <w:szCs w:val="24"/>
        </w:rPr>
        <w:t xml:space="preserve"> ability to disseminate well defined behavioral focused messages to large audience </w:t>
      </w:r>
      <w:r w:rsidR="00664838" w:rsidRPr="00A727D0">
        <w:rPr>
          <w:rFonts w:ascii="Arial" w:hAnsi="Arial" w:cs="Arial"/>
          <w:sz w:val="24"/>
          <w:szCs w:val="24"/>
        </w:rPr>
        <w:t xml:space="preserve">repeatedly, uses the Television and Radio </w:t>
      </w:r>
      <w:r w:rsidR="00B70DEE" w:rsidRPr="00A727D0">
        <w:rPr>
          <w:rFonts w:ascii="Arial" w:hAnsi="Arial" w:cs="Arial"/>
          <w:sz w:val="24"/>
          <w:szCs w:val="24"/>
        </w:rPr>
        <w:t>platform to</w:t>
      </w:r>
      <w:r w:rsidR="00664838" w:rsidRPr="00A727D0">
        <w:rPr>
          <w:rFonts w:ascii="Arial" w:hAnsi="Arial" w:cs="Arial"/>
          <w:sz w:val="24"/>
          <w:szCs w:val="24"/>
        </w:rPr>
        <w:t xml:space="preserve"> enlighten </w:t>
      </w:r>
      <w:r w:rsidR="00B70DEE" w:rsidRPr="00A727D0">
        <w:rPr>
          <w:rFonts w:ascii="Arial" w:hAnsi="Arial" w:cs="Arial"/>
          <w:sz w:val="24"/>
          <w:szCs w:val="24"/>
        </w:rPr>
        <w:t>and engage</w:t>
      </w:r>
      <w:r w:rsidR="00664838" w:rsidRPr="00A727D0">
        <w:rPr>
          <w:rFonts w:ascii="Arial" w:hAnsi="Arial" w:cs="Arial"/>
          <w:sz w:val="24"/>
          <w:szCs w:val="24"/>
        </w:rPr>
        <w:t xml:space="preserve"> the public in combating</w:t>
      </w:r>
      <w:r w:rsidR="00FE5276" w:rsidRPr="00A727D0">
        <w:rPr>
          <w:rFonts w:ascii="Arial" w:hAnsi="Arial" w:cs="Arial"/>
          <w:sz w:val="24"/>
          <w:szCs w:val="24"/>
        </w:rPr>
        <w:t xml:space="preserve"> the ills </w:t>
      </w:r>
      <w:r w:rsidR="00B70DEE" w:rsidRPr="00A727D0">
        <w:rPr>
          <w:rFonts w:ascii="Arial" w:hAnsi="Arial" w:cs="Arial"/>
          <w:sz w:val="24"/>
          <w:szCs w:val="24"/>
        </w:rPr>
        <w:t>of corruption</w:t>
      </w:r>
      <w:r w:rsidR="003659F9" w:rsidRPr="00A727D0">
        <w:rPr>
          <w:rFonts w:ascii="Arial" w:hAnsi="Arial" w:cs="Arial"/>
          <w:sz w:val="24"/>
          <w:szCs w:val="24"/>
        </w:rPr>
        <w:t>.</w:t>
      </w:r>
      <w:r w:rsidR="00BF37C5" w:rsidRPr="00A727D0">
        <w:rPr>
          <w:rFonts w:ascii="Arial" w:hAnsi="Arial" w:cs="Arial"/>
          <w:sz w:val="24"/>
          <w:szCs w:val="24"/>
        </w:rPr>
        <w:t xml:space="preserve"> Within the year under review, the summary of the engagement are as follows: </w:t>
      </w:r>
    </w:p>
    <w:p w14:paraId="14708022" w14:textId="4AE099EC" w:rsidR="00BF37C5" w:rsidRPr="00A727D0" w:rsidRDefault="00BF37C5" w:rsidP="00ED23AD">
      <w:pPr>
        <w:pStyle w:val="ListParagraph"/>
        <w:widowControl w:val="0"/>
        <w:numPr>
          <w:ilvl w:val="0"/>
          <w:numId w:val="33"/>
        </w:numPr>
        <w:autoSpaceDE w:val="0"/>
        <w:autoSpaceDN w:val="0"/>
        <w:spacing w:after="0" w:line="276" w:lineRule="auto"/>
        <w:jc w:val="both"/>
        <w:rPr>
          <w:rFonts w:ascii="Arial" w:hAnsi="Arial" w:cs="Arial"/>
          <w:sz w:val="24"/>
          <w:szCs w:val="24"/>
        </w:rPr>
      </w:pPr>
      <w:r w:rsidRPr="00A727D0">
        <w:rPr>
          <w:rFonts w:ascii="Arial" w:hAnsi="Arial" w:cs="Arial"/>
          <w:b/>
          <w:sz w:val="24"/>
          <w:szCs w:val="24"/>
        </w:rPr>
        <w:t>Thirty-</w:t>
      </w:r>
      <w:r w:rsidR="00B70DEE" w:rsidRPr="00A727D0">
        <w:rPr>
          <w:rFonts w:ascii="Arial" w:hAnsi="Arial" w:cs="Arial"/>
          <w:b/>
          <w:sz w:val="24"/>
          <w:szCs w:val="24"/>
        </w:rPr>
        <w:t>Six</w:t>
      </w:r>
      <w:r w:rsidRPr="00A727D0">
        <w:rPr>
          <w:rFonts w:ascii="Arial" w:hAnsi="Arial" w:cs="Arial"/>
          <w:b/>
          <w:sz w:val="24"/>
          <w:szCs w:val="24"/>
        </w:rPr>
        <w:t xml:space="preserve"> (3</w:t>
      </w:r>
      <w:r w:rsidR="00B70DEE" w:rsidRPr="00A727D0">
        <w:rPr>
          <w:rFonts w:ascii="Arial" w:hAnsi="Arial" w:cs="Arial"/>
          <w:b/>
          <w:sz w:val="24"/>
          <w:szCs w:val="24"/>
        </w:rPr>
        <w:t>8</w:t>
      </w:r>
      <w:r w:rsidRPr="00A727D0">
        <w:rPr>
          <w:rFonts w:ascii="Arial" w:hAnsi="Arial" w:cs="Arial"/>
          <w:b/>
          <w:sz w:val="24"/>
          <w:szCs w:val="24"/>
        </w:rPr>
        <w:t>)</w:t>
      </w:r>
      <w:r w:rsidRPr="00A727D0">
        <w:rPr>
          <w:rFonts w:ascii="Arial" w:hAnsi="Arial" w:cs="Arial"/>
          <w:sz w:val="24"/>
          <w:szCs w:val="24"/>
        </w:rPr>
        <w:t xml:space="preserve"> episodes of “</w:t>
      </w:r>
      <w:r w:rsidR="00736F2A" w:rsidRPr="00A727D0">
        <w:rPr>
          <w:rFonts w:ascii="Arial" w:hAnsi="Arial" w:cs="Arial"/>
          <w:sz w:val="24"/>
          <w:szCs w:val="24"/>
        </w:rPr>
        <w:t>Transparency Files</w:t>
      </w:r>
      <w:r w:rsidRPr="00A727D0">
        <w:rPr>
          <w:rFonts w:ascii="Arial" w:hAnsi="Arial" w:cs="Arial"/>
          <w:sz w:val="24"/>
          <w:szCs w:val="24"/>
        </w:rPr>
        <w:t>” were aired on Television in English language;</w:t>
      </w:r>
    </w:p>
    <w:p w14:paraId="3AF05126" w14:textId="1C679D06" w:rsidR="00BF37C5" w:rsidRPr="00A727D0" w:rsidRDefault="00BF37C5" w:rsidP="00ED23AD">
      <w:pPr>
        <w:pStyle w:val="ListParagraph"/>
        <w:widowControl w:val="0"/>
        <w:numPr>
          <w:ilvl w:val="0"/>
          <w:numId w:val="33"/>
        </w:numPr>
        <w:autoSpaceDE w:val="0"/>
        <w:autoSpaceDN w:val="0"/>
        <w:spacing w:after="0" w:line="276" w:lineRule="auto"/>
        <w:jc w:val="both"/>
        <w:rPr>
          <w:rFonts w:ascii="Arial" w:hAnsi="Arial" w:cs="Arial"/>
          <w:sz w:val="24"/>
          <w:szCs w:val="24"/>
        </w:rPr>
      </w:pPr>
      <w:r w:rsidRPr="00A727D0">
        <w:rPr>
          <w:rFonts w:ascii="Arial" w:hAnsi="Arial" w:cs="Arial"/>
          <w:b/>
          <w:sz w:val="24"/>
          <w:szCs w:val="24"/>
        </w:rPr>
        <w:t xml:space="preserve">One Hundred and </w:t>
      </w:r>
      <w:r w:rsidR="00B70DEE" w:rsidRPr="00A727D0">
        <w:rPr>
          <w:rFonts w:ascii="Arial" w:hAnsi="Arial" w:cs="Arial"/>
          <w:b/>
          <w:sz w:val="24"/>
          <w:szCs w:val="24"/>
        </w:rPr>
        <w:t>Fifty</w:t>
      </w:r>
      <w:r w:rsidRPr="00A727D0">
        <w:rPr>
          <w:rFonts w:ascii="Arial" w:hAnsi="Arial" w:cs="Arial"/>
          <w:b/>
          <w:sz w:val="24"/>
          <w:szCs w:val="24"/>
        </w:rPr>
        <w:t>-</w:t>
      </w:r>
      <w:r w:rsidR="00B70DEE" w:rsidRPr="00A727D0">
        <w:rPr>
          <w:rFonts w:ascii="Arial" w:hAnsi="Arial" w:cs="Arial"/>
          <w:b/>
          <w:sz w:val="24"/>
          <w:szCs w:val="24"/>
        </w:rPr>
        <w:t>Four</w:t>
      </w:r>
      <w:r w:rsidRPr="00A727D0">
        <w:rPr>
          <w:rFonts w:ascii="Arial" w:hAnsi="Arial" w:cs="Arial"/>
          <w:b/>
          <w:sz w:val="24"/>
          <w:szCs w:val="24"/>
        </w:rPr>
        <w:t xml:space="preserve"> </w:t>
      </w:r>
      <w:r w:rsidRPr="00A727D0">
        <w:rPr>
          <w:rFonts w:ascii="Arial" w:hAnsi="Arial" w:cs="Arial"/>
          <w:b/>
          <w:bCs/>
          <w:sz w:val="24"/>
          <w:szCs w:val="24"/>
        </w:rPr>
        <w:t>(1</w:t>
      </w:r>
      <w:r w:rsidR="00B70DEE" w:rsidRPr="00A727D0">
        <w:rPr>
          <w:rFonts w:ascii="Arial" w:hAnsi="Arial" w:cs="Arial"/>
          <w:b/>
          <w:bCs/>
          <w:sz w:val="24"/>
          <w:szCs w:val="24"/>
        </w:rPr>
        <w:t>54</w:t>
      </w:r>
      <w:r w:rsidRPr="00A727D0">
        <w:rPr>
          <w:rFonts w:ascii="Arial" w:hAnsi="Arial" w:cs="Arial"/>
          <w:b/>
          <w:bCs/>
          <w:sz w:val="24"/>
          <w:szCs w:val="24"/>
        </w:rPr>
        <w:t>)</w:t>
      </w:r>
      <w:r w:rsidRPr="00A727D0">
        <w:rPr>
          <w:rFonts w:ascii="Arial" w:hAnsi="Arial" w:cs="Arial"/>
          <w:sz w:val="24"/>
          <w:szCs w:val="24"/>
        </w:rPr>
        <w:t xml:space="preserve"> episodes of language television interviews were aired in three Nigerian languages (Hausa, Igbo &amp; Yoruba); </w:t>
      </w:r>
    </w:p>
    <w:p w14:paraId="3065EC82" w14:textId="1BF30889" w:rsidR="00BF37C5" w:rsidRPr="00A727D0" w:rsidRDefault="00BF37C5" w:rsidP="00ED23AD">
      <w:pPr>
        <w:pStyle w:val="ListParagraph"/>
        <w:widowControl w:val="0"/>
        <w:numPr>
          <w:ilvl w:val="0"/>
          <w:numId w:val="33"/>
        </w:numPr>
        <w:autoSpaceDE w:val="0"/>
        <w:autoSpaceDN w:val="0"/>
        <w:spacing w:after="0" w:line="276" w:lineRule="auto"/>
        <w:jc w:val="both"/>
        <w:rPr>
          <w:rFonts w:ascii="Arial" w:hAnsi="Arial" w:cs="Arial"/>
          <w:sz w:val="24"/>
          <w:szCs w:val="24"/>
        </w:rPr>
      </w:pPr>
      <w:r w:rsidRPr="00A727D0">
        <w:rPr>
          <w:rFonts w:ascii="Arial" w:hAnsi="Arial" w:cs="Arial"/>
          <w:b/>
          <w:sz w:val="24"/>
          <w:szCs w:val="24"/>
        </w:rPr>
        <w:t>Five (5)</w:t>
      </w:r>
      <w:r w:rsidRPr="00A727D0">
        <w:rPr>
          <w:rFonts w:ascii="Arial" w:hAnsi="Arial" w:cs="Arial"/>
          <w:sz w:val="24"/>
          <w:szCs w:val="24"/>
        </w:rPr>
        <w:t xml:space="preserve"> interviews </w:t>
      </w:r>
      <w:r w:rsidR="00DD6672" w:rsidRPr="00A727D0">
        <w:rPr>
          <w:rFonts w:ascii="Arial" w:hAnsi="Arial" w:cs="Arial"/>
          <w:sz w:val="24"/>
          <w:szCs w:val="24"/>
        </w:rPr>
        <w:t xml:space="preserve">were </w:t>
      </w:r>
      <w:r w:rsidRPr="00A727D0">
        <w:rPr>
          <w:rFonts w:ascii="Arial" w:hAnsi="Arial" w:cs="Arial"/>
          <w:sz w:val="24"/>
          <w:szCs w:val="24"/>
        </w:rPr>
        <w:t>granted to radio, Television and Newsprint</w:t>
      </w:r>
    </w:p>
    <w:p w14:paraId="512EF890" w14:textId="60046DBD" w:rsidR="00BF37C5" w:rsidRPr="00A727D0" w:rsidRDefault="00B70DEE" w:rsidP="00ED23AD">
      <w:pPr>
        <w:pStyle w:val="ListParagraph"/>
        <w:widowControl w:val="0"/>
        <w:numPr>
          <w:ilvl w:val="1"/>
          <w:numId w:val="34"/>
        </w:numPr>
        <w:autoSpaceDE w:val="0"/>
        <w:autoSpaceDN w:val="0"/>
        <w:spacing w:after="0" w:line="276" w:lineRule="auto"/>
        <w:jc w:val="both"/>
        <w:rPr>
          <w:rFonts w:ascii="Arial" w:hAnsi="Arial" w:cs="Arial"/>
          <w:b/>
          <w:sz w:val="24"/>
          <w:szCs w:val="24"/>
        </w:rPr>
      </w:pPr>
      <w:r w:rsidRPr="00A727D0">
        <w:rPr>
          <w:rFonts w:ascii="Arial" w:hAnsi="Arial" w:cs="Arial"/>
          <w:b/>
          <w:sz w:val="24"/>
          <w:szCs w:val="24"/>
        </w:rPr>
        <w:t xml:space="preserve">   </w:t>
      </w:r>
      <w:r w:rsidR="00BF37C5" w:rsidRPr="00A727D0">
        <w:rPr>
          <w:rFonts w:ascii="Arial" w:hAnsi="Arial" w:cs="Arial"/>
          <w:b/>
          <w:sz w:val="24"/>
          <w:szCs w:val="24"/>
        </w:rPr>
        <w:t>Social Media</w:t>
      </w:r>
    </w:p>
    <w:p w14:paraId="12029524" w14:textId="553629E8" w:rsidR="00BF37C5" w:rsidRPr="00A727D0" w:rsidRDefault="00BF37C5" w:rsidP="00ED23AD">
      <w:pPr>
        <w:spacing w:line="276" w:lineRule="auto"/>
        <w:ind w:left="720"/>
        <w:jc w:val="both"/>
        <w:rPr>
          <w:rFonts w:ascii="Arial" w:hAnsi="Arial" w:cs="Arial"/>
          <w:noProof/>
          <w:sz w:val="24"/>
          <w:szCs w:val="24"/>
          <w14:ligatures w14:val="standardContextual"/>
        </w:rPr>
      </w:pPr>
      <w:r w:rsidRPr="00A727D0">
        <w:rPr>
          <w:rFonts w:ascii="Arial" w:hAnsi="Arial" w:cs="Arial"/>
          <w:sz w:val="24"/>
          <w:szCs w:val="24"/>
        </w:rPr>
        <w:t>Summary of the social media followership within the period viz-a-viz 202</w:t>
      </w:r>
      <w:r w:rsidR="000F48F1" w:rsidRPr="00A727D0">
        <w:rPr>
          <w:rFonts w:ascii="Arial" w:hAnsi="Arial" w:cs="Arial"/>
          <w:sz w:val="24"/>
          <w:szCs w:val="24"/>
        </w:rPr>
        <w:t>3</w:t>
      </w:r>
      <w:r w:rsidRPr="00A727D0">
        <w:rPr>
          <w:rFonts w:ascii="Arial" w:hAnsi="Arial" w:cs="Arial"/>
          <w:sz w:val="24"/>
          <w:szCs w:val="24"/>
        </w:rPr>
        <w:t xml:space="preserve"> as follows:</w:t>
      </w:r>
      <w:r w:rsidR="00645149" w:rsidRPr="00A727D0">
        <w:rPr>
          <w:rFonts w:ascii="Arial" w:hAnsi="Arial" w:cs="Arial"/>
          <w:noProof/>
          <w:sz w:val="24"/>
          <w:szCs w:val="24"/>
          <w14:ligatures w14:val="standardContextual"/>
        </w:rPr>
        <w:t xml:space="preserve"> </w:t>
      </w:r>
    </w:p>
    <w:p w14:paraId="11368FD3" w14:textId="77777777" w:rsidR="00973B38" w:rsidRPr="00A727D0" w:rsidRDefault="00973B38" w:rsidP="00973B38">
      <w:pPr>
        <w:spacing w:line="360" w:lineRule="auto"/>
        <w:ind w:left="720"/>
        <w:jc w:val="both"/>
        <w:rPr>
          <w:rFonts w:ascii="Arial" w:hAnsi="Arial" w:cs="Arial"/>
          <w:sz w:val="24"/>
          <w:szCs w:val="24"/>
        </w:rPr>
      </w:pPr>
    </w:p>
    <w:tbl>
      <w:tblPr>
        <w:tblStyle w:val="TableGrid"/>
        <w:tblW w:w="9431" w:type="dxa"/>
        <w:jc w:val="center"/>
        <w:tblLook w:val="04A0" w:firstRow="1" w:lastRow="0" w:firstColumn="1" w:lastColumn="0" w:noHBand="0" w:noVBand="1"/>
      </w:tblPr>
      <w:tblGrid>
        <w:gridCol w:w="1457"/>
        <w:gridCol w:w="750"/>
        <w:gridCol w:w="1337"/>
        <w:gridCol w:w="1364"/>
        <w:gridCol w:w="1284"/>
        <w:gridCol w:w="1243"/>
        <w:gridCol w:w="1097"/>
        <w:gridCol w:w="1084"/>
        <w:gridCol w:w="1284"/>
      </w:tblGrid>
      <w:tr w:rsidR="00973B38" w:rsidRPr="00A727D0" w14:paraId="1F76E0E9" w14:textId="77777777" w:rsidTr="00721F9F">
        <w:trPr>
          <w:trHeight w:val="1264"/>
          <w:jc w:val="center"/>
        </w:trPr>
        <w:tc>
          <w:tcPr>
            <w:tcW w:w="1251" w:type="dxa"/>
          </w:tcPr>
          <w:p w14:paraId="753850F7" w14:textId="77777777" w:rsidR="00973B38" w:rsidRPr="00A727D0" w:rsidRDefault="00973B38" w:rsidP="00FB3022">
            <w:pPr>
              <w:spacing w:line="360" w:lineRule="auto"/>
              <w:jc w:val="both"/>
              <w:rPr>
                <w:rFonts w:ascii="Arial" w:hAnsi="Arial" w:cs="Arial"/>
                <w:b/>
                <w:sz w:val="24"/>
                <w:szCs w:val="24"/>
              </w:rPr>
            </w:pPr>
            <w:r w:rsidRPr="00A727D0">
              <w:rPr>
                <w:rFonts w:ascii="Arial" w:hAnsi="Arial" w:cs="Arial"/>
                <w:b/>
                <w:sz w:val="24"/>
                <w:szCs w:val="24"/>
              </w:rPr>
              <w:t>Social Media</w:t>
            </w:r>
          </w:p>
        </w:tc>
        <w:tc>
          <w:tcPr>
            <w:tcW w:w="667" w:type="dxa"/>
          </w:tcPr>
          <w:p w14:paraId="0C87003B" w14:textId="77777777" w:rsidR="00973B38" w:rsidRPr="00A727D0" w:rsidRDefault="00973B38" w:rsidP="00FB3022">
            <w:pPr>
              <w:spacing w:line="360" w:lineRule="auto"/>
              <w:jc w:val="both"/>
              <w:rPr>
                <w:rFonts w:ascii="Arial" w:hAnsi="Arial" w:cs="Arial"/>
                <w:b/>
                <w:sz w:val="24"/>
                <w:szCs w:val="24"/>
              </w:rPr>
            </w:pPr>
            <w:r w:rsidRPr="00A727D0">
              <w:rPr>
                <w:rFonts w:ascii="Arial" w:hAnsi="Arial" w:cs="Arial"/>
                <w:b/>
                <w:sz w:val="24"/>
                <w:szCs w:val="24"/>
              </w:rPr>
              <w:t>Year</w:t>
            </w:r>
          </w:p>
        </w:tc>
        <w:tc>
          <w:tcPr>
            <w:tcW w:w="1152" w:type="dxa"/>
          </w:tcPr>
          <w:p w14:paraId="32208B83" w14:textId="77777777" w:rsidR="00973B38" w:rsidRPr="00A727D0" w:rsidRDefault="00973B38" w:rsidP="00FB3022">
            <w:pPr>
              <w:spacing w:line="360" w:lineRule="auto"/>
              <w:jc w:val="both"/>
              <w:rPr>
                <w:rFonts w:ascii="Arial" w:hAnsi="Arial" w:cs="Arial"/>
                <w:b/>
                <w:sz w:val="24"/>
                <w:szCs w:val="24"/>
              </w:rPr>
            </w:pPr>
            <w:r w:rsidRPr="00A727D0">
              <w:rPr>
                <w:rFonts w:ascii="Arial" w:hAnsi="Arial" w:cs="Arial"/>
                <w:b/>
                <w:sz w:val="24"/>
                <w:szCs w:val="24"/>
              </w:rPr>
              <w:t>Facebook</w:t>
            </w:r>
          </w:p>
        </w:tc>
        <w:tc>
          <w:tcPr>
            <w:tcW w:w="1175" w:type="dxa"/>
          </w:tcPr>
          <w:p w14:paraId="2594DD49" w14:textId="77777777" w:rsidR="00973B38" w:rsidRPr="00A727D0" w:rsidRDefault="00973B38" w:rsidP="00FB3022">
            <w:pPr>
              <w:spacing w:line="360" w:lineRule="auto"/>
              <w:jc w:val="both"/>
              <w:rPr>
                <w:rFonts w:ascii="Arial" w:hAnsi="Arial" w:cs="Arial"/>
                <w:b/>
                <w:sz w:val="24"/>
                <w:szCs w:val="24"/>
              </w:rPr>
            </w:pPr>
            <w:r w:rsidRPr="00A727D0">
              <w:rPr>
                <w:rFonts w:ascii="Arial" w:hAnsi="Arial" w:cs="Arial"/>
                <w:b/>
                <w:sz w:val="24"/>
                <w:szCs w:val="24"/>
              </w:rPr>
              <w:t>Instagram</w:t>
            </w:r>
          </w:p>
        </w:tc>
        <w:tc>
          <w:tcPr>
            <w:tcW w:w="1108" w:type="dxa"/>
          </w:tcPr>
          <w:p w14:paraId="5AF9F1F0" w14:textId="77777777" w:rsidR="00973B38" w:rsidRPr="00A727D0" w:rsidRDefault="00973B38" w:rsidP="00FB3022">
            <w:pPr>
              <w:spacing w:line="360" w:lineRule="auto"/>
              <w:jc w:val="both"/>
              <w:rPr>
                <w:rFonts w:ascii="Arial" w:hAnsi="Arial" w:cs="Arial"/>
                <w:b/>
                <w:sz w:val="24"/>
                <w:szCs w:val="24"/>
              </w:rPr>
            </w:pPr>
            <w:r w:rsidRPr="00A727D0">
              <w:rPr>
                <w:rFonts w:ascii="Arial" w:hAnsi="Arial" w:cs="Arial"/>
                <w:b/>
                <w:sz w:val="24"/>
                <w:szCs w:val="24"/>
              </w:rPr>
              <w:t>Twitter</w:t>
            </w:r>
          </w:p>
        </w:tc>
        <w:tc>
          <w:tcPr>
            <w:tcW w:w="1074" w:type="dxa"/>
          </w:tcPr>
          <w:p w14:paraId="41C37BC6" w14:textId="77777777" w:rsidR="00973B38" w:rsidRPr="00A727D0" w:rsidRDefault="00973B38" w:rsidP="00FB3022">
            <w:pPr>
              <w:spacing w:line="360" w:lineRule="auto"/>
              <w:jc w:val="both"/>
              <w:rPr>
                <w:rFonts w:ascii="Arial" w:hAnsi="Arial" w:cs="Arial"/>
                <w:b/>
                <w:sz w:val="24"/>
                <w:szCs w:val="24"/>
              </w:rPr>
            </w:pPr>
            <w:r w:rsidRPr="00A727D0">
              <w:rPr>
                <w:rFonts w:ascii="Arial" w:hAnsi="Arial" w:cs="Arial"/>
                <w:b/>
                <w:sz w:val="24"/>
                <w:szCs w:val="24"/>
              </w:rPr>
              <w:t xml:space="preserve">YouTube </w:t>
            </w:r>
          </w:p>
        </w:tc>
        <w:tc>
          <w:tcPr>
            <w:tcW w:w="954" w:type="dxa"/>
          </w:tcPr>
          <w:p w14:paraId="037030E0" w14:textId="77777777" w:rsidR="00973B38" w:rsidRPr="00A727D0" w:rsidRDefault="00973B38" w:rsidP="00FB3022">
            <w:pPr>
              <w:spacing w:line="360" w:lineRule="auto"/>
              <w:jc w:val="both"/>
              <w:rPr>
                <w:rFonts w:ascii="Arial" w:hAnsi="Arial" w:cs="Arial"/>
                <w:b/>
                <w:sz w:val="24"/>
                <w:szCs w:val="24"/>
              </w:rPr>
            </w:pPr>
            <w:r w:rsidRPr="00A727D0">
              <w:rPr>
                <w:rFonts w:ascii="Arial" w:hAnsi="Arial" w:cs="Arial"/>
                <w:b/>
                <w:sz w:val="24"/>
                <w:szCs w:val="24"/>
              </w:rPr>
              <w:t>website</w:t>
            </w:r>
          </w:p>
        </w:tc>
        <w:tc>
          <w:tcPr>
            <w:tcW w:w="942" w:type="dxa"/>
          </w:tcPr>
          <w:p w14:paraId="020FC1F8" w14:textId="77777777" w:rsidR="00973B38" w:rsidRPr="00A727D0" w:rsidRDefault="00973B38" w:rsidP="00FB3022">
            <w:pPr>
              <w:spacing w:line="360" w:lineRule="auto"/>
              <w:jc w:val="both"/>
              <w:rPr>
                <w:rFonts w:ascii="Arial" w:hAnsi="Arial" w:cs="Arial"/>
                <w:b/>
                <w:sz w:val="24"/>
                <w:szCs w:val="24"/>
              </w:rPr>
            </w:pPr>
            <w:r w:rsidRPr="00A727D0">
              <w:rPr>
                <w:rFonts w:ascii="Arial" w:hAnsi="Arial" w:cs="Arial"/>
                <w:b/>
                <w:sz w:val="24"/>
                <w:szCs w:val="24"/>
              </w:rPr>
              <w:t>Opera News</w:t>
            </w:r>
          </w:p>
        </w:tc>
        <w:tc>
          <w:tcPr>
            <w:tcW w:w="1108" w:type="dxa"/>
          </w:tcPr>
          <w:p w14:paraId="3190EA3D" w14:textId="77777777" w:rsidR="00973B38" w:rsidRPr="00A727D0" w:rsidRDefault="00973B38" w:rsidP="00FB3022">
            <w:pPr>
              <w:spacing w:line="360" w:lineRule="auto"/>
              <w:jc w:val="both"/>
              <w:rPr>
                <w:rFonts w:ascii="Arial" w:hAnsi="Arial" w:cs="Arial"/>
                <w:b/>
                <w:sz w:val="24"/>
                <w:szCs w:val="24"/>
              </w:rPr>
            </w:pPr>
            <w:r w:rsidRPr="00A727D0">
              <w:rPr>
                <w:rFonts w:ascii="Arial" w:hAnsi="Arial" w:cs="Arial"/>
                <w:b/>
                <w:sz w:val="24"/>
                <w:szCs w:val="24"/>
              </w:rPr>
              <w:t>Total</w:t>
            </w:r>
          </w:p>
        </w:tc>
      </w:tr>
      <w:tr w:rsidR="00973B38" w:rsidRPr="00A727D0" w14:paraId="31178771" w14:textId="77777777" w:rsidTr="00721F9F">
        <w:trPr>
          <w:trHeight w:val="1279"/>
          <w:jc w:val="center"/>
        </w:trPr>
        <w:tc>
          <w:tcPr>
            <w:tcW w:w="1251" w:type="dxa"/>
          </w:tcPr>
          <w:p w14:paraId="2E9EFE59" w14:textId="77777777" w:rsidR="00973B38" w:rsidRPr="00A727D0" w:rsidRDefault="00973B38" w:rsidP="00FB3022">
            <w:pPr>
              <w:spacing w:line="360" w:lineRule="auto"/>
              <w:jc w:val="both"/>
              <w:rPr>
                <w:rFonts w:ascii="Arial" w:hAnsi="Arial" w:cs="Arial"/>
                <w:b/>
                <w:sz w:val="24"/>
                <w:szCs w:val="24"/>
              </w:rPr>
            </w:pPr>
            <w:r w:rsidRPr="00A727D0">
              <w:rPr>
                <w:rFonts w:ascii="Arial" w:hAnsi="Arial" w:cs="Arial"/>
                <w:b/>
                <w:sz w:val="24"/>
                <w:szCs w:val="24"/>
              </w:rPr>
              <w:t>Hits and Feedbacks</w:t>
            </w:r>
          </w:p>
        </w:tc>
        <w:tc>
          <w:tcPr>
            <w:tcW w:w="667" w:type="dxa"/>
          </w:tcPr>
          <w:p w14:paraId="24905C8C" w14:textId="671BC58B" w:rsidR="00973B38" w:rsidRPr="00A727D0" w:rsidRDefault="00973B38" w:rsidP="00FB3022">
            <w:pPr>
              <w:spacing w:line="360" w:lineRule="auto"/>
              <w:jc w:val="both"/>
              <w:rPr>
                <w:rFonts w:ascii="Arial" w:hAnsi="Arial" w:cs="Arial"/>
                <w:b/>
                <w:sz w:val="24"/>
                <w:szCs w:val="24"/>
              </w:rPr>
            </w:pPr>
            <w:r w:rsidRPr="00A727D0">
              <w:rPr>
                <w:rFonts w:ascii="Arial" w:hAnsi="Arial" w:cs="Arial"/>
                <w:b/>
                <w:sz w:val="24"/>
                <w:szCs w:val="24"/>
              </w:rPr>
              <w:t>2023</w:t>
            </w:r>
          </w:p>
        </w:tc>
        <w:tc>
          <w:tcPr>
            <w:tcW w:w="1152" w:type="dxa"/>
          </w:tcPr>
          <w:p w14:paraId="513B33E3" w14:textId="30012D26" w:rsidR="00973B38" w:rsidRPr="00A727D0" w:rsidRDefault="00973B38" w:rsidP="00FB3022">
            <w:pPr>
              <w:spacing w:line="360" w:lineRule="auto"/>
              <w:jc w:val="both"/>
              <w:rPr>
                <w:rFonts w:ascii="Arial" w:hAnsi="Arial" w:cs="Arial"/>
                <w:b/>
                <w:sz w:val="24"/>
                <w:szCs w:val="24"/>
              </w:rPr>
            </w:pPr>
            <w:r w:rsidRPr="00A727D0">
              <w:rPr>
                <w:rFonts w:ascii="Arial" w:hAnsi="Arial" w:cs="Arial"/>
                <w:b/>
                <w:sz w:val="24"/>
                <w:szCs w:val="24"/>
              </w:rPr>
              <w:t>1,095,598</w:t>
            </w:r>
          </w:p>
        </w:tc>
        <w:tc>
          <w:tcPr>
            <w:tcW w:w="1175" w:type="dxa"/>
          </w:tcPr>
          <w:p w14:paraId="67425AD0" w14:textId="36A71F9E" w:rsidR="00973B38" w:rsidRPr="00A727D0" w:rsidRDefault="00973B38" w:rsidP="00FB3022">
            <w:pPr>
              <w:spacing w:line="360" w:lineRule="auto"/>
              <w:jc w:val="both"/>
              <w:rPr>
                <w:rFonts w:ascii="Arial" w:hAnsi="Arial" w:cs="Arial"/>
                <w:b/>
                <w:sz w:val="24"/>
                <w:szCs w:val="24"/>
              </w:rPr>
            </w:pPr>
            <w:r w:rsidRPr="00A727D0">
              <w:rPr>
                <w:rFonts w:ascii="Arial" w:hAnsi="Arial" w:cs="Arial"/>
                <w:b/>
                <w:sz w:val="24"/>
                <w:szCs w:val="24"/>
              </w:rPr>
              <w:t>171,231</w:t>
            </w:r>
          </w:p>
        </w:tc>
        <w:tc>
          <w:tcPr>
            <w:tcW w:w="1108" w:type="dxa"/>
          </w:tcPr>
          <w:p w14:paraId="77A2C51C" w14:textId="40E19C65" w:rsidR="00973B38" w:rsidRPr="00A727D0" w:rsidRDefault="00973B38" w:rsidP="00FB3022">
            <w:pPr>
              <w:spacing w:line="360" w:lineRule="auto"/>
              <w:jc w:val="both"/>
              <w:rPr>
                <w:rFonts w:ascii="Arial" w:hAnsi="Arial" w:cs="Arial"/>
                <w:b/>
                <w:sz w:val="24"/>
                <w:szCs w:val="24"/>
              </w:rPr>
            </w:pPr>
            <w:r w:rsidRPr="00A727D0">
              <w:rPr>
                <w:rFonts w:ascii="Arial" w:hAnsi="Arial" w:cs="Arial"/>
                <w:b/>
                <w:sz w:val="24"/>
                <w:szCs w:val="24"/>
              </w:rPr>
              <w:t>5,436,700</w:t>
            </w:r>
          </w:p>
        </w:tc>
        <w:tc>
          <w:tcPr>
            <w:tcW w:w="1074" w:type="dxa"/>
          </w:tcPr>
          <w:p w14:paraId="3A70C46D" w14:textId="73CB0D8E" w:rsidR="00973B38" w:rsidRPr="00A727D0" w:rsidRDefault="00973B38" w:rsidP="00FB3022">
            <w:pPr>
              <w:spacing w:line="360" w:lineRule="auto"/>
              <w:jc w:val="both"/>
              <w:rPr>
                <w:rFonts w:ascii="Arial" w:hAnsi="Arial" w:cs="Arial"/>
                <w:b/>
                <w:sz w:val="24"/>
                <w:szCs w:val="24"/>
              </w:rPr>
            </w:pPr>
            <w:r w:rsidRPr="00A727D0">
              <w:rPr>
                <w:rFonts w:ascii="Arial" w:hAnsi="Arial" w:cs="Arial"/>
                <w:b/>
                <w:sz w:val="24"/>
                <w:szCs w:val="24"/>
              </w:rPr>
              <w:t>46,747</w:t>
            </w:r>
          </w:p>
        </w:tc>
        <w:tc>
          <w:tcPr>
            <w:tcW w:w="954" w:type="dxa"/>
          </w:tcPr>
          <w:p w14:paraId="132C49D0" w14:textId="200FF2EA" w:rsidR="00973B38" w:rsidRPr="00A727D0" w:rsidRDefault="00973B38" w:rsidP="00FB3022">
            <w:pPr>
              <w:spacing w:line="360" w:lineRule="auto"/>
              <w:jc w:val="both"/>
              <w:rPr>
                <w:rFonts w:ascii="Arial" w:hAnsi="Arial" w:cs="Arial"/>
                <w:b/>
                <w:sz w:val="24"/>
                <w:szCs w:val="24"/>
              </w:rPr>
            </w:pPr>
            <w:r w:rsidRPr="00A727D0">
              <w:rPr>
                <w:rFonts w:ascii="Arial" w:hAnsi="Arial" w:cs="Arial"/>
                <w:b/>
                <w:sz w:val="24"/>
                <w:szCs w:val="24"/>
              </w:rPr>
              <w:t>802,757</w:t>
            </w:r>
          </w:p>
        </w:tc>
        <w:tc>
          <w:tcPr>
            <w:tcW w:w="942" w:type="dxa"/>
          </w:tcPr>
          <w:p w14:paraId="25187D97" w14:textId="5704FCBD" w:rsidR="00973B38" w:rsidRPr="00A727D0" w:rsidRDefault="00973B38" w:rsidP="00FB3022">
            <w:pPr>
              <w:spacing w:line="360" w:lineRule="auto"/>
              <w:jc w:val="both"/>
              <w:rPr>
                <w:rFonts w:ascii="Arial" w:hAnsi="Arial" w:cs="Arial"/>
                <w:b/>
                <w:sz w:val="24"/>
                <w:szCs w:val="24"/>
              </w:rPr>
            </w:pPr>
            <w:r w:rsidRPr="00A727D0">
              <w:rPr>
                <w:rFonts w:ascii="Arial" w:hAnsi="Arial" w:cs="Arial"/>
                <w:b/>
                <w:sz w:val="24"/>
                <w:szCs w:val="24"/>
              </w:rPr>
              <w:t>524,911</w:t>
            </w:r>
          </w:p>
        </w:tc>
        <w:tc>
          <w:tcPr>
            <w:tcW w:w="1108" w:type="dxa"/>
          </w:tcPr>
          <w:p w14:paraId="3796D935" w14:textId="4859AD24" w:rsidR="00973B38" w:rsidRPr="00A727D0" w:rsidRDefault="00973B38" w:rsidP="00FB3022">
            <w:pPr>
              <w:spacing w:line="360" w:lineRule="auto"/>
              <w:jc w:val="both"/>
              <w:rPr>
                <w:rFonts w:ascii="Arial" w:hAnsi="Arial" w:cs="Arial"/>
                <w:b/>
                <w:sz w:val="24"/>
                <w:szCs w:val="24"/>
              </w:rPr>
            </w:pPr>
            <w:r w:rsidRPr="00A727D0">
              <w:rPr>
                <w:rFonts w:ascii="Arial" w:hAnsi="Arial" w:cs="Arial"/>
                <w:b/>
                <w:sz w:val="24"/>
                <w:szCs w:val="24"/>
              </w:rPr>
              <w:t>8,077,944</w:t>
            </w:r>
          </w:p>
        </w:tc>
      </w:tr>
      <w:tr w:rsidR="00973B38" w:rsidRPr="00A727D0" w14:paraId="41058EDC" w14:textId="77777777" w:rsidTr="00721F9F">
        <w:trPr>
          <w:trHeight w:val="1264"/>
          <w:jc w:val="center"/>
        </w:trPr>
        <w:tc>
          <w:tcPr>
            <w:tcW w:w="1251" w:type="dxa"/>
          </w:tcPr>
          <w:p w14:paraId="6EB3D4F0" w14:textId="77777777" w:rsidR="00973B38" w:rsidRPr="00A727D0" w:rsidRDefault="00973B38" w:rsidP="00FB3022">
            <w:pPr>
              <w:spacing w:line="360" w:lineRule="auto"/>
              <w:jc w:val="both"/>
              <w:rPr>
                <w:rFonts w:ascii="Arial" w:hAnsi="Arial" w:cs="Arial"/>
                <w:b/>
                <w:sz w:val="24"/>
                <w:szCs w:val="24"/>
              </w:rPr>
            </w:pPr>
            <w:r w:rsidRPr="00A727D0">
              <w:rPr>
                <w:rFonts w:ascii="Arial" w:hAnsi="Arial" w:cs="Arial"/>
                <w:b/>
                <w:sz w:val="24"/>
                <w:szCs w:val="24"/>
              </w:rPr>
              <w:t>Hits and feedbacks</w:t>
            </w:r>
          </w:p>
        </w:tc>
        <w:tc>
          <w:tcPr>
            <w:tcW w:w="667" w:type="dxa"/>
          </w:tcPr>
          <w:p w14:paraId="03FCE1B2" w14:textId="086237B5" w:rsidR="00973B38" w:rsidRPr="00A727D0" w:rsidRDefault="00973B38" w:rsidP="00FB3022">
            <w:pPr>
              <w:spacing w:line="360" w:lineRule="auto"/>
              <w:jc w:val="both"/>
              <w:rPr>
                <w:rFonts w:ascii="Arial" w:hAnsi="Arial" w:cs="Arial"/>
                <w:b/>
                <w:sz w:val="24"/>
                <w:szCs w:val="24"/>
              </w:rPr>
            </w:pPr>
            <w:r w:rsidRPr="00A727D0">
              <w:rPr>
                <w:rFonts w:ascii="Arial" w:hAnsi="Arial" w:cs="Arial"/>
                <w:b/>
                <w:sz w:val="24"/>
                <w:szCs w:val="24"/>
              </w:rPr>
              <w:t>2024</w:t>
            </w:r>
          </w:p>
        </w:tc>
        <w:tc>
          <w:tcPr>
            <w:tcW w:w="1152" w:type="dxa"/>
          </w:tcPr>
          <w:p w14:paraId="176B095D" w14:textId="739B9B94" w:rsidR="00973B38" w:rsidRPr="00A727D0" w:rsidRDefault="006275CF" w:rsidP="00FB3022">
            <w:pPr>
              <w:spacing w:line="360" w:lineRule="auto"/>
              <w:jc w:val="both"/>
              <w:rPr>
                <w:rFonts w:ascii="Arial" w:hAnsi="Arial" w:cs="Arial"/>
                <w:b/>
                <w:sz w:val="24"/>
                <w:szCs w:val="24"/>
              </w:rPr>
            </w:pPr>
            <w:r w:rsidRPr="00A727D0">
              <w:rPr>
                <w:rFonts w:ascii="Arial" w:hAnsi="Arial" w:cs="Arial"/>
                <w:b/>
                <w:sz w:val="24"/>
                <w:szCs w:val="24"/>
              </w:rPr>
              <w:t>564,538</w:t>
            </w:r>
          </w:p>
        </w:tc>
        <w:tc>
          <w:tcPr>
            <w:tcW w:w="1175" w:type="dxa"/>
          </w:tcPr>
          <w:p w14:paraId="0052E1E5" w14:textId="218C9DC9" w:rsidR="00973B38" w:rsidRPr="00A727D0" w:rsidRDefault="006275CF" w:rsidP="00FB3022">
            <w:pPr>
              <w:spacing w:line="360" w:lineRule="auto"/>
              <w:jc w:val="both"/>
              <w:rPr>
                <w:rFonts w:ascii="Arial" w:hAnsi="Arial" w:cs="Arial"/>
                <w:b/>
                <w:sz w:val="24"/>
                <w:szCs w:val="24"/>
              </w:rPr>
            </w:pPr>
            <w:r w:rsidRPr="00A727D0">
              <w:rPr>
                <w:rFonts w:ascii="Arial" w:hAnsi="Arial" w:cs="Arial"/>
                <w:b/>
                <w:sz w:val="24"/>
                <w:szCs w:val="24"/>
              </w:rPr>
              <w:t>187,164</w:t>
            </w:r>
          </w:p>
        </w:tc>
        <w:tc>
          <w:tcPr>
            <w:tcW w:w="1108" w:type="dxa"/>
          </w:tcPr>
          <w:p w14:paraId="06B0CF02" w14:textId="546C07F6" w:rsidR="00973B38" w:rsidRPr="00A727D0" w:rsidRDefault="006275CF" w:rsidP="00FB3022">
            <w:pPr>
              <w:spacing w:line="360" w:lineRule="auto"/>
              <w:jc w:val="both"/>
              <w:rPr>
                <w:rFonts w:ascii="Arial" w:hAnsi="Arial" w:cs="Arial"/>
                <w:b/>
                <w:sz w:val="24"/>
                <w:szCs w:val="24"/>
              </w:rPr>
            </w:pPr>
            <w:r w:rsidRPr="00A727D0">
              <w:rPr>
                <w:rFonts w:ascii="Arial" w:hAnsi="Arial" w:cs="Arial"/>
                <w:b/>
                <w:sz w:val="24"/>
                <w:szCs w:val="24"/>
              </w:rPr>
              <w:t>590,581</w:t>
            </w:r>
          </w:p>
        </w:tc>
        <w:tc>
          <w:tcPr>
            <w:tcW w:w="1074" w:type="dxa"/>
          </w:tcPr>
          <w:p w14:paraId="480237C6" w14:textId="1F0019A6" w:rsidR="00973B38" w:rsidRPr="00A727D0" w:rsidRDefault="006275CF" w:rsidP="00FB3022">
            <w:pPr>
              <w:spacing w:line="360" w:lineRule="auto"/>
              <w:jc w:val="both"/>
              <w:rPr>
                <w:rFonts w:ascii="Arial" w:hAnsi="Arial" w:cs="Arial"/>
                <w:b/>
                <w:sz w:val="24"/>
                <w:szCs w:val="24"/>
              </w:rPr>
            </w:pPr>
            <w:r w:rsidRPr="00A727D0">
              <w:rPr>
                <w:rFonts w:ascii="Arial" w:hAnsi="Arial" w:cs="Arial"/>
                <w:b/>
                <w:sz w:val="24"/>
                <w:szCs w:val="24"/>
              </w:rPr>
              <w:t>35.975</w:t>
            </w:r>
          </w:p>
        </w:tc>
        <w:tc>
          <w:tcPr>
            <w:tcW w:w="954" w:type="dxa"/>
          </w:tcPr>
          <w:p w14:paraId="18228A0E" w14:textId="28841B42" w:rsidR="00973B38" w:rsidRPr="00A727D0" w:rsidRDefault="006275CF" w:rsidP="00FB3022">
            <w:pPr>
              <w:spacing w:line="360" w:lineRule="auto"/>
              <w:jc w:val="both"/>
              <w:rPr>
                <w:rFonts w:ascii="Arial" w:hAnsi="Arial" w:cs="Arial"/>
                <w:b/>
                <w:sz w:val="24"/>
                <w:szCs w:val="24"/>
              </w:rPr>
            </w:pPr>
            <w:r w:rsidRPr="00A727D0">
              <w:rPr>
                <w:rFonts w:ascii="Arial" w:hAnsi="Arial" w:cs="Arial"/>
                <w:b/>
                <w:sz w:val="24"/>
                <w:szCs w:val="24"/>
              </w:rPr>
              <w:t>217,844</w:t>
            </w:r>
          </w:p>
        </w:tc>
        <w:tc>
          <w:tcPr>
            <w:tcW w:w="942" w:type="dxa"/>
          </w:tcPr>
          <w:p w14:paraId="0016EB32" w14:textId="1E0D1D04" w:rsidR="00973B38" w:rsidRPr="00A727D0" w:rsidRDefault="006275CF" w:rsidP="00FB3022">
            <w:pPr>
              <w:spacing w:line="360" w:lineRule="auto"/>
              <w:jc w:val="both"/>
              <w:rPr>
                <w:rFonts w:ascii="Arial" w:hAnsi="Arial" w:cs="Arial"/>
                <w:b/>
                <w:sz w:val="24"/>
                <w:szCs w:val="24"/>
              </w:rPr>
            </w:pPr>
            <w:r w:rsidRPr="00A727D0">
              <w:rPr>
                <w:rFonts w:ascii="Arial" w:hAnsi="Arial" w:cs="Arial"/>
                <w:b/>
                <w:sz w:val="24"/>
                <w:szCs w:val="24"/>
              </w:rPr>
              <w:t>89,418</w:t>
            </w:r>
          </w:p>
        </w:tc>
        <w:tc>
          <w:tcPr>
            <w:tcW w:w="1108" w:type="dxa"/>
          </w:tcPr>
          <w:p w14:paraId="0A4981CF" w14:textId="42E28160" w:rsidR="00973B38" w:rsidRPr="00A727D0" w:rsidRDefault="00C37305" w:rsidP="00FB3022">
            <w:pPr>
              <w:spacing w:line="360" w:lineRule="auto"/>
              <w:jc w:val="both"/>
              <w:rPr>
                <w:rFonts w:ascii="Arial" w:hAnsi="Arial" w:cs="Arial"/>
                <w:b/>
                <w:sz w:val="24"/>
                <w:szCs w:val="24"/>
              </w:rPr>
            </w:pPr>
            <w:r w:rsidRPr="00A727D0">
              <w:rPr>
                <w:rFonts w:ascii="Arial" w:hAnsi="Arial" w:cs="Arial"/>
                <w:b/>
                <w:sz w:val="24"/>
                <w:szCs w:val="24"/>
              </w:rPr>
              <w:t>1,685,520</w:t>
            </w:r>
          </w:p>
        </w:tc>
      </w:tr>
    </w:tbl>
    <w:p w14:paraId="3F8E0FDF" w14:textId="77777777" w:rsidR="007631D2" w:rsidRPr="00A727D0" w:rsidRDefault="007631D2" w:rsidP="00ED23AD">
      <w:pPr>
        <w:spacing w:line="276" w:lineRule="auto"/>
        <w:ind w:left="720"/>
        <w:jc w:val="both"/>
        <w:rPr>
          <w:rFonts w:ascii="Arial" w:hAnsi="Arial" w:cs="Arial"/>
          <w:sz w:val="24"/>
          <w:szCs w:val="24"/>
        </w:rPr>
      </w:pPr>
    </w:p>
    <w:p w14:paraId="1805A8C6" w14:textId="41B05EA0" w:rsidR="00DD6672" w:rsidRPr="00A727D0" w:rsidRDefault="00DD6672" w:rsidP="003A5CD9">
      <w:pPr>
        <w:spacing w:line="360" w:lineRule="auto"/>
        <w:jc w:val="both"/>
        <w:rPr>
          <w:rFonts w:ascii="Arial" w:hAnsi="Arial" w:cs="Arial"/>
          <w:b/>
          <w:bCs/>
          <w:sz w:val="24"/>
          <w:szCs w:val="24"/>
        </w:rPr>
      </w:pPr>
    </w:p>
    <w:p w14:paraId="715FC127" w14:textId="5B72C2F4" w:rsidR="00BF37C5" w:rsidRPr="00A727D0" w:rsidRDefault="00E07230" w:rsidP="00BF37C5">
      <w:pPr>
        <w:spacing w:line="360" w:lineRule="auto"/>
        <w:jc w:val="both"/>
        <w:rPr>
          <w:rFonts w:ascii="Arial" w:hAnsi="Arial" w:cs="Arial"/>
          <w:b/>
          <w:bCs/>
          <w:sz w:val="24"/>
          <w:szCs w:val="24"/>
        </w:rPr>
      </w:pPr>
      <w:r w:rsidRPr="00A727D0">
        <w:rPr>
          <w:rFonts w:ascii="Arial" w:hAnsi="Arial" w:cs="Arial"/>
          <w:b/>
          <w:bCs/>
          <w:sz w:val="24"/>
          <w:szCs w:val="24"/>
        </w:rPr>
        <w:t>8</w:t>
      </w:r>
      <w:r w:rsidR="00BF37C5" w:rsidRPr="00A727D0">
        <w:rPr>
          <w:rFonts w:ascii="Arial" w:hAnsi="Arial" w:cs="Arial"/>
          <w:b/>
          <w:bCs/>
          <w:sz w:val="24"/>
          <w:szCs w:val="24"/>
        </w:rPr>
        <w:t>.</w:t>
      </w:r>
      <w:r w:rsidRPr="00A727D0">
        <w:rPr>
          <w:rFonts w:ascii="Arial" w:hAnsi="Arial" w:cs="Arial"/>
          <w:b/>
          <w:bCs/>
          <w:sz w:val="24"/>
          <w:szCs w:val="24"/>
        </w:rPr>
        <w:t>0</w:t>
      </w:r>
      <w:r w:rsidR="00BF37C5" w:rsidRPr="00A727D0">
        <w:rPr>
          <w:rFonts w:ascii="Arial" w:hAnsi="Arial" w:cs="Arial"/>
          <w:b/>
          <w:bCs/>
          <w:sz w:val="24"/>
          <w:szCs w:val="24"/>
        </w:rPr>
        <w:t xml:space="preserve"> </w:t>
      </w:r>
      <w:r w:rsidR="00FB5C32">
        <w:rPr>
          <w:rFonts w:ascii="Arial" w:hAnsi="Arial" w:cs="Arial"/>
          <w:b/>
          <w:bCs/>
          <w:sz w:val="24"/>
          <w:szCs w:val="24"/>
        </w:rPr>
        <w:t xml:space="preserve"> THE </w:t>
      </w:r>
      <w:r w:rsidRPr="00A727D0">
        <w:rPr>
          <w:rFonts w:ascii="Arial" w:hAnsi="Arial" w:cs="Arial"/>
          <w:b/>
          <w:bCs/>
          <w:sz w:val="24"/>
          <w:szCs w:val="24"/>
        </w:rPr>
        <w:t>ANTI-CORRUPTION ACADEMY OF NIGERIA</w:t>
      </w:r>
    </w:p>
    <w:p w14:paraId="5A5EAD9F" w14:textId="77777777" w:rsidR="00533A12" w:rsidRPr="00A727D0" w:rsidRDefault="00533A12" w:rsidP="00533A12">
      <w:pPr>
        <w:spacing w:line="276" w:lineRule="auto"/>
        <w:jc w:val="both"/>
        <w:rPr>
          <w:rFonts w:ascii="Arial" w:hAnsi="Arial" w:cs="Arial"/>
          <w:sz w:val="24"/>
          <w:szCs w:val="24"/>
        </w:rPr>
      </w:pPr>
      <w:r w:rsidRPr="00A727D0">
        <w:rPr>
          <w:rFonts w:ascii="Arial" w:hAnsi="Arial" w:cs="Arial"/>
          <w:bCs/>
          <w:sz w:val="24"/>
          <w:szCs w:val="24"/>
        </w:rPr>
        <w:t xml:space="preserve">The Anti-Corruption Academy of Nigeria (ACAN) was established in 2015 as the research and training arm of the Commission. The Academy’s philosophy is that corruption can be controlled through robust training and re-training of public and private officers on ethics, integrity, anti-corruption and good governance. Such trainings are grounded in sound policy formulation, operational efficiency, good management culture, ethical behaviour and required to drive a corruption-free society. </w:t>
      </w:r>
      <w:r w:rsidRPr="00A727D0">
        <w:rPr>
          <w:rFonts w:ascii="Arial" w:hAnsi="Arial" w:cs="Arial"/>
          <w:sz w:val="24"/>
          <w:szCs w:val="24"/>
        </w:rPr>
        <w:t xml:space="preserve">In furtherance to the assertion above, the Academy carried out the following initiatives and reforms: </w:t>
      </w:r>
    </w:p>
    <w:p w14:paraId="7D37961C" w14:textId="77777777" w:rsidR="00533A12" w:rsidRPr="00A727D0" w:rsidRDefault="00533A12" w:rsidP="00533A12">
      <w:pPr>
        <w:pStyle w:val="Body"/>
        <w:numPr>
          <w:ilvl w:val="0"/>
          <w:numId w:val="44"/>
        </w:numPr>
        <w:tabs>
          <w:tab w:val="left" w:pos="360"/>
        </w:tabs>
        <w:ind w:left="0" w:firstLine="0"/>
        <w:jc w:val="both"/>
        <w:rPr>
          <w:rFonts w:ascii="Arial" w:hAnsi="Arial" w:cs="Arial"/>
          <w:sz w:val="24"/>
          <w:szCs w:val="24"/>
        </w:rPr>
      </w:pPr>
      <w:r w:rsidRPr="00A727D0">
        <w:rPr>
          <w:rFonts w:ascii="Arial" w:eastAsia="Cambria" w:hAnsi="Arial" w:cs="Arial"/>
          <w:color w:val="000000" w:themeColor="text1"/>
          <w:sz w:val="24"/>
          <w:szCs w:val="24"/>
        </w:rPr>
        <w:t>Developed a norm and behaviour change curriculum for Chief Executive Officers (CEOs) of key public sector agencies. The curriculum was also used to develop their skills to implement countermeasures for corruption-inducing social norms and expectations. A major outcome of the training was that CEOs are able to mentor and develop the capacity of their subordinates to tackle corruption in their domains</w:t>
      </w:r>
      <w:r w:rsidRPr="00A727D0">
        <w:rPr>
          <w:rFonts w:ascii="Arial" w:hAnsi="Arial" w:cs="Arial"/>
          <w:sz w:val="24"/>
          <w:szCs w:val="24"/>
        </w:rPr>
        <w:t>;</w:t>
      </w:r>
    </w:p>
    <w:p w14:paraId="588698D8" w14:textId="77777777" w:rsidR="00533A12" w:rsidRPr="00A727D0" w:rsidRDefault="00533A12" w:rsidP="00533A12">
      <w:pPr>
        <w:pStyle w:val="Body"/>
        <w:numPr>
          <w:ilvl w:val="0"/>
          <w:numId w:val="44"/>
        </w:numPr>
        <w:tabs>
          <w:tab w:val="left" w:pos="360"/>
        </w:tabs>
        <w:ind w:left="0" w:firstLine="0"/>
        <w:jc w:val="both"/>
        <w:rPr>
          <w:rFonts w:ascii="Arial" w:hAnsi="Arial" w:cs="Arial"/>
          <w:sz w:val="24"/>
          <w:szCs w:val="24"/>
        </w:rPr>
      </w:pPr>
      <w:r w:rsidRPr="00A727D0">
        <w:rPr>
          <w:rFonts w:ascii="Arial" w:eastAsia="Cambria" w:hAnsi="Arial" w:cs="Arial"/>
          <w:color w:val="000000" w:themeColor="text1"/>
          <w:sz w:val="24"/>
          <w:szCs w:val="24"/>
        </w:rPr>
        <w:t xml:space="preserve">Held a parley with </w:t>
      </w:r>
      <w:r w:rsidRPr="00A727D0">
        <w:rPr>
          <w:rFonts w:ascii="Arial" w:hAnsi="Arial" w:cs="Arial"/>
          <w:sz w:val="24"/>
          <w:szCs w:val="24"/>
        </w:rPr>
        <w:t xml:space="preserve">the Nigeria Union of Journalists (NUJ) to deliberately involve the Union, and by extension, journalists, in educating and mobilizing </w:t>
      </w:r>
      <w:r w:rsidRPr="00A727D0">
        <w:rPr>
          <w:rFonts w:ascii="Arial" w:hAnsi="Arial" w:cs="Arial"/>
          <w:sz w:val="24"/>
          <w:szCs w:val="24"/>
          <w:lang w:eastAsia="en-GB"/>
        </w:rPr>
        <w:t>the public on the ills of corruption. It highlighted the need for Journalists to emphasize corruption prevention and foster public support in the fight against corruption. The role of NUJ in the implementation of the National Anti-Corruption Strategy (NACS) was also identified and emphasized.</w:t>
      </w:r>
    </w:p>
    <w:p w14:paraId="3EA28D3B" w14:textId="77777777" w:rsidR="00533A12" w:rsidRPr="00A727D0" w:rsidRDefault="00533A12" w:rsidP="00533A12">
      <w:pPr>
        <w:tabs>
          <w:tab w:val="left" w:pos="360"/>
        </w:tabs>
        <w:spacing w:after="200" w:line="276" w:lineRule="auto"/>
        <w:jc w:val="both"/>
        <w:rPr>
          <w:rFonts w:ascii="Arial" w:hAnsi="Arial" w:cs="Arial"/>
          <w:sz w:val="24"/>
          <w:szCs w:val="24"/>
        </w:rPr>
      </w:pPr>
      <w:r w:rsidRPr="00A727D0">
        <w:rPr>
          <w:rFonts w:ascii="Arial" w:hAnsi="Arial" w:cs="Arial"/>
          <w:sz w:val="24"/>
          <w:szCs w:val="24"/>
        </w:rPr>
        <w:t>c)</w:t>
      </w:r>
      <w:r w:rsidRPr="00A727D0">
        <w:rPr>
          <w:rFonts w:ascii="Arial" w:hAnsi="Arial" w:cs="Arial"/>
          <w:sz w:val="24"/>
          <w:szCs w:val="24"/>
        </w:rPr>
        <w:tab/>
        <w:t>Held capacity building programmes for investigators and prosecutors on Anti-Money Laundering and Countering the Financing of Terrorism, Asset Tracing and Recovery, Mutual Legal Assistance, to improve their knowledge and skills.</w:t>
      </w:r>
    </w:p>
    <w:p w14:paraId="7D10E673" w14:textId="49EA021C" w:rsidR="00533A12" w:rsidRPr="00A727D0" w:rsidRDefault="00533A12" w:rsidP="00533A12">
      <w:pPr>
        <w:tabs>
          <w:tab w:val="left" w:pos="360"/>
        </w:tabs>
        <w:spacing w:after="200" w:line="276" w:lineRule="auto"/>
        <w:jc w:val="both"/>
        <w:rPr>
          <w:rFonts w:ascii="Arial" w:eastAsia="Cambria" w:hAnsi="Arial" w:cs="Arial"/>
          <w:color w:val="000000" w:themeColor="text1"/>
          <w:sz w:val="24"/>
          <w:szCs w:val="24"/>
        </w:rPr>
      </w:pPr>
      <w:r w:rsidRPr="00A727D0">
        <w:rPr>
          <w:rFonts w:ascii="Arial" w:eastAsia="Times New Roman" w:hAnsi="Arial" w:cs="Arial"/>
          <w:sz w:val="24"/>
          <w:szCs w:val="24"/>
          <w:lang w:eastAsia="en-GB"/>
        </w:rPr>
        <w:t xml:space="preserve">d) </w:t>
      </w:r>
      <w:r w:rsidRPr="00A727D0">
        <w:rPr>
          <w:rFonts w:ascii="Arial" w:eastAsia="Times New Roman" w:hAnsi="Arial" w:cs="Arial"/>
          <w:sz w:val="24"/>
          <w:szCs w:val="24"/>
          <w:lang w:eastAsia="en-GB"/>
        </w:rPr>
        <w:tab/>
      </w:r>
      <w:r w:rsidRPr="00A727D0">
        <w:rPr>
          <w:rFonts w:ascii="Arial" w:eastAsia="Cambria" w:hAnsi="Arial" w:cs="Arial"/>
          <w:color w:val="000000" w:themeColor="text1"/>
          <w:sz w:val="24"/>
          <w:szCs w:val="24"/>
        </w:rPr>
        <w:t xml:space="preserve">Organized twenty-eight (28) training programmes for public officials, including members of Anti-Corruption and Transparency Units (ACTUs) in various MDAs. </w:t>
      </w:r>
    </w:p>
    <w:p w14:paraId="716172AC" w14:textId="43D74045" w:rsidR="00BF37C5" w:rsidRPr="00A727D0" w:rsidRDefault="00BF37C5" w:rsidP="00BF37C5">
      <w:pPr>
        <w:spacing w:line="360" w:lineRule="auto"/>
        <w:jc w:val="both"/>
        <w:rPr>
          <w:rFonts w:ascii="Arial" w:hAnsi="Arial" w:cs="Arial"/>
          <w:sz w:val="24"/>
          <w:szCs w:val="24"/>
        </w:rPr>
      </w:pPr>
      <w:r w:rsidRPr="00A727D0">
        <w:rPr>
          <w:rFonts w:ascii="Arial" w:hAnsi="Arial" w:cs="Arial"/>
          <w:sz w:val="24"/>
          <w:szCs w:val="24"/>
        </w:rPr>
        <w:t xml:space="preserve">A total of </w:t>
      </w:r>
      <w:r w:rsidRPr="00A727D0">
        <w:rPr>
          <w:rFonts w:ascii="Arial" w:hAnsi="Arial" w:cs="Arial"/>
          <w:b/>
          <w:bCs/>
          <w:sz w:val="24"/>
          <w:szCs w:val="24"/>
        </w:rPr>
        <w:t>Two</w:t>
      </w:r>
      <w:r w:rsidR="007D5ECF" w:rsidRPr="00A727D0">
        <w:rPr>
          <w:rFonts w:ascii="Arial" w:hAnsi="Arial" w:cs="Arial"/>
          <w:b/>
          <w:bCs/>
          <w:sz w:val="24"/>
          <w:szCs w:val="24"/>
        </w:rPr>
        <w:t xml:space="preserve"> </w:t>
      </w:r>
      <w:r w:rsidRPr="00A727D0">
        <w:rPr>
          <w:rFonts w:ascii="Arial" w:hAnsi="Arial" w:cs="Arial"/>
          <w:b/>
          <w:bCs/>
          <w:sz w:val="24"/>
          <w:szCs w:val="24"/>
        </w:rPr>
        <w:t>Thousand</w:t>
      </w:r>
      <w:r w:rsidR="007D5ECF" w:rsidRPr="00A727D0">
        <w:rPr>
          <w:rFonts w:ascii="Arial" w:hAnsi="Arial" w:cs="Arial"/>
          <w:b/>
          <w:bCs/>
          <w:sz w:val="24"/>
          <w:szCs w:val="24"/>
        </w:rPr>
        <w:t>,</w:t>
      </w:r>
      <w:r w:rsidRPr="00A727D0">
        <w:rPr>
          <w:rFonts w:ascii="Arial" w:hAnsi="Arial" w:cs="Arial"/>
          <w:b/>
          <w:bCs/>
          <w:sz w:val="24"/>
          <w:szCs w:val="24"/>
        </w:rPr>
        <w:t xml:space="preserve"> </w:t>
      </w:r>
      <w:r w:rsidR="001C3CF5" w:rsidRPr="00A727D0">
        <w:rPr>
          <w:rFonts w:ascii="Arial" w:hAnsi="Arial" w:cs="Arial"/>
          <w:b/>
          <w:bCs/>
          <w:sz w:val="24"/>
          <w:szCs w:val="24"/>
        </w:rPr>
        <w:t>One</w:t>
      </w:r>
      <w:r w:rsidRPr="00A727D0">
        <w:rPr>
          <w:rFonts w:ascii="Arial" w:hAnsi="Arial" w:cs="Arial"/>
          <w:b/>
          <w:bCs/>
          <w:sz w:val="24"/>
          <w:szCs w:val="24"/>
        </w:rPr>
        <w:t xml:space="preserve"> Hundred and </w:t>
      </w:r>
      <w:r w:rsidR="001C3CF5" w:rsidRPr="00A727D0">
        <w:rPr>
          <w:rFonts w:ascii="Arial" w:hAnsi="Arial" w:cs="Arial"/>
          <w:b/>
          <w:bCs/>
          <w:sz w:val="24"/>
          <w:szCs w:val="24"/>
        </w:rPr>
        <w:t>Sixty</w:t>
      </w:r>
      <w:r w:rsidRPr="00A727D0">
        <w:rPr>
          <w:rFonts w:ascii="Arial" w:hAnsi="Arial" w:cs="Arial"/>
          <w:b/>
          <w:bCs/>
          <w:sz w:val="24"/>
          <w:szCs w:val="24"/>
        </w:rPr>
        <w:t>-</w:t>
      </w:r>
      <w:r w:rsidR="00533A12" w:rsidRPr="00A727D0">
        <w:rPr>
          <w:rFonts w:ascii="Arial" w:hAnsi="Arial" w:cs="Arial"/>
          <w:b/>
          <w:bCs/>
          <w:sz w:val="24"/>
          <w:szCs w:val="24"/>
        </w:rPr>
        <w:t>Eight (</w:t>
      </w:r>
      <w:r w:rsidRPr="00A727D0">
        <w:rPr>
          <w:rFonts w:ascii="Arial" w:hAnsi="Arial" w:cs="Arial"/>
          <w:b/>
          <w:bCs/>
          <w:sz w:val="24"/>
          <w:szCs w:val="24"/>
        </w:rPr>
        <w:t>2,</w:t>
      </w:r>
      <w:r w:rsidR="001C3CF5" w:rsidRPr="00A727D0">
        <w:rPr>
          <w:rFonts w:ascii="Arial" w:hAnsi="Arial" w:cs="Arial"/>
          <w:b/>
          <w:bCs/>
          <w:sz w:val="24"/>
          <w:szCs w:val="24"/>
        </w:rPr>
        <w:t>16</w:t>
      </w:r>
      <w:r w:rsidR="001E24DF" w:rsidRPr="00A727D0">
        <w:rPr>
          <w:rFonts w:ascii="Arial" w:hAnsi="Arial" w:cs="Arial"/>
          <w:b/>
          <w:bCs/>
          <w:sz w:val="24"/>
          <w:szCs w:val="24"/>
        </w:rPr>
        <w:t>8</w:t>
      </w:r>
      <w:r w:rsidRPr="00A727D0">
        <w:rPr>
          <w:rFonts w:ascii="Arial" w:hAnsi="Arial" w:cs="Arial"/>
          <w:b/>
          <w:bCs/>
          <w:sz w:val="24"/>
          <w:szCs w:val="24"/>
        </w:rPr>
        <w:t>)</w:t>
      </w:r>
      <w:r w:rsidRPr="00A727D0">
        <w:rPr>
          <w:rFonts w:ascii="Arial" w:hAnsi="Arial" w:cs="Arial"/>
          <w:sz w:val="24"/>
          <w:szCs w:val="24"/>
        </w:rPr>
        <w:t xml:space="preserve"> participants were trained through </w:t>
      </w:r>
      <w:r w:rsidRPr="00A727D0">
        <w:rPr>
          <w:rFonts w:ascii="Arial" w:hAnsi="Arial" w:cs="Arial"/>
          <w:b/>
          <w:bCs/>
          <w:sz w:val="24"/>
          <w:szCs w:val="24"/>
        </w:rPr>
        <w:t>Twenty-</w:t>
      </w:r>
      <w:r w:rsidR="00F04ABE" w:rsidRPr="00A727D0">
        <w:rPr>
          <w:rFonts w:ascii="Arial" w:hAnsi="Arial" w:cs="Arial"/>
          <w:b/>
          <w:bCs/>
          <w:sz w:val="24"/>
          <w:szCs w:val="24"/>
        </w:rPr>
        <w:t>Eight</w:t>
      </w:r>
      <w:r w:rsidRPr="00A727D0">
        <w:rPr>
          <w:rFonts w:ascii="Arial" w:hAnsi="Arial" w:cs="Arial"/>
          <w:b/>
          <w:bCs/>
          <w:sz w:val="24"/>
          <w:szCs w:val="24"/>
        </w:rPr>
        <w:t xml:space="preserve"> (2</w:t>
      </w:r>
      <w:r w:rsidR="00F04ABE" w:rsidRPr="00A727D0">
        <w:rPr>
          <w:rFonts w:ascii="Arial" w:hAnsi="Arial" w:cs="Arial"/>
          <w:b/>
          <w:bCs/>
          <w:sz w:val="24"/>
          <w:szCs w:val="24"/>
        </w:rPr>
        <w:t>8</w:t>
      </w:r>
      <w:r w:rsidRPr="00A727D0">
        <w:rPr>
          <w:rFonts w:ascii="Arial" w:hAnsi="Arial" w:cs="Arial"/>
          <w:b/>
          <w:bCs/>
          <w:sz w:val="24"/>
          <w:szCs w:val="24"/>
        </w:rPr>
        <w:t>)</w:t>
      </w:r>
      <w:r w:rsidRPr="00A727D0">
        <w:rPr>
          <w:rFonts w:ascii="Arial" w:hAnsi="Arial" w:cs="Arial"/>
          <w:sz w:val="24"/>
          <w:szCs w:val="24"/>
        </w:rPr>
        <w:t xml:space="preserve"> programmes at ACAN in 202</w:t>
      </w:r>
      <w:r w:rsidR="00F04ABE" w:rsidRPr="00A727D0">
        <w:rPr>
          <w:rFonts w:ascii="Arial" w:hAnsi="Arial" w:cs="Arial"/>
          <w:sz w:val="24"/>
          <w:szCs w:val="24"/>
        </w:rPr>
        <w:t>4</w:t>
      </w:r>
      <w:r w:rsidR="00E07230" w:rsidRPr="00A727D0">
        <w:rPr>
          <w:rFonts w:ascii="Arial" w:hAnsi="Arial" w:cs="Arial"/>
          <w:sz w:val="24"/>
          <w:szCs w:val="24"/>
        </w:rPr>
        <w:t xml:space="preserve"> (See Summary of programmes overleaf)</w:t>
      </w:r>
      <w:r w:rsidRPr="00A727D0">
        <w:rPr>
          <w:rFonts w:ascii="Arial" w:hAnsi="Arial" w:cs="Arial"/>
          <w:sz w:val="24"/>
          <w:szCs w:val="24"/>
        </w:rPr>
        <w:t>.</w:t>
      </w:r>
      <w:r w:rsidR="00E07230" w:rsidRPr="00A727D0">
        <w:rPr>
          <w:rFonts w:ascii="Arial" w:hAnsi="Arial" w:cs="Arial"/>
          <w:sz w:val="24"/>
          <w:szCs w:val="24"/>
        </w:rPr>
        <w:t xml:space="preserve"> </w:t>
      </w:r>
      <w:r w:rsidRPr="00A727D0">
        <w:rPr>
          <w:rFonts w:ascii="Arial" w:hAnsi="Arial" w:cs="Arial"/>
          <w:sz w:val="24"/>
          <w:szCs w:val="24"/>
        </w:rPr>
        <w:t xml:space="preserve">This is a </w:t>
      </w:r>
      <w:r w:rsidR="00F04ABE" w:rsidRPr="00A727D0">
        <w:rPr>
          <w:rFonts w:ascii="Arial" w:hAnsi="Arial" w:cs="Arial"/>
          <w:b/>
          <w:bCs/>
          <w:sz w:val="24"/>
          <w:szCs w:val="24"/>
        </w:rPr>
        <w:t>3</w:t>
      </w:r>
      <w:r w:rsidRPr="00A727D0">
        <w:rPr>
          <w:rFonts w:ascii="Arial" w:hAnsi="Arial" w:cs="Arial"/>
          <w:b/>
          <w:bCs/>
          <w:sz w:val="24"/>
          <w:szCs w:val="24"/>
        </w:rPr>
        <w:t>.</w:t>
      </w:r>
      <w:r w:rsidR="00F04ABE" w:rsidRPr="00A727D0">
        <w:rPr>
          <w:rFonts w:ascii="Arial" w:hAnsi="Arial" w:cs="Arial"/>
          <w:b/>
          <w:bCs/>
          <w:sz w:val="24"/>
          <w:szCs w:val="24"/>
        </w:rPr>
        <w:t>52</w:t>
      </w:r>
      <w:r w:rsidRPr="00A727D0">
        <w:rPr>
          <w:rFonts w:ascii="Arial" w:hAnsi="Arial" w:cs="Arial"/>
          <w:b/>
          <w:bCs/>
          <w:sz w:val="24"/>
          <w:szCs w:val="24"/>
        </w:rPr>
        <w:t>%</w:t>
      </w:r>
      <w:r w:rsidRPr="00A727D0">
        <w:rPr>
          <w:rFonts w:ascii="Arial" w:hAnsi="Arial" w:cs="Arial"/>
          <w:sz w:val="24"/>
          <w:szCs w:val="24"/>
        </w:rPr>
        <w:t xml:space="preserve"> </w:t>
      </w:r>
      <w:r w:rsidR="00F04ABE" w:rsidRPr="00A727D0">
        <w:rPr>
          <w:rFonts w:ascii="Arial" w:hAnsi="Arial" w:cs="Arial"/>
          <w:sz w:val="24"/>
          <w:szCs w:val="24"/>
        </w:rPr>
        <w:t>de</w:t>
      </w:r>
      <w:r w:rsidRPr="00A727D0">
        <w:rPr>
          <w:rFonts w:ascii="Arial" w:hAnsi="Arial" w:cs="Arial"/>
          <w:sz w:val="24"/>
          <w:szCs w:val="24"/>
        </w:rPr>
        <w:t>crease in the number of participants trained in 202</w:t>
      </w:r>
      <w:r w:rsidR="00F04ABE" w:rsidRPr="00A727D0">
        <w:rPr>
          <w:rFonts w:ascii="Arial" w:hAnsi="Arial" w:cs="Arial"/>
          <w:sz w:val="24"/>
          <w:szCs w:val="24"/>
        </w:rPr>
        <w:t>3</w:t>
      </w:r>
      <w:r w:rsidRPr="00A727D0">
        <w:rPr>
          <w:rFonts w:ascii="Arial" w:hAnsi="Arial" w:cs="Arial"/>
          <w:sz w:val="24"/>
          <w:szCs w:val="24"/>
        </w:rPr>
        <w:t xml:space="preserve"> in which </w:t>
      </w:r>
      <w:r w:rsidRPr="00A727D0">
        <w:rPr>
          <w:rFonts w:ascii="Arial" w:hAnsi="Arial" w:cs="Arial"/>
          <w:b/>
          <w:bCs/>
          <w:sz w:val="24"/>
          <w:szCs w:val="24"/>
        </w:rPr>
        <w:t xml:space="preserve">Two Thousand </w:t>
      </w:r>
      <w:r w:rsidR="00F04ABE" w:rsidRPr="00A727D0">
        <w:rPr>
          <w:rFonts w:ascii="Arial" w:hAnsi="Arial" w:cs="Arial"/>
          <w:b/>
          <w:bCs/>
          <w:sz w:val="24"/>
          <w:szCs w:val="24"/>
        </w:rPr>
        <w:t>Two</w:t>
      </w:r>
      <w:r w:rsidRPr="00A727D0">
        <w:rPr>
          <w:rFonts w:ascii="Arial" w:hAnsi="Arial" w:cs="Arial"/>
          <w:b/>
          <w:bCs/>
          <w:sz w:val="24"/>
          <w:szCs w:val="24"/>
        </w:rPr>
        <w:t xml:space="preserve"> Hundred and </w:t>
      </w:r>
      <w:r w:rsidR="00533A12" w:rsidRPr="00A727D0">
        <w:rPr>
          <w:rFonts w:ascii="Arial" w:hAnsi="Arial" w:cs="Arial"/>
          <w:b/>
          <w:bCs/>
          <w:sz w:val="24"/>
          <w:szCs w:val="24"/>
        </w:rPr>
        <w:t>Forty</w:t>
      </w:r>
      <w:r w:rsidRPr="00A727D0">
        <w:rPr>
          <w:rFonts w:ascii="Arial" w:hAnsi="Arial" w:cs="Arial"/>
          <w:b/>
          <w:bCs/>
          <w:sz w:val="24"/>
          <w:szCs w:val="24"/>
        </w:rPr>
        <w:t>-</w:t>
      </w:r>
      <w:r w:rsidR="00F04ABE" w:rsidRPr="00A727D0">
        <w:rPr>
          <w:rFonts w:ascii="Arial" w:hAnsi="Arial" w:cs="Arial"/>
          <w:b/>
          <w:bCs/>
          <w:sz w:val="24"/>
          <w:szCs w:val="24"/>
        </w:rPr>
        <w:t>Four</w:t>
      </w:r>
      <w:r w:rsidRPr="00A727D0">
        <w:rPr>
          <w:rFonts w:ascii="Arial" w:hAnsi="Arial" w:cs="Arial"/>
          <w:b/>
          <w:bCs/>
          <w:sz w:val="24"/>
          <w:szCs w:val="24"/>
        </w:rPr>
        <w:t xml:space="preserve"> (2,</w:t>
      </w:r>
      <w:r w:rsidR="00F04ABE" w:rsidRPr="00A727D0">
        <w:rPr>
          <w:rFonts w:ascii="Arial" w:hAnsi="Arial" w:cs="Arial"/>
          <w:b/>
          <w:bCs/>
          <w:sz w:val="24"/>
          <w:szCs w:val="24"/>
        </w:rPr>
        <w:t>244</w:t>
      </w:r>
      <w:r w:rsidRPr="00A727D0">
        <w:rPr>
          <w:rFonts w:ascii="Arial" w:hAnsi="Arial" w:cs="Arial"/>
          <w:b/>
          <w:bCs/>
          <w:sz w:val="24"/>
          <w:szCs w:val="24"/>
        </w:rPr>
        <w:t>)</w:t>
      </w:r>
      <w:r w:rsidRPr="00A727D0">
        <w:rPr>
          <w:rFonts w:ascii="Arial" w:hAnsi="Arial" w:cs="Arial"/>
          <w:sz w:val="24"/>
          <w:szCs w:val="24"/>
        </w:rPr>
        <w:t xml:space="preserve"> participants were trained.</w:t>
      </w:r>
    </w:p>
    <w:tbl>
      <w:tblPr>
        <w:tblStyle w:val="TableGrid3"/>
        <w:tblpPr w:leftFromText="180" w:rightFromText="180" w:vertAnchor="text" w:horzAnchor="page" w:tblpX="976" w:tblpY="538"/>
        <w:tblW w:w="10810" w:type="dxa"/>
        <w:tblLook w:val="04A0" w:firstRow="1" w:lastRow="0" w:firstColumn="1" w:lastColumn="0" w:noHBand="0" w:noVBand="1"/>
      </w:tblPr>
      <w:tblGrid>
        <w:gridCol w:w="1470"/>
        <w:gridCol w:w="750"/>
        <w:gridCol w:w="630"/>
        <w:gridCol w:w="643"/>
        <w:gridCol w:w="643"/>
        <w:gridCol w:w="630"/>
        <w:gridCol w:w="683"/>
        <w:gridCol w:w="643"/>
        <w:gridCol w:w="617"/>
        <w:gridCol w:w="683"/>
        <w:gridCol w:w="657"/>
        <w:gridCol w:w="617"/>
        <w:gridCol w:w="670"/>
        <w:gridCol w:w="657"/>
        <w:gridCol w:w="817"/>
      </w:tblGrid>
      <w:tr w:rsidR="004120E0" w:rsidRPr="00A727D0" w14:paraId="115CBC9F" w14:textId="77777777" w:rsidTr="004120E0">
        <w:trPr>
          <w:trHeight w:val="901"/>
        </w:trPr>
        <w:tc>
          <w:tcPr>
            <w:tcW w:w="1470" w:type="dxa"/>
          </w:tcPr>
          <w:p w14:paraId="101EAFE6" w14:textId="77777777" w:rsidR="004120E0" w:rsidRPr="00A727D0" w:rsidRDefault="004120E0" w:rsidP="004120E0">
            <w:pPr>
              <w:widowControl w:val="0"/>
              <w:autoSpaceDE w:val="0"/>
              <w:autoSpaceDN w:val="0"/>
              <w:spacing w:before="228"/>
              <w:rPr>
                <w:rFonts w:ascii="Arial" w:eastAsia="Tahoma" w:hAnsi="Arial" w:cs="Arial"/>
                <w:b/>
                <w:sz w:val="24"/>
                <w:szCs w:val="24"/>
              </w:rPr>
            </w:pPr>
            <w:r w:rsidRPr="00A727D0">
              <w:rPr>
                <w:rFonts w:ascii="Arial" w:eastAsia="Tahoma" w:hAnsi="Arial" w:cs="Arial"/>
                <w:b/>
                <w:sz w:val="24"/>
                <w:szCs w:val="24"/>
              </w:rPr>
              <w:t>Month</w:t>
            </w:r>
          </w:p>
        </w:tc>
        <w:tc>
          <w:tcPr>
            <w:tcW w:w="750" w:type="dxa"/>
          </w:tcPr>
          <w:p w14:paraId="044EBA5D" w14:textId="77777777" w:rsidR="004120E0" w:rsidRPr="00A727D0" w:rsidRDefault="004120E0" w:rsidP="004120E0">
            <w:pPr>
              <w:widowControl w:val="0"/>
              <w:autoSpaceDE w:val="0"/>
              <w:autoSpaceDN w:val="0"/>
              <w:spacing w:before="228"/>
              <w:rPr>
                <w:rFonts w:ascii="Arial" w:eastAsia="Tahoma" w:hAnsi="Arial" w:cs="Arial"/>
                <w:b/>
                <w:sz w:val="24"/>
                <w:szCs w:val="24"/>
              </w:rPr>
            </w:pPr>
            <w:r w:rsidRPr="00A727D0">
              <w:rPr>
                <w:rFonts w:ascii="Arial" w:eastAsia="Tahoma" w:hAnsi="Arial" w:cs="Arial"/>
                <w:b/>
                <w:sz w:val="24"/>
                <w:szCs w:val="24"/>
              </w:rPr>
              <w:t>Year</w:t>
            </w:r>
          </w:p>
        </w:tc>
        <w:tc>
          <w:tcPr>
            <w:tcW w:w="630" w:type="dxa"/>
          </w:tcPr>
          <w:p w14:paraId="5B5030EA" w14:textId="77777777" w:rsidR="004120E0" w:rsidRPr="00A727D0" w:rsidRDefault="004120E0" w:rsidP="004120E0">
            <w:pPr>
              <w:widowControl w:val="0"/>
              <w:autoSpaceDE w:val="0"/>
              <w:autoSpaceDN w:val="0"/>
              <w:spacing w:before="228"/>
              <w:rPr>
                <w:rFonts w:ascii="Arial" w:eastAsia="Tahoma" w:hAnsi="Arial" w:cs="Arial"/>
                <w:b/>
                <w:sz w:val="24"/>
                <w:szCs w:val="24"/>
              </w:rPr>
            </w:pPr>
            <w:r w:rsidRPr="00A727D0">
              <w:rPr>
                <w:rFonts w:ascii="Arial" w:eastAsia="Tahoma" w:hAnsi="Arial" w:cs="Arial"/>
                <w:b/>
                <w:sz w:val="24"/>
                <w:szCs w:val="24"/>
              </w:rPr>
              <w:t>Jan</w:t>
            </w:r>
          </w:p>
        </w:tc>
        <w:tc>
          <w:tcPr>
            <w:tcW w:w="643" w:type="dxa"/>
          </w:tcPr>
          <w:p w14:paraId="2E716484" w14:textId="77777777" w:rsidR="004120E0" w:rsidRPr="00A727D0" w:rsidRDefault="004120E0" w:rsidP="004120E0">
            <w:pPr>
              <w:widowControl w:val="0"/>
              <w:autoSpaceDE w:val="0"/>
              <w:autoSpaceDN w:val="0"/>
              <w:spacing w:before="228"/>
              <w:rPr>
                <w:rFonts w:ascii="Arial" w:eastAsia="Tahoma" w:hAnsi="Arial" w:cs="Arial"/>
                <w:b/>
                <w:sz w:val="24"/>
                <w:szCs w:val="24"/>
              </w:rPr>
            </w:pPr>
            <w:r w:rsidRPr="00A727D0">
              <w:rPr>
                <w:rFonts w:ascii="Arial" w:eastAsia="Tahoma" w:hAnsi="Arial" w:cs="Arial"/>
                <w:b/>
                <w:sz w:val="24"/>
                <w:szCs w:val="24"/>
              </w:rPr>
              <w:t>Feb</w:t>
            </w:r>
          </w:p>
        </w:tc>
        <w:tc>
          <w:tcPr>
            <w:tcW w:w="643" w:type="dxa"/>
          </w:tcPr>
          <w:p w14:paraId="4F29D7D2" w14:textId="77777777" w:rsidR="004120E0" w:rsidRPr="00A727D0" w:rsidRDefault="004120E0" w:rsidP="004120E0">
            <w:pPr>
              <w:widowControl w:val="0"/>
              <w:autoSpaceDE w:val="0"/>
              <w:autoSpaceDN w:val="0"/>
              <w:spacing w:before="228"/>
              <w:rPr>
                <w:rFonts w:ascii="Arial" w:eastAsia="Tahoma" w:hAnsi="Arial" w:cs="Arial"/>
                <w:b/>
                <w:sz w:val="24"/>
                <w:szCs w:val="24"/>
              </w:rPr>
            </w:pPr>
            <w:r w:rsidRPr="00A727D0">
              <w:rPr>
                <w:rFonts w:ascii="Arial" w:eastAsia="Tahoma" w:hAnsi="Arial" w:cs="Arial"/>
                <w:b/>
                <w:sz w:val="24"/>
                <w:szCs w:val="24"/>
              </w:rPr>
              <w:t>Mar</w:t>
            </w:r>
          </w:p>
        </w:tc>
        <w:tc>
          <w:tcPr>
            <w:tcW w:w="630" w:type="dxa"/>
          </w:tcPr>
          <w:p w14:paraId="13497227" w14:textId="77777777" w:rsidR="004120E0" w:rsidRPr="00A727D0" w:rsidRDefault="004120E0" w:rsidP="004120E0">
            <w:pPr>
              <w:widowControl w:val="0"/>
              <w:autoSpaceDE w:val="0"/>
              <w:autoSpaceDN w:val="0"/>
              <w:spacing w:before="228"/>
              <w:rPr>
                <w:rFonts w:ascii="Arial" w:eastAsia="Tahoma" w:hAnsi="Arial" w:cs="Arial"/>
                <w:b/>
                <w:sz w:val="24"/>
                <w:szCs w:val="24"/>
              </w:rPr>
            </w:pPr>
            <w:r w:rsidRPr="00A727D0">
              <w:rPr>
                <w:rFonts w:ascii="Arial" w:eastAsia="Tahoma" w:hAnsi="Arial" w:cs="Arial"/>
                <w:b/>
                <w:sz w:val="24"/>
                <w:szCs w:val="24"/>
              </w:rPr>
              <w:t>Apr</w:t>
            </w:r>
          </w:p>
        </w:tc>
        <w:tc>
          <w:tcPr>
            <w:tcW w:w="683" w:type="dxa"/>
          </w:tcPr>
          <w:p w14:paraId="03ACF400" w14:textId="77777777" w:rsidR="004120E0" w:rsidRPr="00A727D0" w:rsidRDefault="004120E0" w:rsidP="004120E0">
            <w:pPr>
              <w:widowControl w:val="0"/>
              <w:autoSpaceDE w:val="0"/>
              <w:autoSpaceDN w:val="0"/>
              <w:spacing w:before="228"/>
              <w:rPr>
                <w:rFonts w:ascii="Arial" w:eastAsia="Tahoma" w:hAnsi="Arial" w:cs="Arial"/>
                <w:b/>
                <w:sz w:val="24"/>
                <w:szCs w:val="24"/>
              </w:rPr>
            </w:pPr>
            <w:r w:rsidRPr="00A727D0">
              <w:rPr>
                <w:rFonts w:ascii="Arial" w:eastAsia="Tahoma" w:hAnsi="Arial" w:cs="Arial"/>
                <w:b/>
                <w:sz w:val="24"/>
                <w:szCs w:val="24"/>
              </w:rPr>
              <w:t>May</w:t>
            </w:r>
          </w:p>
        </w:tc>
        <w:tc>
          <w:tcPr>
            <w:tcW w:w="643" w:type="dxa"/>
          </w:tcPr>
          <w:p w14:paraId="1D194F76" w14:textId="77777777" w:rsidR="004120E0" w:rsidRPr="00A727D0" w:rsidRDefault="004120E0" w:rsidP="004120E0">
            <w:pPr>
              <w:widowControl w:val="0"/>
              <w:autoSpaceDE w:val="0"/>
              <w:autoSpaceDN w:val="0"/>
              <w:spacing w:before="228"/>
              <w:rPr>
                <w:rFonts w:ascii="Arial" w:eastAsia="Tahoma" w:hAnsi="Arial" w:cs="Arial"/>
                <w:b/>
                <w:sz w:val="24"/>
                <w:szCs w:val="24"/>
              </w:rPr>
            </w:pPr>
            <w:r w:rsidRPr="00A727D0">
              <w:rPr>
                <w:rFonts w:ascii="Arial" w:eastAsia="Tahoma" w:hAnsi="Arial" w:cs="Arial"/>
                <w:b/>
                <w:sz w:val="24"/>
                <w:szCs w:val="24"/>
              </w:rPr>
              <w:t>Jun</w:t>
            </w:r>
          </w:p>
        </w:tc>
        <w:tc>
          <w:tcPr>
            <w:tcW w:w="617" w:type="dxa"/>
          </w:tcPr>
          <w:p w14:paraId="6F0A22D4" w14:textId="77777777" w:rsidR="004120E0" w:rsidRPr="00A727D0" w:rsidRDefault="004120E0" w:rsidP="004120E0">
            <w:pPr>
              <w:widowControl w:val="0"/>
              <w:autoSpaceDE w:val="0"/>
              <w:autoSpaceDN w:val="0"/>
              <w:spacing w:before="228"/>
              <w:rPr>
                <w:rFonts w:ascii="Arial" w:eastAsia="Tahoma" w:hAnsi="Arial" w:cs="Arial"/>
                <w:b/>
                <w:sz w:val="24"/>
                <w:szCs w:val="24"/>
              </w:rPr>
            </w:pPr>
            <w:r w:rsidRPr="00A727D0">
              <w:rPr>
                <w:rFonts w:ascii="Arial" w:eastAsia="Tahoma" w:hAnsi="Arial" w:cs="Arial"/>
                <w:b/>
                <w:sz w:val="24"/>
                <w:szCs w:val="24"/>
              </w:rPr>
              <w:t>Jul</w:t>
            </w:r>
          </w:p>
        </w:tc>
        <w:tc>
          <w:tcPr>
            <w:tcW w:w="683" w:type="dxa"/>
          </w:tcPr>
          <w:p w14:paraId="72E70B5C" w14:textId="77777777" w:rsidR="004120E0" w:rsidRPr="00A727D0" w:rsidRDefault="004120E0" w:rsidP="004120E0">
            <w:pPr>
              <w:widowControl w:val="0"/>
              <w:autoSpaceDE w:val="0"/>
              <w:autoSpaceDN w:val="0"/>
              <w:spacing w:before="228"/>
              <w:rPr>
                <w:rFonts w:ascii="Arial" w:eastAsia="Tahoma" w:hAnsi="Arial" w:cs="Arial"/>
                <w:b/>
                <w:sz w:val="24"/>
                <w:szCs w:val="24"/>
              </w:rPr>
            </w:pPr>
            <w:r w:rsidRPr="00A727D0">
              <w:rPr>
                <w:rFonts w:ascii="Arial" w:eastAsia="Tahoma" w:hAnsi="Arial" w:cs="Arial"/>
                <w:b/>
                <w:sz w:val="24"/>
                <w:szCs w:val="24"/>
              </w:rPr>
              <w:t>Aug</w:t>
            </w:r>
          </w:p>
        </w:tc>
        <w:tc>
          <w:tcPr>
            <w:tcW w:w="657" w:type="dxa"/>
          </w:tcPr>
          <w:p w14:paraId="24ABBB70" w14:textId="77777777" w:rsidR="004120E0" w:rsidRPr="00A727D0" w:rsidRDefault="004120E0" w:rsidP="004120E0">
            <w:pPr>
              <w:widowControl w:val="0"/>
              <w:autoSpaceDE w:val="0"/>
              <w:autoSpaceDN w:val="0"/>
              <w:spacing w:before="228"/>
              <w:rPr>
                <w:rFonts w:ascii="Arial" w:eastAsia="Tahoma" w:hAnsi="Arial" w:cs="Arial"/>
                <w:b/>
                <w:sz w:val="24"/>
                <w:szCs w:val="24"/>
              </w:rPr>
            </w:pPr>
            <w:r w:rsidRPr="00A727D0">
              <w:rPr>
                <w:rFonts w:ascii="Arial" w:eastAsia="Tahoma" w:hAnsi="Arial" w:cs="Arial"/>
                <w:b/>
                <w:sz w:val="24"/>
                <w:szCs w:val="24"/>
              </w:rPr>
              <w:t>Sep</w:t>
            </w:r>
          </w:p>
        </w:tc>
        <w:tc>
          <w:tcPr>
            <w:tcW w:w="617" w:type="dxa"/>
          </w:tcPr>
          <w:p w14:paraId="6B428AA1" w14:textId="77777777" w:rsidR="004120E0" w:rsidRPr="00A727D0" w:rsidRDefault="004120E0" w:rsidP="004120E0">
            <w:pPr>
              <w:widowControl w:val="0"/>
              <w:autoSpaceDE w:val="0"/>
              <w:autoSpaceDN w:val="0"/>
              <w:spacing w:before="228"/>
              <w:rPr>
                <w:rFonts w:ascii="Arial" w:eastAsia="Tahoma" w:hAnsi="Arial" w:cs="Arial"/>
                <w:b/>
                <w:sz w:val="24"/>
                <w:szCs w:val="24"/>
              </w:rPr>
            </w:pPr>
            <w:r w:rsidRPr="00A727D0">
              <w:rPr>
                <w:rFonts w:ascii="Arial" w:eastAsia="Tahoma" w:hAnsi="Arial" w:cs="Arial"/>
                <w:b/>
                <w:sz w:val="24"/>
                <w:szCs w:val="24"/>
              </w:rPr>
              <w:t>Oct</w:t>
            </w:r>
          </w:p>
        </w:tc>
        <w:tc>
          <w:tcPr>
            <w:tcW w:w="670" w:type="dxa"/>
          </w:tcPr>
          <w:p w14:paraId="72CD459C" w14:textId="77777777" w:rsidR="004120E0" w:rsidRPr="00A727D0" w:rsidRDefault="004120E0" w:rsidP="004120E0">
            <w:pPr>
              <w:widowControl w:val="0"/>
              <w:autoSpaceDE w:val="0"/>
              <w:autoSpaceDN w:val="0"/>
              <w:spacing w:before="228"/>
              <w:rPr>
                <w:rFonts w:ascii="Arial" w:eastAsia="Tahoma" w:hAnsi="Arial" w:cs="Arial"/>
                <w:b/>
                <w:sz w:val="24"/>
                <w:szCs w:val="24"/>
              </w:rPr>
            </w:pPr>
            <w:r w:rsidRPr="00A727D0">
              <w:rPr>
                <w:rFonts w:ascii="Arial" w:eastAsia="Tahoma" w:hAnsi="Arial" w:cs="Arial"/>
                <w:b/>
                <w:sz w:val="24"/>
                <w:szCs w:val="24"/>
              </w:rPr>
              <w:t>Nov</w:t>
            </w:r>
          </w:p>
        </w:tc>
        <w:tc>
          <w:tcPr>
            <w:tcW w:w="657" w:type="dxa"/>
          </w:tcPr>
          <w:p w14:paraId="47F46D14" w14:textId="77777777" w:rsidR="004120E0" w:rsidRPr="00A727D0" w:rsidRDefault="004120E0" w:rsidP="004120E0">
            <w:pPr>
              <w:widowControl w:val="0"/>
              <w:autoSpaceDE w:val="0"/>
              <w:autoSpaceDN w:val="0"/>
              <w:spacing w:before="228"/>
              <w:rPr>
                <w:rFonts w:ascii="Arial" w:eastAsia="Tahoma" w:hAnsi="Arial" w:cs="Arial"/>
                <w:b/>
                <w:sz w:val="24"/>
                <w:szCs w:val="24"/>
              </w:rPr>
            </w:pPr>
            <w:r w:rsidRPr="00A727D0">
              <w:rPr>
                <w:rFonts w:ascii="Arial" w:eastAsia="Tahoma" w:hAnsi="Arial" w:cs="Arial"/>
                <w:b/>
                <w:sz w:val="24"/>
                <w:szCs w:val="24"/>
              </w:rPr>
              <w:t>Dec</w:t>
            </w:r>
          </w:p>
        </w:tc>
        <w:tc>
          <w:tcPr>
            <w:tcW w:w="817" w:type="dxa"/>
          </w:tcPr>
          <w:p w14:paraId="07097867" w14:textId="77777777" w:rsidR="004120E0" w:rsidRPr="00A727D0" w:rsidRDefault="004120E0" w:rsidP="004120E0">
            <w:pPr>
              <w:widowControl w:val="0"/>
              <w:autoSpaceDE w:val="0"/>
              <w:autoSpaceDN w:val="0"/>
              <w:spacing w:before="228"/>
              <w:rPr>
                <w:rFonts w:ascii="Arial" w:eastAsia="Tahoma" w:hAnsi="Arial" w:cs="Arial"/>
                <w:b/>
                <w:sz w:val="24"/>
                <w:szCs w:val="24"/>
              </w:rPr>
            </w:pPr>
            <w:r w:rsidRPr="00A727D0">
              <w:rPr>
                <w:rFonts w:ascii="Arial" w:eastAsia="Tahoma" w:hAnsi="Arial" w:cs="Arial"/>
                <w:b/>
                <w:sz w:val="24"/>
                <w:szCs w:val="24"/>
              </w:rPr>
              <w:t>Total</w:t>
            </w:r>
          </w:p>
        </w:tc>
      </w:tr>
      <w:tr w:rsidR="004120E0" w:rsidRPr="00A727D0" w14:paraId="7A38F94B" w14:textId="77777777" w:rsidTr="004120E0">
        <w:trPr>
          <w:trHeight w:val="1212"/>
        </w:trPr>
        <w:tc>
          <w:tcPr>
            <w:tcW w:w="1470" w:type="dxa"/>
          </w:tcPr>
          <w:p w14:paraId="2DBCD1E4"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No. of Participants</w:t>
            </w:r>
          </w:p>
        </w:tc>
        <w:tc>
          <w:tcPr>
            <w:tcW w:w="750" w:type="dxa"/>
          </w:tcPr>
          <w:p w14:paraId="3FCCDF29" w14:textId="77777777" w:rsidR="004120E0" w:rsidRPr="00A727D0" w:rsidRDefault="004120E0" w:rsidP="004120E0">
            <w:pPr>
              <w:widowControl w:val="0"/>
              <w:autoSpaceDE w:val="0"/>
              <w:autoSpaceDN w:val="0"/>
              <w:spacing w:before="228"/>
              <w:rPr>
                <w:rFonts w:ascii="Arial" w:eastAsia="Tahoma" w:hAnsi="Arial" w:cs="Arial"/>
                <w:b/>
                <w:bCs/>
                <w:sz w:val="24"/>
                <w:szCs w:val="24"/>
              </w:rPr>
            </w:pPr>
            <w:r w:rsidRPr="00A727D0">
              <w:rPr>
                <w:rFonts w:ascii="Arial" w:eastAsia="Tahoma" w:hAnsi="Arial" w:cs="Arial"/>
                <w:b/>
                <w:bCs/>
                <w:sz w:val="24"/>
                <w:szCs w:val="24"/>
              </w:rPr>
              <w:t>2023</w:t>
            </w:r>
          </w:p>
        </w:tc>
        <w:tc>
          <w:tcPr>
            <w:tcW w:w="630" w:type="dxa"/>
          </w:tcPr>
          <w:p w14:paraId="3199FEBD"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0</w:t>
            </w:r>
          </w:p>
        </w:tc>
        <w:tc>
          <w:tcPr>
            <w:tcW w:w="643" w:type="dxa"/>
          </w:tcPr>
          <w:p w14:paraId="7BCE6023"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12</w:t>
            </w:r>
          </w:p>
        </w:tc>
        <w:tc>
          <w:tcPr>
            <w:tcW w:w="643" w:type="dxa"/>
          </w:tcPr>
          <w:p w14:paraId="374B29DC"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0</w:t>
            </w:r>
          </w:p>
        </w:tc>
        <w:tc>
          <w:tcPr>
            <w:tcW w:w="630" w:type="dxa"/>
          </w:tcPr>
          <w:p w14:paraId="59919C3C"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115</w:t>
            </w:r>
          </w:p>
        </w:tc>
        <w:tc>
          <w:tcPr>
            <w:tcW w:w="683" w:type="dxa"/>
          </w:tcPr>
          <w:p w14:paraId="4223964B"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168</w:t>
            </w:r>
          </w:p>
        </w:tc>
        <w:tc>
          <w:tcPr>
            <w:tcW w:w="643" w:type="dxa"/>
          </w:tcPr>
          <w:p w14:paraId="6A4995AF"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367</w:t>
            </w:r>
          </w:p>
        </w:tc>
        <w:tc>
          <w:tcPr>
            <w:tcW w:w="617" w:type="dxa"/>
          </w:tcPr>
          <w:p w14:paraId="24003DA2"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169</w:t>
            </w:r>
          </w:p>
        </w:tc>
        <w:tc>
          <w:tcPr>
            <w:tcW w:w="683" w:type="dxa"/>
          </w:tcPr>
          <w:p w14:paraId="38492846"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664</w:t>
            </w:r>
          </w:p>
        </w:tc>
        <w:tc>
          <w:tcPr>
            <w:tcW w:w="657" w:type="dxa"/>
          </w:tcPr>
          <w:p w14:paraId="699AD6A6"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157</w:t>
            </w:r>
          </w:p>
        </w:tc>
        <w:tc>
          <w:tcPr>
            <w:tcW w:w="617" w:type="dxa"/>
          </w:tcPr>
          <w:p w14:paraId="74299A9C"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143</w:t>
            </w:r>
          </w:p>
        </w:tc>
        <w:tc>
          <w:tcPr>
            <w:tcW w:w="670" w:type="dxa"/>
          </w:tcPr>
          <w:p w14:paraId="7B1D399F"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300</w:t>
            </w:r>
          </w:p>
        </w:tc>
        <w:tc>
          <w:tcPr>
            <w:tcW w:w="657" w:type="dxa"/>
          </w:tcPr>
          <w:p w14:paraId="2B3878C8"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149</w:t>
            </w:r>
          </w:p>
        </w:tc>
        <w:tc>
          <w:tcPr>
            <w:tcW w:w="817" w:type="dxa"/>
          </w:tcPr>
          <w:p w14:paraId="307E596A" w14:textId="77777777" w:rsidR="004120E0" w:rsidRPr="00A727D0" w:rsidRDefault="004120E0" w:rsidP="004120E0">
            <w:pPr>
              <w:widowControl w:val="0"/>
              <w:autoSpaceDE w:val="0"/>
              <w:autoSpaceDN w:val="0"/>
              <w:spacing w:before="228"/>
              <w:rPr>
                <w:rFonts w:ascii="Arial" w:eastAsia="Tahoma" w:hAnsi="Arial" w:cs="Arial"/>
                <w:b/>
                <w:sz w:val="24"/>
                <w:szCs w:val="24"/>
              </w:rPr>
            </w:pPr>
            <w:r w:rsidRPr="00A727D0">
              <w:rPr>
                <w:rFonts w:ascii="Arial" w:eastAsia="Tahoma" w:hAnsi="Arial" w:cs="Arial"/>
                <w:b/>
                <w:sz w:val="24"/>
                <w:szCs w:val="24"/>
              </w:rPr>
              <w:t>2,244</w:t>
            </w:r>
          </w:p>
        </w:tc>
      </w:tr>
      <w:tr w:rsidR="004120E0" w:rsidRPr="00A727D0" w14:paraId="48C4C7BE" w14:textId="77777777" w:rsidTr="004120E0">
        <w:trPr>
          <w:trHeight w:val="1212"/>
        </w:trPr>
        <w:tc>
          <w:tcPr>
            <w:tcW w:w="1470" w:type="dxa"/>
          </w:tcPr>
          <w:p w14:paraId="76C09E84"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No. of Participants</w:t>
            </w:r>
          </w:p>
        </w:tc>
        <w:tc>
          <w:tcPr>
            <w:tcW w:w="750" w:type="dxa"/>
          </w:tcPr>
          <w:p w14:paraId="568E19EC" w14:textId="77777777" w:rsidR="004120E0" w:rsidRPr="00A727D0" w:rsidRDefault="004120E0" w:rsidP="004120E0">
            <w:pPr>
              <w:widowControl w:val="0"/>
              <w:autoSpaceDE w:val="0"/>
              <w:autoSpaceDN w:val="0"/>
              <w:spacing w:before="228"/>
              <w:rPr>
                <w:rFonts w:ascii="Arial" w:eastAsia="Tahoma" w:hAnsi="Arial" w:cs="Arial"/>
                <w:b/>
                <w:bCs/>
                <w:sz w:val="24"/>
                <w:szCs w:val="24"/>
              </w:rPr>
            </w:pPr>
            <w:r w:rsidRPr="00A727D0">
              <w:rPr>
                <w:rFonts w:ascii="Arial" w:eastAsia="Tahoma" w:hAnsi="Arial" w:cs="Arial"/>
                <w:b/>
                <w:bCs/>
                <w:sz w:val="24"/>
                <w:szCs w:val="24"/>
              </w:rPr>
              <w:t>2024</w:t>
            </w:r>
          </w:p>
        </w:tc>
        <w:tc>
          <w:tcPr>
            <w:tcW w:w="630" w:type="dxa"/>
          </w:tcPr>
          <w:p w14:paraId="24856933"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100</w:t>
            </w:r>
          </w:p>
        </w:tc>
        <w:tc>
          <w:tcPr>
            <w:tcW w:w="643" w:type="dxa"/>
          </w:tcPr>
          <w:p w14:paraId="2D2183AC"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95</w:t>
            </w:r>
          </w:p>
        </w:tc>
        <w:tc>
          <w:tcPr>
            <w:tcW w:w="643" w:type="dxa"/>
          </w:tcPr>
          <w:p w14:paraId="79C53586"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134</w:t>
            </w:r>
          </w:p>
        </w:tc>
        <w:tc>
          <w:tcPr>
            <w:tcW w:w="630" w:type="dxa"/>
          </w:tcPr>
          <w:p w14:paraId="1DA33FEE" w14:textId="402FB026" w:rsidR="004120E0" w:rsidRPr="00A727D0" w:rsidRDefault="004120E0" w:rsidP="004120E0">
            <w:pPr>
              <w:widowControl w:val="0"/>
              <w:autoSpaceDE w:val="0"/>
              <w:autoSpaceDN w:val="0"/>
              <w:spacing w:before="228"/>
              <w:rPr>
                <w:rFonts w:ascii="Arial" w:eastAsia="Tahoma" w:hAnsi="Arial" w:cs="Arial"/>
                <w:sz w:val="24"/>
                <w:szCs w:val="24"/>
              </w:rPr>
            </w:pPr>
            <w:r>
              <w:rPr>
                <w:rFonts w:ascii="Arial" w:eastAsia="Tahoma" w:hAnsi="Arial" w:cs="Arial"/>
                <w:sz w:val="24"/>
                <w:szCs w:val="24"/>
              </w:rPr>
              <w:t>-</w:t>
            </w:r>
          </w:p>
        </w:tc>
        <w:tc>
          <w:tcPr>
            <w:tcW w:w="683" w:type="dxa"/>
          </w:tcPr>
          <w:p w14:paraId="1AD856D1"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142</w:t>
            </w:r>
          </w:p>
        </w:tc>
        <w:tc>
          <w:tcPr>
            <w:tcW w:w="643" w:type="dxa"/>
          </w:tcPr>
          <w:p w14:paraId="78876318"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469</w:t>
            </w:r>
          </w:p>
        </w:tc>
        <w:tc>
          <w:tcPr>
            <w:tcW w:w="617" w:type="dxa"/>
          </w:tcPr>
          <w:p w14:paraId="7CF18162"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127</w:t>
            </w:r>
          </w:p>
        </w:tc>
        <w:tc>
          <w:tcPr>
            <w:tcW w:w="683" w:type="dxa"/>
          </w:tcPr>
          <w:p w14:paraId="57FD7B92"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185</w:t>
            </w:r>
          </w:p>
        </w:tc>
        <w:tc>
          <w:tcPr>
            <w:tcW w:w="657" w:type="dxa"/>
          </w:tcPr>
          <w:p w14:paraId="327A6A54"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324</w:t>
            </w:r>
          </w:p>
        </w:tc>
        <w:tc>
          <w:tcPr>
            <w:tcW w:w="617" w:type="dxa"/>
          </w:tcPr>
          <w:p w14:paraId="1D4DEDA3"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144</w:t>
            </w:r>
          </w:p>
        </w:tc>
        <w:tc>
          <w:tcPr>
            <w:tcW w:w="670" w:type="dxa"/>
          </w:tcPr>
          <w:p w14:paraId="51A246E1"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335</w:t>
            </w:r>
          </w:p>
        </w:tc>
        <w:tc>
          <w:tcPr>
            <w:tcW w:w="657" w:type="dxa"/>
          </w:tcPr>
          <w:p w14:paraId="5985F636" w14:textId="77777777" w:rsidR="004120E0" w:rsidRPr="00A727D0" w:rsidRDefault="004120E0" w:rsidP="004120E0">
            <w:pPr>
              <w:widowControl w:val="0"/>
              <w:autoSpaceDE w:val="0"/>
              <w:autoSpaceDN w:val="0"/>
              <w:spacing w:before="228"/>
              <w:rPr>
                <w:rFonts w:ascii="Arial" w:eastAsia="Tahoma" w:hAnsi="Arial" w:cs="Arial"/>
                <w:sz w:val="24"/>
                <w:szCs w:val="24"/>
              </w:rPr>
            </w:pPr>
            <w:r w:rsidRPr="00A727D0">
              <w:rPr>
                <w:rFonts w:ascii="Arial" w:eastAsia="Tahoma" w:hAnsi="Arial" w:cs="Arial"/>
                <w:sz w:val="24"/>
                <w:szCs w:val="24"/>
              </w:rPr>
              <w:t>113</w:t>
            </w:r>
          </w:p>
        </w:tc>
        <w:tc>
          <w:tcPr>
            <w:tcW w:w="817" w:type="dxa"/>
          </w:tcPr>
          <w:p w14:paraId="0343529B" w14:textId="77777777" w:rsidR="004120E0" w:rsidRPr="00A727D0" w:rsidRDefault="004120E0" w:rsidP="004120E0">
            <w:pPr>
              <w:widowControl w:val="0"/>
              <w:autoSpaceDE w:val="0"/>
              <w:autoSpaceDN w:val="0"/>
              <w:spacing w:before="228"/>
              <w:rPr>
                <w:rFonts w:ascii="Arial" w:eastAsia="Tahoma" w:hAnsi="Arial" w:cs="Arial"/>
                <w:b/>
                <w:sz w:val="24"/>
                <w:szCs w:val="24"/>
              </w:rPr>
            </w:pPr>
            <w:r w:rsidRPr="00A727D0">
              <w:rPr>
                <w:rFonts w:ascii="Arial" w:eastAsia="Tahoma" w:hAnsi="Arial" w:cs="Arial"/>
                <w:b/>
                <w:sz w:val="24"/>
                <w:szCs w:val="24"/>
              </w:rPr>
              <w:t>2,168</w:t>
            </w:r>
          </w:p>
        </w:tc>
      </w:tr>
    </w:tbl>
    <w:p w14:paraId="267451B1" w14:textId="77777777" w:rsidR="00CB6774" w:rsidRPr="00A727D0" w:rsidRDefault="00CB6774" w:rsidP="00CB6774">
      <w:pPr>
        <w:spacing w:line="240" w:lineRule="auto"/>
        <w:jc w:val="both"/>
        <w:rPr>
          <w:rFonts w:ascii="Arial" w:hAnsi="Arial" w:cs="Arial"/>
          <w:b/>
          <w:bCs/>
          <w:sz w:val="24"/>
          <w:szCs w:val="24"/>
        </w:rPr>
      </w:pPr>
      <w:r w:rsidRPr="00A727D0">
        <w:rPr>
          <w:rFonts w:ascii="Arial" w:eastAsia="Tahoma" w:hAnsi="Arial" w:cs="Arial"/>
          <w:b/>
          <w:bCs/>
          <w:color w:val="151616"/>
          <w:w w:val="105"/>
          <w:sz w:val="24"/>
          <w:szCs w:val="24"/>
        </w:rPr>
        <w:t>The</w:t>
      </w:r>
      <w:r w:rsidRPr="00A727D0">
        <w:rPr>
          <w:rFonts w:ascii="Arial" w:eastAsia="Tahoma" w:hAnsi="Arial" w:cs="Arial"/>
          <w:b/>
          <w:bCs/>
          <w:color w:val="151616"/>
          <w:spacing w:val="-34"/>
          <w:w w:val="105"/>
          <w:sz w:val="24"/>
          <w:szCs w:val="24"/>
        </w:rPr>
        <w:t xml:space="preserve"> </w:t>
      </w:r>
      <w:r w:rsidRPr="00A727D0">
        <w:rPr>
          <w:rFonts w:ascii="Arial" w:eastAsia="Tahoma" w:hAnsi="Arial" w:cs="Arial"/>
          <w:b/>
          <w:bCs/>
          <w:color w:val="151616"/>
          <w:w w:val="105"/>
          <w:sz w:val="24"/>
          <w:szCs w:val="24"/>
        </w:rPr>
        <w:t>monthly</w:t>
      </w:r>
      <w:r w:rsidRPr="00A727D0">
        <w:rPr>
          <w:rFonts w:ascii="Arial" w:eastAsia="Tahoma" w:hAnsi="Arial" w:cs="Arial"/>
          <w:b/>
          <w:bCs/>
          <w:color w:val="151616"/>
          <w:spacing w:val="-34"/>
          <w:w w:val="105"/>
          <w:sz w:val="24"/>
          <w:szCs w:val="24"/>
        </w:rPr>
        <w:t xml:space="preserve"> </w:t>
      </w:r>
      <w:r w:rsidRPr="00A727D0">
        <w:rPr>
          <w:rFonts w:ascii="Arial" w:eastAsia="Tahoma" w:hAnsi="Arial" w:cs="Arial"/>
          <w:b/>
          <w:bCs/>
          <w:color w:val="151616"/>
          <w:w w:val="105"/>
          <w:sz w:val="24"/>
          <w:szCs w:val="24"/>
        </w:rPr>
        <w:t>summary</w:t>
      </w:r>
      <w:r w:rsidRPr="00A727D0">
        <w:rPr>
          <w:rFonts w:ascii="Arial" w:eastAsia="Tahoma" w:hAnsi="Arial" w:cs="Arial"/>
          <w:b/>
          <w:bCs/>
          <w:color w:val="151616"/>
          <w:spacing w:val="-32"/>
          <w:w w:val="105"/>
          <w:sz w:val="24"/>
          <w:szCs w:val="24"/>
        </w:rPr>
        <w:t xml:space="preserve"> </w:t>
      </w:r>
      <w:r w:rsidRPr="00A727D0">
        <w:rPr>
          <w:rFonts w:ascii="Arial" w:eastAsia="Tahoma" w:hAnsi="Arial" w:cs="Arial"/>
          <w:b/>
          <w:bCs/>
          <w:color w:val="151616"/>
          <w:w w:val="105"/>
          <w:sz w:val="24"/>
          <w:szCs w:val="24"/>
        </w:rPr>
        <w:t>of</w:t>
      </w:r>
      <w:r w:rsidRPr="00A727D0">
        <w:rPr>
          <w:rFonts w:ascii="Arial" w:eastAsia="Tahoma" w:hAnsi="Arial" w:cs="Arial"/>
          <w:b/>
          <w:bCs/>
          <w:color w:val="151616"/>
          <w:spacing w:val="-33"/>
          <w:w w:val="105"/>
          <w:sz w:val="24"/>
          <w:szCs w:val="24"/>
        </w:rPr>
        <w:t xml:space="preserve"> </w:t>
      </w:r>
      <w:r w:rsidRPr="00A727D0">
        <w:rPr>
          <w:rFonts w:ascii="Arial" w:eastAsia="Tahoma" w:hAnsi="Arial" w:cs="Arial"/>
          <w:b/>
          <w:bCs/>
          <w:color w:val="151616"/>
          <w:w w:val="105"/>
          <w:sz w:val="24"/>
          <w:szCs w:val="24"/>
        </w:rPr>
        <w:t>participants</w:t>
      </w:r>
      <w:r w:rsidRPr="00A727D0">
        <w:rPr>
          <w:rFonts w:ascii="Arial" w:eastAsia="Tahoma" w:hAnsi="Arial" w:cs="Arial"/>
          <w:b/>
          <w:bCs/>
          <w:color w:val="151616"/>
          <w:spacing w:val="-34"/>
          <w:w w:val="105"/>
          <w:sz w:val="24"/>
          <w:szCs w:val="24"/>
        </w:rPr>
        <w:t xml:space="preserve"> </w:t>
      </w:r>
      <w:r w:rsidRPr="00A727D0">
        <w:rPr>
          <w:rFonts w:ascii="Arial" w:eastAsia="Tahoma" w:hAnsi="Arial" w:cs="Arial"/>
          <w:b/>
          <w:bCs/>
          <w:color w:val="151616"/>
          <w:w w:val="105"/>
          <w:sz w:val="24"/>
          <w:szCs w:val="24"/>
        </w:rPr>
        <w:t>recorded</w:t>
      </w:r>
      <w:r w:rsidRPr="00A727D0">
        <w:rPr>
          <w:rFonts w:ascii="Arial" w:eastAsia="Tahoma" w:hAnsi="Arial" w:cs="Arial"/>
          <w:b/>
          <w:bCs/>
          <w:color w:val="151616"/>
          <w:spacing w:val="-33"/>
          <w:w w:val="105"/>
          <w:sz w:val="24"/>
          <w:szCs w:val="24"/>
        </w:rPr>
        <w:t xml:space="preserve"> </w:t>
      </w:r>
      <w:r w:rsidRPr="00A727D0">
        <w:rPr>
          <w:rFonts w:ascii="Arial" w:eastAsia="Tahoma" w:hAnsi="Arial" w:cs="Arial"/>
          <w:b/>
          <w:bCs/>
          <w:color w:val="151616"/>
          <w:w w:val="105"/>
          <w:sz w:val="24"/>
          <w:szCs w:val="24"/>
        </w:rPr>
        <w:t>is</w:t>
      </w:r>
      <w:r w:rsidRPr="00A727D0">
        <w:rPr>
          <w:rFonts w:ascii="Arial" w:eastAsia="Tahoma" w:hAnsi="Arial" w:cs="Arial"/>
          <w:b/>
          <w:bCs/>
          <w:color w:val="151616"/>
          <w:spacing w:val="-34"/>
          <w:w w:val="105"/>
          <w:sz w:val="24"/>
          <w:szCs w:val="24"/>
        </w:rPr>
        <w:t xml:space="preserve"> </w:t>
      </w:r>
      <w:r w:rsidRPr="00A727D0">
        <w:rPr>
          <w:rFonts w:ascii="Arial" w:eastAsia="Tahoma" w:hAnsi="Arial" w:cs="Arial"/>
          <w:b/>
          <w:bCs/>
          <w:color w:val="151616"/>
          <w:w w:val="105"/>
          <w:sz w:val="24"/>
          <w:szCs w:val="24"/>
        </w:rPr>
        <w:t>as</w:t>
      </w:r>
      <w:r w:rsidRPr="00A727D0">
        <w:rPr>
          <w:rFonts w:ascii="Arial" w:eastAsia="Tahoma" w:hAnsi="Arial" w:cs="Arial"/>
          <w:b/>
          <w:bCs/>
          <w:color w:val="151616"/>
          <w:spacing w:val="-34"/>
          <w:w w:val="105"/>
          <w:sz w:val="24"/>
          <w:szCs w:val="24"/>
        </w:rPr>
        <w:t xml:space="preserve"> </w:t>
      </w:r>
      <w:r w:rsidRPr="00A727D0">
        <w:rPr>
          <w:rFonts w:ascii="Arial" w:eastAsia="Tahoma" w:hAnsi="Arial" w:cs="Arial"/>
          <w:b/>
          <w:bCs/>
          <w:color w:val="151616"/>
          <w:w w:val="105"/>
          <w:sz w:val="24"/>
          <w:szCs w:val="24"/>
        </w:rPr>
        <w:t>follows:</w:t>
      </w:r>
    </w:p>
    <w:p w14:paraId="66F6D5C8" w14:textId="77777777" w:rsidR="00CB6774" w:rsidRPr="00A727D0" w:rsidRDefault="00CB6774" w:rsidP="00BF37C5">
      <w:pPr>
        <w:spacing w:line="360" w:lineRule="auto"/>
        <w:jc w:val="both"/>
        <w:rPr>
          <w:rFonts w:ascii="Arial" w:hAnsi="Arial" w:cs="Arial"/>
          <w:sz w:val="24"/>
          <w:szCs w:val="24"/>
        </w:rPr>
      </w:pPr>
    </w:p>
    <w:p w14:paraId="651AC4E8" w14:textId="00857069" w:rsidR="001C3CF5" w:rsidRDefault="001C3CF5" w:rsidP="00BF37C5">
      <w:pPr>
        <w:spacing w:line="360" w:lineRule="auto"/>
        <w:jc w:val="both"/>
        <w:rPr>
          <w:rFonts w:ascii="Arial" w:hAnsi="Arial" w:cs="Arial"/>
          <w:sz w:val="24"/>
          <w:szCs w:val="24"/>
        </w:rPr>
      </w:pPr>
    </w:p>
    <w:p w14:paraId="1A360E04" w14:textId="26C466D4" w:rsidR="004120E0" w:rsidRDefault="004120E0" w:rsidP="00BF37C5">
      <w:pPr>
        <w:spacing w:line="360" w:lineRule="auto"/>
        <w:jc w:val="both"/>
        <w:rPr>
          <w:rFonts w:ascii="Arial" w:hAnsi="Arial" w:cs="Arial"/>
          <w:sz w:val="24"/>
          <w:szCs w:val="24"/>
        </w:rPr>
      </w:pPr>
    </w:p>
    <w:p w14:paraId="57A99AE9" w14:textId="20A8AE35" w:rsidR="004120E0" w:rsidRDefault="004120E0" w:rsidP="00BF37C5">
      <w:pPr>
        <w:spacing w:line="360" w:lineRule="auto"/>
        <w:jc w:val="both"/>
        <w:rPr>
          <w:rFonts w:ascii="Arial" w:hAnsi="Arial" w:cs="Arial"/>
          <w:sz w:val="24"/>
          <w:szCs w:val="24"/>
        </w:rPr>
      </w:pPr>
    </w:p>
    <w:p w14:paraId="022FE30D" w14:textId="77777777" w:rsidR="004120E0" w:rsidRPr="00A727D0" w:rsidRDefault="004120E0" w:rsidP="00BF37C5">
      <w:pPr>
        <w:spacing w:line="360" w:lineRule="auto"/>
        <w:jc w:val="both"/>
        <w:rPr>
          <w:rFonts w:ascii="Arial" w:hAnsi="Arial" w:cs="Arial"/>
          <w:sz w:val="24"/>
          <w:szCs w:val="24"/>
        </w:rPr>
      </w:pPr>
    </w:p>
    <w:tbl>
      <w:tblPr>
        <w:tblStyle w:val="TableGrid"/>
        <w:tblpPr w:leftFromText="180" w:rightFromText="180" w:vertAnchor="text" w:horzAnchor="margin" w:tblpXSpec="center" w:tblpY="-1439"/>
        <w:tblW w:w="10182" w:type="dxa"/>
        <w:tblLook w:val="04A0" w:firstRow="1" w:lastRow="0" w:firstColumn="1" w:lastColumn="0" w:noHBand="0" w:noVBand="1"/>
      </w:tblPr>
      <w:tblGrid>
        <w:gridCol w:w="870"/>
        <w:gridCol w:w="3278"/>
        <w:gridCol w:w="4071"/>
        <w:gridCol w:w="1963"/>
      </w:tblGrid>
      <w:tr w:rsidR="004120E0" w:rsidRPr="00A727D0" w14:paraId="009583BC" w14:textId="77777777" w:rsidTr="004120E0">
        <w:trPr>
          <w:trHeight w:val="509"/>
        </w:trPr>
        <w:tc>
          <w:tcPr>
            <w:tcW w:w="0" w:type="auto"/>
          </w:tcPr>
          <w:p w14:paraId="6EEF2D38" w14:textId="77777777" w:rsidR="004120E0" w:rsidRPr="00A727D0" w:rsidRDefault="004120E0" w:rsidP="004120E0">
            <w:pPr>
              <w:rPr>
                <w:rFonts w:ascii="Arial" w:hAnsi="Arial" w:cs="Arial"/>
                <w:sz w:val="24"/>
                <w:szCs w:val="24"/>
              </w:rPr>
            </w:pPr>
            <w:r w:rsidRPr="00A727D0">
              <w:rPr>
                <w:rFonts w:ascii="Arial" w:hAnsi="Arial" w:cs="Arial"/>
                <w:sz w:val="24"/>
                <w:szCs w:val="24"/>
              </w:rPr>
              <w:t>S/NO.</w:t>
            </w:r>
          </w:p>
        </w:tc>
        <w:tc>
          <w:tcPr>
            <w:tcW w:w="3278" w:type="dxa"/>
          </w:tcPr>
          <w:p w14:paraId="68A6B59A" w14:textId="77777777" w:rsidR="004120E0" w:rsidRPr="00A727D0" w:rsidRDefault="004120E0" w:rsidP="004120E0">
            <w:pPr>
              <w:rPr>
                <w:rFonts w:ascii="Arial" w:hAnsi="Arial" w:cs="Arial"/>
                <w:sz w:val="24"/>
                <w:szCs w:val="24"/>
              </w:rPr>
            </w:pPr>
            <w:r w:rsidRPr="00A727D0">
              <w:rPr>
                <w:rFonts w:ascii="Arial" w:hAnsi="Arial" w:cs="Arial"/>
                <w:sz w:val="24"/>
                <w:szCs w:val="24"/>
              </w:rPr>
              <w:t>PROGRAMMES</w:t>
            </w:r>
          </w:p>
        </w:tc>
        <w:tc>
          <w:tcPr>
            <w:tcW w:w="4071" w:type="dxa"/>
          </w:tcPr>
          <w:p w14:paraId="5E91C350" w14:textId="77777777" w:rsidR="004120E0" w:rsidRPr="00A727D0" w:rsidRDefault="004120E0" w:rsidP="004120E0">
            <w:pPr>
              <w:rPr>
                <w:rFonts w:ascii="Arial" w:hAnsi="Arial" w:cs="Arial"/>
                <w:sz w:val="24"/>
                <w:szCs w:val="24"/>
              </w:rPr>
            </w:pPr>
            <w:r w:rsidRPr="00A727D0">
              <w:rPr>
                <w:rFonts w:ascii="Arial" w:hAnsi="Arial" w:cs="Arial"/>
                <w:sz w:val="24"/>
                <w:szCs w:val="24"/>
              </w:rPr>
              <w:t>TARGET PARTICIPANTS</w:t>
            </w:r>
          </w:p>
        </w:tc>
        <w:tc>
          <w:tcPr>
            <w:tcW w:w="0" w:type="auto"/>
          </w:tcPr>
          <w:p w14:paraId="18FEC342" w14:textId="77777777" w:rsidR="004120E0" w:rsidRPr="00A727D0" w:rsidRDefault="004120E0" w:rsidP="004120E0">
            <w:pPr>
              <w:rPr>
                <w:rFonts w:ascii="Arial" w:hAnsi="Arial" w:cs="Arial"/>
                <w:sz w:val="24"/>
                <w:szCs w:val="24"/>
              </w:rPr>
            </w:pPr>
            <w:r w:rsidRPr="00A727D0">
              <w:rPr>
                <w:rFonts w:ascii="Arial" w:hAnsi="Arial" w:cs="Arial"/>
                <w:sz w:val="24"/>
                <w:szCs w:val="24"/>
              </w:rPr>
              <w:t>NO. OF PARTICIPANTS</w:t>
            </w:r>
          </w:p>
        </w:tc>
      </w:tr>
      <w:tr w:rsidR="004120E0" w:rsidRPr="00A727D0" w14:paraId="18E0A5B6" w14:textId="77777777" w:rsidTr="004120E0">
        <w:trPr>
          <w:trHeight w:val="1034"/>
        </w:trPr>
        <w:tc>
          <w:tcPr>
            <w:tcW w:w="0" w:type="auto"/>
          </w:tcPr>
          <w:p w14:paraId="02EB8517" w14:textId="77777777" w:rsidR="004120E0" w:rsidRPr="00A727D0" w:rsidRDefault="004120E0" w:rsidP="004120E0">
            <w:pPr>
              <w:rPr>
                <w:rFonts w:ascii="Arial" w:hAnsi="Arial" w:cs="Arial"/>
                <w:sz w:val="24"/>
                <w:szCs w:val="24"/>
              </w:rPr>
            </w:pPr>
            <w:r w:rsidRPr="00A727D0">
              <w:rPr>
                <w:rFonts w:ascii="Arial" w:hAnsi="Arial" w:cs="Arial"/>
                <w:sz w:val="24"/>
                <w:szCs w:val="24"/>
              </w:rPr>
              <w:t>1</w:t>
            </w:r>
          </w:p>
        </w:tc>
        <w:tc>
          <w:tcPr>
            <w:tcW w:w="3278" w:type="dxa"/>
          </w:tcPr>
          <w:p w14:paraId="205D62E7" w14:textId="77777777" w:rsidR="004120E0" w:rsidRPr="00A727D0" w:rsidRDefault="004120E0" w:rsidP="004120E0">
            <w:pPr>
              <w:rPr>
                <w:rFonts w:ascii="Arial" w:hAnsi="Arial" w:cs="Arial"/>
                <w:sz w:val="24"/>
                <w:szCs w:val="24"/>
              </w:rPr>
            </w:pPr>
            <w:r w:rsidRPr="00A727D0">
              <w:rPr>
                <w:rFonts w:ascii="Arial" w:hAnsi="Arial" w:cs="Arial"/>
                <w:sz w:val="24"/>
                <w:szCs w:val="24"/>
              </w:rPr>
              <w:t>Bespoke Capacity Building Workshop on Achieving Zero-Tolerance for Corruption in the Workplace for Officials of Petroleum Technology Development Fund (PTDF)</w:t>
            </w:r>
          </w:p>
        </w:tc>
        <w:tc>
          <w:tcPr>
            <w:tcW w:w="4071" w:type="dxa"/>
          </w:tcPr>
          <w:p w14:paraId="39A808F4" w14:textId="77777777" w:rsidR="004120E0" w:rsidRPr="00A727D0" w:rsidRDefault="004120E0" w:rsidP="004120E0">
            <w:pPr>
              <w:ind w:left="631" w:hanging="90"/>
              <w:rPr>
                <w:rFonts w:ascii="Arial" w:hAnsi="Arial" w:cs="Arial"/>
                <w:sz w:val="24"/>
                <w:szCs w:val="24"/>
              </w:rPr>
            </w:pPr>
            <w:r w:rsidRPr="00A727D0">
              <w:rPr>
                <w:rFonts w:ascii="Arial" w:hAnsi="Arial" w:cs="Arial"/>
                <w:sz w:val="24"/>
                <w:szCs w:val="24"/>
              </w:rPr>
              <w:t>Senior Staff of Petroleum Technology Development Fund (PTDF)</w:t>
            </w:r>
          </w:p>
        </w:tc>
        <w:tc>
          <w:tcPr>
            <w:tcW w:w="0" w:type="auto"/>
          </w:tcPr>
          <w:p w14:paraId="7E6C3956" w14:textId="77777777" w:rsidR="004120E0" w:rsidRPr="00A727D0" w:rsidRDefault="004120E0" w:rsidP="004120E0">
            <w:pPr>
              <w:rPr>
                <w:rFonts w:ascii="Arial" w:hAnsi="Arial" w:cs="Arial"/>
                <w:sz w:val="24"/>
                <w:szCs w:val="24"/>
              </w:rPr>
            </w:pPr>
            <w:r w:rsidRPr="00A727D0">
              <w:rPr>
                <w:rFonts w:ascii="Arial" w:hAnsi="Arial" w:cs="Arial"/>
                <w:sz w:val="24"/>
                <w:szCs w:val="24"/>
              </w:rPr>
              <w:t>100</w:t>
            </w:r>
          </w:p>
        </w:tc>
      </w:tr>
      <w:tr w:rsidR="004120E0" w:rsidRPr="00A727D0" w14:paraId="4FF9E4C4" w14:textId="77777777" w:rsidTr="004120E0">
        <w:trPr>
          <w:trHeight w:val="509"/>
        </w:trPr>
        <w:tc>
          <w:tcPr>
            <w:tcW w:w="0" w:type="auto"/>
          </w:tcPr>
          <w:p w14:paraId="7D41E831" w14:textId="77777777" w:rsidR="004120E0" w:rsidRPr="00A727D0" w:rsidRDefault="004120E0" w:rsidP="004120E0">
            <w:pPr>
              <w:rPr>
                <w:rFonts w:ascii="Arial" w:hAnsi="Arial" w:cs="Arial"/>
                <w:sz w:val="24"/>
                <w:szCs w:val="24"/>
              </w:rPr>
            </w:pPr>
            <w:r w:rsidRPr="00A727D0">
              <w:rPr>
                <w:rFonts w:ascii="Arial" w:hAnsi="Arial" w:cs="Arial"/>
                <w:sz w:val="24"/>
                <w:szCs w:val="24"/>
              </w:rPr>
              <w:t>2</w:t>
            </w:r>
          </w:p>
        </w:tc>
        <w:tc>
          <w:tcPr>
            <w:tcW w:w="3278" w:type="dxa"/>
          </w:tcPr>
          <w:p w14:paraId="64759F07" w14:textId="77777777" w:rsidR="004120E0" w:rsidRPr="00A727D0" w:rsidRDefault="004120E0" w:rsidP="004120E0">
            <w:pPr>
              <w:rPr>
                <w:rFonts w:ascii="Arial" w:hAnsi="Arial" w:cs="Arial"/>
                <w:sz w:val="24"/>
                <w:szCs w:val="24"/>
              </w:rPr>
            </w:pPr>
            <w:r w:rsidRPr="00A727D0">
              <w:rPr>
                <w:rFonts w:ascii="Arial" w:hAnsi="Arial" w:cs="Arial"/>
                <w:sz w:val="24"/>
                <w:szCs w:val="24"/>
              </w:rPr>
              <w:t>Induction Training Programme for ICPC Officers</w:t>
            </w:r>
          </w:p>
        </w:tc>
        <w:tc>
          <w:tcPr>
            <w:tcW w:w="4071" w:type="dxa"/>
          </w:tcPr>
          <w:p w14:paraId="0F62B9DF" w14:textId="77777777" w:rsidR="004120E0" w:rsidRPr="00A727D0" w:rsidRDefault="004120E0" w:rsidP="004120E0">
            <w:pPr>
              <w:rPr>
                <w:rFonts w:ascii="Arial" w:hAnsi="Arial" w:cs="Arial"/>
                <w:sz w:val="24"/>
                <w:szCs w:val="24"/>
              </w:rPr>
            </w:pPr>
            <w:r w:rsidRPr="00A727D0">
              <w:rPr>
                <w:rFonts w:ascii="Arial" w:hAnsi="Arial" w:cs="Arial"/>
                <w:sz w:val="24"/>
                <w:szCs w:val="24"/>
              </w:rPr>
              <w:t>Newly recruited ICPC Cadets (Senior Staff)</w:t>
            </w:r>
          </w:p>
        </w:tc>
        <w:tc>
          <w:tcPr>
            <w:tcW w:w="0" w:type="auto"/>
          </w:tcPr>
          <w:p w14:paraId="598149D2" w14:textId="77777777" w:rsidR="004120E0" w:rsidRPr="00A727D0" w:rsidRDefault="004120E0" w:rsidP="004120E0">
            <w:pPr>
              <w:rPr>
                <w:rFonts w:ascii="Arial" w:hAnsi="Arial" w:cs="Arial"/>
                <w:sz w:val="24"/>
                <w:szCs w:val="24"/>
              </w:rPr>
            </w:pPr>
            <w:r w:rsidRPr="00A727D0">
              <w:rPr>
                <w:rFonts w:ascii="Arial" w:hAnsi="Arial" w:cs="Arial"/>
                <w:sz w:val="24"/>
                <w:szCs w:val="24"/>
              </w:rPr>
              <w:t>95</w:t>
            </w:r>
          </w:p>
        </w:tc>
      </w:tr>
      <w:tr w:rsidR="004120E0" w:rsidRPr="00A727D0" w14:paraId="73C5EB86" w14:textId="77777777" w:rsidTr="004120E0">
        <w:trPr>
          <w:trHeight w:val="764"/>
        </w:trPr>
        <w:tc>
          <w:tcPr>
            <w:tcW w:w="0" w:type="auto"/>
          </w:tcPr>
          <w:p w14:paraId="40CA0720" w14:textId="77777777" w:rsidR="004120E0" w:rsidRPr="00A727D0" w:rsidRDefault="004120E0" w:rsidP="004120E0">
            <w:pPr>
              <w:rPr>
                <w:rFonts w:ascii="Arial" w:hAnsi="Arial" w:cs="Arial"/>
                <w:sz w:val="24"/>
                <w:szCs w:val="24"/>
              </w:rPr>
            </w:pPr>
            <w:r w:rsidRPr="00A727D0">
              <w:rPr>
                <w:rFonts w:ascii="Arial" w:hAnsi="Arial" w:cs="Arial"/>
                <w:sz w:val="24"/>
                <w:szCs w:val="24"/>
              </w:rPr>
              <w:t>3</w:t>
            </w:r>
          </w:p>
        </w:tc>
        <w:tc>
          <w:tcPr>
            <w:tcW w:w="3278" w:type="dxa"/>
          </w:tcPr>
          <w:p w14:paraId="21801AE3" w14:textId="77777777" w:rsidR="004120E0" w:rsidRPr="00A727D0" w:rsidRDefault="004120E0" w:rsidP="004120E0">
            <w:pPr>
              <w:rPr>
                <w:rFonts w:ascii="Arial" w:hAnsi="Arial" w:cs="Arial"/>
                <w:sz w:val="24"/>
                <w:szCs w:val="24"/>
              </w:rPr>
            </w:pPr>
            <w:r w:rsidRPr="00A727D0">
              <w:rPr>
                <w:rFonts w:ascii="Arial" w:hAnsi="Arial" w:cs="Arial"/>
                <w:sz w:val="24"/>
                <w:szCs w:val="24"/>
              </w:rPr>
              <w:t>Workshop on Anti-Money Laundering, Countering the Financing of Terrorism and Combating Proliferation Financing</w:t>
            </w:r>
          </w:p>
        </w:tc>
        <w:tc>
          <w:tcPr>
            <w:tcW w:w="4071" w:type="dxa"/>
          </w:tcPr>
          <w:p w14:paraId="4A943C26" w14:textId="77777777" w:rsidR="004120E0" w:rsidRPr="00A727D0" w:rsidRDefault="004120E0" w:rsidP="004120E0">
            <w:pPr>
              <w:rPr>
                <w:rFonts w:ascii="Arial" w:hAnsi="Arial" w:cs="Arial"/>
                <w:sz w:val="24"/>
                <w:szCs w:val="24"/>
              </w:rPr>
            </w:pPr>
            <w:r w:rsidRPr="00A727D0">
              <w:rPr>
                <w:rFonts w:ascii="Arial" w:hAnsi="Arial" w:cs="Arial"/>
                <w:sz w:val="24"/>
                <w:szCs w:val="24"/>
              </w:rPr>
              <w:t>ICPC Officers involved in Investigation</w:t>
            </w:r>
          </w:p>
        </w:tc>
        <w:tc>
          <w:tcPr>
            <w:tcW w:w="0" w:type="auto"/>
          </w:tcPr>
          <w:p w14:paraId="33D454CC" w14:textId="77777777" w:rsidR="004120E0" w:rsidRPr="00A727D0" w:rsidRDefault="004120E0" w:rsidP="004120E0">
            <w:pPr>
              <w:rPr>
                <w:rFonts w:ascii="Arial" w:hAnsi="Arial" w:cs="Arial"/>
                <w:sz w:val="24"/>
                <w:szCs w:val="24"/>
              </w:rPr>
            </w:pPr>
            <w:r w:rsidRPr="00A727D0">
              <w:rPr>
                <w:rFonts w:ascii="Arial" w:hAnsi="Arial" w:cs="Arial"/>
                <w:sz w:val="24"/>
                <w:szCs w:val="24"/>
              </w:rPr>
              <w:t>134</w:t>
            </w:r>
          </w:p>
        </w:tc>
      </w:tr>
      <w:tr w:rsidR="004120E0" w:rsidRPr="00A727D0" w14:paraId="05B671B2" w14:textId="77777777" w:rsidTr="004120E0">
        <w:trPr>
          <w:trHeight w:val="509"/>
        </w:trPr>
        <w:tc>
          <w:tcPr>
            <w:tcW w:w="0" w:type="auto"/>
          </w:tcPr>
          <w:p w14:paraId="0AE97695" w14:textId="77777777" w:rsidR="004120E0" w:rsidRPr="00A727D0" w:rsidRDefault="004120E0" w:rsidP="004120E0">
            <w:pPr>
              <w:rPr>
                <w:rFonts w:ascii="Arial" w:hAnsi="Arial" w:cs="Arial"/>
                <w:sz w:val="24"/>
                <w:szCs w:val="24"/>
              </w:rPr>
            </w:pPr>
            <w:r w:rsidRPr="00A727D0">
              <w:rPr>
                <w:rFonts w:ascii="Arial" w:hAnsi="Arial" w:cs="Arial"/>
                <w:sz w:val="24"/>
                <w:szCs w:val="24"/>
              </w:rPr>
              <w:t>4</w:t>
            </w:r>
          </w:p>
        </w:tc>
        <w:tc>
          <w:tcPr>
            <w:tcW w:w="3278" w:type="dxa"/>
          </w:tcPr>
          <w:p w14:paraId="3976F231" w14:textId="77777777" w:rsidR="004120E0" w:rsidRPr="00A727D0" w:rsidRDefault="004120E0" w:rsidP="004120E0">
            <w:pPr>
              <w:rPr>
                <w:rFonts w:ascii="Arial" w:hAnsi="Arial" w:cs="Arial"/>
                <w:sz w:val="24"/>
                <w:szCs w:val="24"/>
              </w:rPr>
            </w:pPr>
            <w:r w:rsidRPr="00A727D0">
              <w:rPr>
                <w:rFonts w:ascii="Arial" w:hAnsi="Arial" w:cs="Arial"/>
                <w:sz w:val="24"/>
                <w:szCs w:val="24"/>
              </w:rPr>
              <w:t>Workshop on Administrative Measures for Controlling Workplace Corruption</w:t>
            </w:r>
          </w:p>
        </w:tc>
        <w:tc>
          <w:tcPr>
            <w:tcW w:w="4071" w:type="dxa"/>
          </w:tcPr>
          <w:p w14:paraId="23362741" w14:textId="77777777" w:rsidR="004120E0" w:rsidRPr="00A727D0" w:rsidRDefault="004120E0" w:rsidP="004120E0">
            <w:pPr>
              <w:rPr>
                <w:rFonts w:ascii="Arial" w:hAnsi="Arial" w:cs="Arial"/>
                <w:sz w:val="24"/>
                <w:szCs w:val="24"/>
              </w:rPr>
            </w:pPr>
            <w:r w:rsidRPr="00A727D0">
              <w:rPr>
                <w:rFonts w:ascii="Arial" w:hAnsi="Arial" w:cs="Arial"/>
                <w:sz w:val="24"/>
                <w:szCs w:val="24"/>
              </w:rPr>
              <w:t>Admin/HR/Inventory/Stores/Registry Officers</w:t>
            </w:r>
          </w:p>
        </w:tc>
        <w:tc>
          <w:tcPr>
            <w:tcW w:w="0" w:type="auto"/>
          </w:tcPr>
          <w:p w14:paraId="6F8CC034" w14:textId="77777777" w:rsidR="004120E0" w:rsidRPr="00A727D0" w:rsidRDefault="004120E0" w:rsidP="004120E0">
            <w:pPr>
              <w:rPr>
                <w:rFonts w:ascii="Arial" w:hAnsi="Arial" w:cs="Arial"/>
                <w:sz w:val="24"/>
                <w:szCs w:val="24"/>
              </w:rPr>
            </w:pPr>
            <w:r w:rsidRPr="00A727D0">
              <w:rPr>
                <w:rFonts w:ascii="Arial" w:hAnsi="Arial" w:cs="Arial"/>
                <w:sz w:val="24"/>
                <w:szCs w:val="24"/>
              </w:rPr>
              <w:t>87 (84 Onsite + 3 Online)</w:t>
            </w:r>
          </w:p>
        </w:tc>
      </w:tr>
      <w:tr w:rsidR="004120E0" w:rsidRPr="00A727D0" w14:paraId="7865C0F0" w14:textId="77777777" w:rsidTr="004120E0">
        <w:trPr>
          <w:trHeight w:val="509"/>
        </w:trPr>
        <w:tc>
          <w:tcPr>
            <w:tcW w:w="0" w:type="auto"/>
          </w:tcPr>
          <w:p w14:paraId="4334753B" w14:textId="77777777" w:rsidR="004120E0" w:rsidRPr="00A727D0" w:rsidRDefault="004120E0" w:rsidP="004120E0">
            <w:pPr>
              <w:rPr>
                <w:rFonts w:ascii="Arial" w:hAnsi="Arial" w:cs="Arial"/>
                <w:sz w:val="24"/>
                <w:szCs w:val="24"/>
              </w:rPr>
            </w:pPr>
            <w:r w:rsidRPr="00A727D0">
              <w:rPr>
                <w:rFonts w:ascii="Arial" w:hAnsi="Arial" w:cs="Arial"/>
                <w:sz w:val="24"/>
                <w:szCs w:val="24"/>
              </w:rPr>
              <w:t>5</w:t>
            </w:r>
          </w:p>
        </w:tc>
        <w:tc>
          <w:tcPr>
            <w:tcW w:w="3278" w:type="dxa"/>
          </w:tcPr>
          <w:p w14:paraId="4E8241C8" w14:textId="77777777" w:rsidR="004120E0" w:rsidRPr="00A727D0" w:rsidRDefault="004120E0" w:rsidP="004120E0">
            <w:pPr>
              <w:rPr>
                <w:rFonts w:ascii="Arial" w:hAnsi="Arial" w:cs="Arial"/>
                <w:sz w:val="24"/>
                <w:szCs w:val="24"/>
              </w:rPr>
            </w:pPr>
            <w:r w:rsidRPr="00A727D0">
              <w:rPr>
                <w:rFonts w:ascii="Arial" w:hAnsi="Arial" w:cs="Arial"/>
                <w:sz w:val="24"/>
                <w:szCs w:val="24"/>
              </w:rPr>
              <w:t>Strategic Communication Workshop</w:t>
            </w:r>
          </w:p>
        </w:tc>
        <w:tc>
          <w:tcPr>
            <w:tcW w:w="4071" w:type="dxa"/>
          </w:tcPr>
          <w:p w14:paraId="76227E54" w14:textId="77777777" w:rsidR="004120E0" w:rsidRPr="00A727D0" w:rsidRDefault="004120E0" w:rsidP="004120E0">
            <w:pPr>
              <w:rPr>
                <w:rFonts w:ascii="Arial" w:hAnsi="Arial" w:cs="Arial"/>
                <w:sz w:val="24"/>
                <w:szCs w:val="24"/>
              </w:rPr>
            </w:pPr>
            <w:r w:rsidRPr="00A727D0">
              <w:rPr>
                <w:rFonts w:ascii="Arial" w:hAnsi="Arial" w:cs="Arial"/>
                <w:sz w:val="24"/>
                <w:szCs w:val="24"/>
              </w:rPr>
              <w:t>Information, PR, Protocol &amp; Media Officers</w:t>
            </w:r>
          </w:p>
        </w:tc>
        <w:tc>
          <w:tcPr>
            <w:tcW w:w="0" w:type="auto"/>
          </w:tcPr>
          <w:p w14:paraId="24555334" w14:textId="77777777" w:rsidR="004120E0" w:rsidRPr="00A727D0" w:rsidRDefault="004120E0" w:rsidP="004120E0">
            <w:pPr>
              <w:rPr>
                <w:rFonts w:ascii="Arial" w:hAnsi="Arial" w:cs="Arial"/>
                <w:sz w:val="24"/>
                <w:szCs w:val="24"/>
              </w:rPr>
            </w:pPr>
            <w:r w:rsidRPr="00A727D0">
              <w:rPr>
                <w:rFonts w:ascii="Arial" w:hAnsi="Arial" w:cs="Arial"/>
                <w:sz w:val="24"/>
                <w:szCs w:val="24"/>
              </w:rPr>
              <w:t>55 (51 Onsite + 4 Online)</w:t>
            </w:r>
          </w:p>
        </w:tc>
      </w:tr>
      <w:tr w:rsidR="004120E0" w:rsidRPr="00A727D0" w14:paraId="44AA4CE5" w14:textId="77777777" w:rsidTr="004120E0">
        <w:trPr>
          <w:trHeight w:val="764"/>
        </w:trPr>
        <w:tc>
          <w:tcPr>
            <w:tcW w:w="0" w:type="auto"/>
          </w:tcPr>
          <w:p w14:paraId="72A7A93A" w14:textId="77777777" w:rsidR="004120E0" w:rsidRPr="00A727D0" w:rsidRDefault="004120E0" w:rsidP="004120E0">
            <w:pPr>
              <w:rPr>
                <w:rFonts w:ascii="Arial" w:hAnsi="Arial" w:cs="Arial"/>
                <w:sz w:val="24"/>
                <w:szCs w:val="24"/>
              </w:rPr>
            </w:pPr>
            <w:r w:rsidRPr="00A727D0">
              <w:rPr>
                <w:rFonts w:ascii="Arial" w:hAnsi="Arial" w:cs="Arial"/>
                <w:sz w:val="24"/>
                <w:szCs w:val="24"/>
              </w:rPr>
              <w:t>6</w:t>
            </w:r>
          </w:p>
        </w:tc>
        <w:tc>
          <w:tcPr>
            <w:tcW w:w="3278" w:type="dxa"/>
          </w:tcPr>
          <w:p w14:paraId="25140198" w14:textId="77777777" w:rsidR="004120E0" w:rsidRPr="00A727D0" w:rsidRDefault="004120E0" w:rsidP="004120E0">
            <w:pPr>
              <w:rPr>
                <w:rFonts w:ascii="Arial" w:hAnsi="Arial" w:cs="Arial"/>
                <w:sz w:val="24"/>
                <w:szCs w:val="24"/>
              </w:rPr>
            </w:pPr>
            <w:r w:rsidRPr="00A727D0">
              <w:rPr>
                <w:rFonts w:ascii="Arial" w:hAnsi="Arial" w:cs="Arial"/>
                <w:sz w:val="24"/>
                <w:szCs w:val="24"/>
              </w:rPr>
              <w:t>ACTU Workshop on Budget Tracking</w:t>
            </w:r>
          </w:p>
        </w:tc>
        <w:tc>
          <w:tcPr>
            <w:tcW w:w="4071" w:type="dxa"/>
          </w:tcPr>
          <w:p w14:paraId="0B8DF0E0" w14:textId="77777777" w:rsidR="004120E0" w:rsidRPr="00A727D0" w:rsidRDefault="004120E0" w:rsidP="004120E0">
            <w:pPr>
              <w:rPr>
                <w:rFonts w:ascii="Arial" w:hAnsi="Arial" w:cs="Arial"/>
                <w:sz w:val="24"/>
                <w:szCs w:val="24"/>
              </w:rPr>
            </w:pPr>
            <w:r w:rsidRPr="00A727D0">
              <w:rPr>
                <w:rFonts w:ascii="Arial" w:hAnsi="Arial" w:cs="Arial"/>
                <w:sz w:val="24"/>
                <w:szCs w:val="24"/>
              </w:rPr>
              <w:t>ACTU Chairmen, Secretaries &amp; Members</w:t>
            </w:r>
          </w:p>
        </w:tc>
        <w:tc>
          <w:tcPr>
            <w:tcW w:w="0" w:type="auto"/>
          </w:tcPr>
          <w:p w14:paraId="5F5E6DE1" w14:textId="77777777" w:rsidR="004120E0" w:rsidRPr="00A727D0" w:rsidRDefault="004120E0" w:rsidP="004120E0">
            <w:pPr>
              <w:rPr>
                <w:rFonts w:ascii="Arial" w:hAnsi="Arial" w:cs="Arial"/>
                <w:sz w:val="24"/>
                <w:szCs w:val="24"/>
              </w:rPr>
            </w:pPr>
            <w:r w:rsidRPr="00A727D0">
              <w:rPr>
                <w:rFonts w:ascii="Arial" w:hAnsi="Arial" w:cs="Arial"/>
                <w:sz w:val="24"/>
                <w:szCs w:val="24"/>
              </w:rPr>
              <w:t>194 (190 Onsite + 4 Online)</w:t>
            </w:r>
          </w:p>
        </w:tc>
      </w:tr>
      <w:tr w:rsidR="004120E0" w:rsidRPr="00A727D0" w14:paraId="71B5C32B" w14:textId="77777777" w:rsidTr="004120E0">
        <w:trPr>
          <w:trHeight w:val="509"/>
        </w:trPr>
        <w:tc>
          <w:tcPr>
            <w:tcW w:w="0" w:type="auto"/>
          </w:tcPr>
          <w:p w14:paraId="5454C635" w14:textId="77777777" w:rsidR="004120E0" w:rsidRPr="00A727D0" w:rsidRDefault="004120E0" w:rsidP="004120E0">
            <w:pPr>
              <w:rPr>
                <w:rFonts w:ascii="Arial" w:hAnsi="Arial" w:cs="Arial"/>
                <w:sz w:val="24"/>
                <w:szCs w:val="24"/>
              </w:rPr>
            </w:pPr>
            <w:r w:rsidRPr="00A727D0">
              <w:rPr>
                <w:rFonts w:ascii="Arial" w:hAnsi="Arial" w:cs="Arial"/>
                <w:sz w:val="24"/>
                <w:szCs w:val="24"/>
              </w:rPr>
              <w:t>7</w:t>
            </w:r>
          </w:p>
        </w:tc>
        <w:tc>
          <w:tcPr>
            <w:tcW w:w="3278" w:type="dxa"/>
          </w:tcPr>
          <w:p w14:paraId="5344B100" w14:textId="77777777" w:rsidR="004120E0" w:rsidRPr="00A727D0" w:rsidRDefault="004120E0" w:rsidP="004120E0">
            <w:pPr>
              <w:rPr>
                <w:rFonts w:ascii="Arial" w:hAnsi="Arial" w:cs="Arial"/>
                <w:sz w:val="24"/>
                <w:szCs w:val="24"/>
              </w:rPr>
            </w:pPr>
            <w:r w:rsidRPr="00A727D0">
              <w:rPr>
                <w:rFonts w:ascii="Arial" w:hAnsi="Arial" w:cs="Arial"/>
                <w:sz w:val="24"/>
                <w:szCs w:val="24"/>
              </w:rPr>
              <w:t>Anti-Corruption &amp; SDGs Workshop for Youth Corps</w:t>
            </w:r>
          </w:p>
        </w:tc>
        <w:tc>
          <w:tcPr>
            <w:tcW w:w="4071" w:type="dxa"/>
          </w:tcPr>
          <w:p w14:paraId="0D472D5C" w14:textId="77777777" w:rsidR="004120E0" w:rsidRPr="00A727D0" w:rsidRDefault="004120E0" w:rsidP="004120E0">
            <w:pPr>
              <w:rPr>
                <w:rFonts w:ascii="Arial" w:hAnsi="Arial" w:cs="Arial"/>
                <w:sz w:val="24"/>
                <w:szCs w:val="24"/>
              </w:rPr>
            </w:pPr>
            <w:r w:rsidRPr="00A727D0">
              <w:rPr>
                <w:rFonts w:ascii="Arial" w:hAnsi="Arial" w:cs="Arial"/>
                <w:sz w:val="24"/>
                <w:szCs w:val="24"/>
              </w:rPr>
              <w:t>SDGs CDS Youth Corps Members, Keffi</w:t>
            </w:r>
          </w:p>
        </w:tc>
        <w:tc>
          <w:tcPr>
            <w:tcW w:w="0" w:type="auto"/>
          </w:tcPr>
          <w:p w14:paraId="7EA3EC86" w14:textId="77777777" w:rsidR="004120E0" w:rsidRPr="00A727D0" w:rsidRDefault="004120E0" w:rsidP="004120E0">
            <w:pPr>
              <w:rPr>
                <w:rFonts w:ascii="Arial" w:hAnsi="Arial" w:cs="Arial"/>
                <w:sz w:val="24"/>
                <w:szCs w:val="24"/>
              </w:rPr>
            </w:pPr>
            <w:r w:rsidRPr="00A727D0">
              <w:rPr>
                <w:rFonts w:ascii="Arial" w:hAnsi="Arial" w:cs="Arial"/>
                <w:sz w:val="24"/>
                <w:szCs w:val="24"/>
              </w:rPr>
              <w:t>51</w:t>
            </w:r>
          </w:p>
        </w:tc>
      </w:tr>
      <w:tr w:rsidR="004120E0" w:rsidRPr="00A727D0" w14:paraId="45E2CA8E" w14:textId="77777777" w:rsidTr="004120E0">
        <w:trPr>
          <w:trHeight w:val="509"/>
        </w:trPr>
        <w:tc>
          <w:tcPr>
            <w:tcW w:w="0" w:type="auto"/>
          </w:tcPr>
          <w:p w14:paraId="650D3770" w14:textId="77777777" w:rsidR="004120E0" w:rsidRPr="00A727D0" w:rsidRDefault="004120E0" w:rsidP="004120E0">
            <w:pPr>
              <w:rPr>
                <w:rFonts w:ascii="Arial" w:hAnsi="Arial" w:cs="Arial"/>
                <w:sz w:val="24"/>
                <w:szCs w:val="24"/>
              </w:rPr>
            </w:pPr>
            <w:r w:rsidRPr="00A727D0">
              <w:rPr>
                <w:rFonts w:ascii="Arial" w:hAnsi="Arial" w:cs="Arial"/>
                <w:sz w:val="24"/>
                <w:szCs w:val="24"/>
              </w:rPr>
              <w:t>8</w:t>
            </w:r>
          </w:p>
        </w:tc>
        <w:tc>
          <w:tcPr>
            <w:tcW w:w="3278" w:type="dxa"/>
          </w:tcPr>
          <w:p w14:paraId="4714B667" w14:textId="77777777" w:rsidR="004120E0" w:rsidRPr="00A727D0" w:rsidRDefault="004120E0" w:rsidP="004120E0">
            <w:pPr>
              <w:rPr>
                <w:rFonts w:ascii="Arial" w:hAnsi="Arial" w:cs="Arial"/>
                <w:sz w:val="24"/>
                <w:szCs w:val="24"/>
              </w:rPr>
            </w:pPr>
            <w:r w:rsidRPr="00A727D0">
              <w:rPr>
                <w:rFonts w:ascii="Arial" w:hAnsi="Arial" w:cs="Arial"/>
                <w:sz w:val="24"/>
                <w:szCs w:val="24"/>
              </w:rPr>
              <w:t>Certificate Course in Corruption Prevention (CCCP)</w:t>
            </w:r>
          </w:p>
        </w:tc>
        <w:tc>
          <w:tcPr>
            <w:tcW w:w="4071" w:type="dxa"/>
          </w:tcPr>
          <w:p w14:paraId="00A66AC8" w14:textId="77777777" w:rsidR="004120E0" w:rsidRPr="00A727D0" w:rsidRDefault="004120E0" w:rsidP="004120E0">
            <w:pPr>
              <w:rPr>
                <w:rFonts w:ascii="Arial" w:hAnsi="Arial" w:cs="Arial"/>
                <w:sz w:val="24"/>
                <w:szCs w:val="24"/>
              </w:rPr>
            </w:pPr>
            <w:r w:rsidRPr="00A727D0">
              <w:rPr>
                <w:rFonts w:ascii="Arial" w:hAnsi="Arial" w:cs="Arial"/>
                <w:sz w:val="24"/>
                <w:szCs w:val="24"/>
              </w:rPr>
              <w:t>Officers of ACAs, ACTUs, Ethics &amp; Compliance</w:t>
            </w:r>
          </w:p>
        </w:tc>
        <w:tc>
          <w:tcPr>
            <w:tcW w:w="0" w:type="auto"/>
          </w:tcPr>
          <w:p w14:paraId="0B5B3A93" w14:textId="77777777" w:rsidR="004120E0" w:rsidRPr="00A727D0" w:rsidRDefault="004120E0" w:rsidP="004120E0">
            <w:pPr>
              <w:rPr>
                <w:rFonts w:ascii="Arial" w:hAnsi="Arial" w:cs="Arial"/>
                <w:sz w:val="24"/>
                <w:szCs w:val="24"/>
              </w:rPr>
            </w:pPr>
            <w:r w:rsidRPr="00A727D0">
              <w:rPr>
                <w:rFonts w:ascii="Arial" w:hAnsi="Arial" w:cs="Arial"/>
                <w:sz w:val="24"/>
                <w:szCs w:val="24"/>
              </w:rPr>
              <w:t>48</w:t>
            </w:r>
          </w:p>
        </w:tc>
      </w:tr>
      <w:tr w:rsidR="004120E0" w:rsidRPr="00A727D0" w14:paraId="776C0E72" w14:textId="77777777" w:rsidTr="004120E0">
        <w:trPr>
          <w:trHeight w:val="254"/>
        </w:trPr>
        <w:tc>
          <w:tcPr>
            <w:tcW w:w="0" w:type="auto"/>
          </w:tcPr>
          <w:p w14:paraId="288194EC" w14:textId="77777777" w:rsidR="004120E0" w:rsidRPr="00A727D0" w:rsidRDefault="004120E0" w:rsidP="004120E0">
            <w:pPr>
              <w:rPr>
                <w:rFonts w:ascii="Arial" w:hAnsi="Arial" w:cs="Arial"/>
                <w:sz w:val="24"/>
                <w:szCs w:val="24"/>
              </w:rPr>
            </w:pPr>
            <w:r w:rsidRPr="00A727D0">
              <w:rPr>
                <w:rFonts w:ascii="Arial" w:hAnsi="Arial" w:cs="Arial"/>
                <w:sz w:val="24"/>
                <w:szCs w:val="24"/>
              </w:rPr>
              <w:t>9</w:t>
            </w:r>
          </w:p>
        </w:tc>
        <w:tc>
          <w:tcPr>
            <w:tcW w:w="3278" w:type="dxa"/>
          </w:tcPr>
          <w:p w14:paraId="0E3AF01D" w14:textId="77777777" w:rsidR="004120E0" w:rsidRPr="00A727D0" w:rsidRDefault="004120E0" w:rsidP="004120E0">
            <w:pPr>
              <w:rPr>
                <w:rFonts w:ascii="Arial" w:hAnsi="Arial" w:cs="Arial"/>
                <w:sz w:val="24"/>
                <w:szCs w:val="24"/>
              </w:rPr>
            </w:pPr>
            <w:r w:rsidRPr="00A727D0">
              <w:rPr>
                <w:rFonts w:ascii="Arial" w:hAnsi="Arial" w:cs="Arial"/>
                <w:sz w:val="24"/>
                <w:szCs w:val="24"/>
              </w:rPr>
              <w:t>Workshop on AML/CFT</w:t>
            </w:r>
          </w:p>
        </w:tc>
        <w:tc>
          <w:tcPr>
            <w:tcW w:w="4071" w:type="dxa"/>
          </w:tcPr>
          <w:p w14:paraId="061A3BDD" w14:textId="77777777" w:rsidR="004120E0" w:rsidRPr="00A727D0" w:rsidRDefault="004120E0" w:rsidP="004120E0">
            <w:pPr>
              <w:rPr>
                <w:rFonts w:ascii="Arial" w:hAnsi="Arial" w:cs="Arial"/>
                <w:sz w:val="24"/>
                <w:szCs w:val="24"/>
              </w:rPr>
            </w:pPr>
            <w:r w:rsidRPr="00A727D0">
              <w:rPr>
                <w:rFonts w:ascii="Arial" w:hAnsi="Arial" w:cs="Arial"/>
                <w:sz w:val="24"/>
                <w:szCs w:val="24"/>
              </w:rPr>
              <w:t>ICPC Investigators and Prosecutors</w:t>
            </w:r>
          </w:p>
        </w:tc>
        <w:tc>
          <w:tcPr>
            <w:tcW w:w="0" w:type="auto"/>
          </w:tcPr>
          <w:p w14:paraId="37775105" w14:textId="77777777" w:rsidR="004120E0" w:rsidRPr="00A727D0" w:rsidRDefault="004120E0" w:rsidP="004120E0">
            <w:pPr>
              <w:rPr>
                <w:rFonts w:ascii="Arial" w:hAnsi="Arial" w:cs="Arial"/>
                <w:sz w:val="24"/>
                <w:szCs w:val="24"/>
              </w:rPr>
            </w:pPr>
            <w:r w:rsidRPr="00A727D0">
              <w:rPr>
                <w:rFonts w:ascii="Arial" w:hAnsi="Arial" w:cs="Arial"/>
                <w:sz w:val="24"/>
                <w:szCs w:val="24"/>
              </w:rPr>
              <w:t>176</w:t>
            </w:r>
          </w:p>
        </w:tc>
      </w:tr>
      <w:tr w:rsidR="004120E0" w:rsidRPr="00A727D0" w14:paraId="5F954D36" w14:textId="77777777" w:rsidTr="004120E0">
        <w:trPr>
          <w:trHeight w:val="509"/>
        </w:trPr>
        <w:tc>
          <w:tcPr>
            <w:tcW w:w="0" w:type="auto"/>
          </w:tcPr>
          <w:p w14:paraId="07731F42" w14:textId="77777777" w:rsidR="004120E0" w:rsidRPr="00A727D0" w:rsidRDefault="004120E0" w:rsidP="004120E0">
            <w:pPr>
              <w:rPr>
                <w:rFonts w:ascii="Arial" w:hAnsi="Arial" w:cs="Arial"/>
                <w:sz w:val="24"/>
                <w:szCs w:val="24"/>
              </w:rPr>
            </w:pPr>
            <w:r w:rsidRPr="00A727D0">
              <w:rPr>
                <w:rFonts w:ascii="Arial" w:hAnsi="Arial" w:cs="Arial"/>
                <w:sz w:val="24"/>
                <w:szCs w:val="24"/>
              </w:rPr>
              <w:t>10</w:t>
            </w:r>
          </w:p>
        </w:tc>
        <w:tc>
          <w:tcPr>
            <w:tcW w:w="3278" w:type="dxa"/>
          </w:tcPr>
          <w:p w14:paraId="6682D38F" w14:textId="77777777" w:rsidR="004120E0" w:rsidRPr="00A727D0" w:rsidRDefault="004120E0" w:rsidP="004120E0">
            <w:pPr>
              <w:rPr>
                <w:rFonts w:ascii="Arial" w:hAnsi="Arial" w:cs="Arial"/>
                <w:sz w:val="24"/>
                <w:szCs w:val="24"/>
              </w:rPr>
            </w:pPr>
            <w:r w:rsidRPr="00A727D0">
              <w:rPr>
                <w:rFonts w:ascii="Arial" w:hAnsi="Arial" w:cs="Arial"/>
                <w:sz w:val="24"/>
                <w:szCs w:val="24"/>
              </w:rPr>
              <w:t>Combating Corruption in Public Procurement</w:t>
            </w:r>
          </w:p>
        </w:tc>
        <w:tc>
          <w:tcPr>
            <w:tcW w:w="4071" w:type="dxa"/>
          </w:tcPr>
          <w:p w14:paraId="43FAF1B6" w14:textId="77777777" w:rsidR="004120E0" w:rsidRPr="00A727D0" w:rsidRDefault="004120E0" w:rsidP="004120E0">
            <w:pPr>
              <w:rPr>
                <w:rFonts w:ascii="Arial" w:hAnsi="Arial" w:cs="Arial"/>
                <w:sz w:val="24"/>
                <w:szCs w:val="24"/>
              </w:rPr>
            </w:pPr>
            <w:r w:rsidRPr="00A727D0">
              <w:rPr>
                <w:rFonts w:ascii="Arial" w:hAnsi="Arial" w:cs="Arial"/>
                <w:sz w:val="24"/>
                <w:szCs w:val="24"/>
              </w:rPr>
              <w:t>Procurement and Project Officers</w:t>
            </w:r>
          </w:p>
        </w:tc>
        <w:tc>
          <w:tcPr>
            <w:tcW w:w="0" w:type="auto"/>
          </w:tcPr>
          <w:p w14:paraId="0D17A804" w14:textId="77777777" w:rsidR="004120E0" w:rsidRPr="00A727D0" w:rsidRDefault="004120E0" w:rsidP="004120E0">
            <w:pPr>
              <w:rPr>
                <w:rFonts w:ascii="Arial" w:hAnsi="Arial" w:cs="Arial"/>
                <w:sz w:val="24"/>
                <w:szCs w:val="24"/>
              </w:rPr>
            </w:pPr>
            <w:r w:rsidRPr="00A727D0">
              <w:rPr>
                <w:rFonts w:ascii="Arial" w:hAnsi="Arial" w:cs="Arial"/>
                <w:sz w:val="24"/>
                <w:szCs w:val="24"/>
              </w:rPr>
              <w:t>78 (70 Onsite + 8 Online)</w:t>
            </w:r>
          </w:p>
        </w:tc>
      </w:tr>
      <w:tr w:rsidR="004120E0" w:rsidRPr="00A727D0" w14:paraId="682645C2" w14:textId="77777777" w:rsidTr="004120E0">
        <w:trPr>
          <w:trHeight w:val="509"/>
        </w:trPr>
        <w:tc>
          <w:tcPr>
            <w:tcW w:w="0" w:type="auto"/>
          </w:tcPr>
          <w:p w14:paraId="7DBFED73" w14:textId="77777777" w:rsidR="004120E0" w:rsidRPr="00A727D0" w:rsidRDefault="004120E0" w:rsidP="004120E0">
            <w:pPr>
              <w:rPr>
                <w:rFonts w:ascii="Arial" w:hAnsi="Arial" w:cs="Arial"/>
                <w:sz w:val="24"/>
                <w:szCs w:val="24"/>
              </w:rPr>
            </w:pPr>
            <w:r w:rsidRPr="00A727D0">
              <w:rPr>
                <w:rFonts w:ascii="Arial" w:hAnsi="Arial" w:cs="Arial"/>
                <w:sz w:val="24"/>
                <w:szCs w:val="24"/>
              </w:rPr>
              <w:t>11</w:t>
            </w:r>
          </w:p>
        </w:tc>
        <w:tc>
          <w:tcPr>
            <w:tcW w:w="3278" w:type="dxa"/>
          </w:tcPr>
          <w:p w14:paraId="47055701" w14:textId="77777777" w:rsidR="004120E0" w:rsidRPr="00A727D0" w:rsidRDefault="004120E0" w:rsidP="004120E0">
            <w:pPr>
              <w:rPr>
                <w:rFonts w:ascii="Arial" w:hAnsi="Arial" w:cs="Arial"/>
                <w:sz w:val="24"/>
                <w:szCs w:val="24"/>
              </w:rPr>
            </w:pPr>
            <w:r w:rsidRPr="00A727D0">
              <w:rPr>
                <w:rFonts w:ascii="Arial" w:hAnsi="Arial" w:cs="Arial"/>
                <w:sz w:val="24"/>
                <w:szCs w:val="24"/>
              </w:rPr>
              <w:t>Capacity Building for Jigawa House of Assembly</w:t>
            </w:r>
          </w:p>
        </w:tc>
        <w:tc>
          <w:tcPr>
            <w:tcW w:w="4071" w:type="dxa"/>
          </w:tcPr>
          <w:p w14:paraId="32E78F84" w14:textId="77777777" w:rsidR="004120E0" w:rsidRPr="00A727D0" w:rsidRDefault="004120E0" w:rsidP="004120E0">
            <w:pPr>
              <w:rPr>
                <w:rFonts w:ascii="Arial" w:hAnsi="Arial" w:cs="Arial"/>
                <w:sz w:val="24"/>
                <w:szCs w:val="24"/>
              </w:rPr>
            </w:pPr>
            <w:r w:rsidRPr="00A727D0">
              <w:rPr>
                <w:rFonts w:ascii="Arial" w:hAnsi="Arial" w:cs="Arial"/>
                <w:sz w:val="24"/>
                <w:szCs w:val="24"/>
              </w:rPr>
              <w:t>Members of Jigawa State HoA</w:t>
            </w:r>
          </w:p>
        </w:tc>
        <w:tc>
          <w:tcPr>
            <w:tcW w:w="0" w:type="auto"/>
          </w:tcPr>
          <w:p w14:paraId="78797FBC" w14:textId="77777777" w:rsidR="004120E0" w:rsidRPr="00A727D0" w:rsidRDefault="004120E0" w:rsidP="004120E0">
            <w:pPr>
              <w:rPr>
                <w:rFonts w:ascii="Arial" w:hAnsi="Arial" w:cs="Arial"/>
                <w:sz w:val="24"/>
                <w:szCs w:val="24"/>
              </w:rPr>
            </w:pPr>
            <w:r w:rsidRPr="00A727D0">
              <w:rPr>
                <w:rFonts w:ascii="Arial" w:hAnsi="Arial" w:cs="Arial"/>
                <w:sz w:val="24"/>
                <w:szCs w:val="24"/>
              </w:rPr>
              <w:t>49</w:t>
            </w:r>
          </w:p>
        </w:tc>
      </w:tr>
      <w:tr w:rsidR="004120E0" w:rsidRPr="00A727D0" w14:paraId="36E86C0A" w14:textId="77777777" w:rsidTr="004120E0">
        <w:trPr>
          <w:trHeight w:val="509"/>
        </w:trPr>
        <w:tc>
          <w:tcPr>
            <w:tcW w:w="0" w:type="auto"/>
          </w:tcPr>
          <w:p w14:paraId="1F4F0410" w14:textId="77777777" w:rsidR="004120E0" w:rsidRPr="00A727D0" w:rsidRDefault="004120E0" w:rsidP="004120E0">
            <w:pPr>
              <w:rPr>
                <w:rFonts w:ascii="Arial" w:hAnsi="Arial" w:cs="Arial"/>
                <w:sz w:val="24"/>
                <w:szCs w:val="24"/>
              </w:rPr>
            </w:pPr>
            <w:r w:rsidRPr="00A727D0">
              <w:rPr>
                <w:rFonts w:ascii="Arial" w:hAnsi="Arial" w:cs="Arial"/>
                <w:sz w:val="24"/>
                <w:szCs w:val="24"/>
              </w:rPr>
              <w:t>12</w:t>
            </w:r>
          </w:p>
        </w:tc>
        <w:tc>
          <w:tcPr>
            <w:tcW w:w="3278" w:type="dxa"/>
          </w:tcPr>
          <w:p w14:paraId="355B9276" w14:textId="77777777" w:rsidR="004120E0" w:rsidRPr="00A727D0" w:rsidRDefault="004120E0" w:rsidP="004120E0">
            <w:pPr>
              <w:rPr>
                <w:rFonts w:ascii="Arial" w:hAnsi="Arial" w:cs="Arial"/>
                <w:sz w:val="24"/>
                <w:szCs w:val="24"/>
              </w:rPr>
            </w:pPr>
            <w:r w:rsidRPr="00A727D0">
              <w:rPr>
                <w:rFonts w:ascii="Arial" w:hAnsi="Arial" w:cs="Arial"/>
                <w:sz w:val="24"/>
                <w:szCs w:val="24"/>
              </w:rPr>
              <w:t>Workshop on Forensic Accounting and Auditing</w:t>
            </w:r>
          </w:p>
        </w:tc>
        <w:tc>
          <w:tcPr>
            <w:tcW w:w="4071" w:type="dxa"/>
          </w:tcPr>
          <w:p w14:paraId="150E78A2" w14:textId="77777777" w:rsidR="004120E0" w:rsidRPr="00A727D0" w:rsidRDefault="004120E0" w:rsidP="004120E0">
            <w:pPr>
              <w:rPr>
                <w:rFonts w:ascii="Arial" w:hAnsi="Arial" w:cs="Arial"/>
                <w:sz w:val="24"/>
                <w:szCs w:val="24"/>
              </w:rPr>
            </w:pPr>
            <w:r w:rsidRPr="00A727D0">
              <w:rPr>
                <w:rFonts w:ascii="Arial" w:hAnsi="Arial" w:cs="Arial"/>
                <w:sz w:val="24"/>
                <w:szCs w:val="24"/>
              </w:rPr>
              <w:t>Accountants, Auditors, ACTUs, Compliance Officers</w:t>
            </w:r>
          </w:p>
        </w:tc>
        <w:tc>
          <w:tcPr>
            <w:tcW w:w="0" w:type="auto"/>
          </w:tcPr>
          <w:p w14:paraId="6736A86E" w14:textId="77777777" w:rsidR="004120E0" w:rsidRPr="00A727D0" w:rsidRDefault="004120E0" w:rsidP="004120E0">
            <w:pPr>
              <w:rPr>
                <w:rFonts w:ascii="Arial" w:hAnsi="Arial" w:cs="Arial"/>
                <w:sz w:val="24"/>
                <w:szCs w:val="24"/>
              </w:rPr>
            </w:pPr>
            <w:r w:rsidRPr="00A727D0">
              <w:rPr>
                <w:rFonts w:ascii="Arial" w:hAnsi="Arial" w:cs="Arial"/>
                <w:sz w:val="24"/>
                <w:szCs w:val="24"/>
              </w:rPr>
              <w:t>84 (80 Onsite + 4 Online)</w:t>
            </w:r>
          </w:p>
        </w:tc>
      </w:tr>
      <w:tr w:rsidR="004120E0" w:rsidRPr="00A727D0" w14:paraId="61990003" w14:textId="77777777" w:rsidTr="004120E0">
        <w:trPr>
          <w:trHeight w:val="254"/>
        </w:trPr>
        <w:tc>
          <w:tcPr>
            <w:tcW w:w="0" w:type="auto"/>
          </w:tcPr>
          <w:p w14:paraId="0D857A93" w14:textId="77777777" w:rsidR="004120E0" w:rsidRPr="00A727D0" w:rsidRDefault="004120E0" w:rsidP="004120E0">
            <w:pPr>
              <w:rPr>
                <w:rFonts w:ascii="Arial" w:hAnsi="Arial" w:cs="Arial"/>
                <w:sz w:val="24"/>
                <w:szCs w:val="24"/>
              </w:rPr>
            </w:pPr>
            <w:r w:rsidRPr="00A727D0">
              <w:rPr>
                <w:rFonts w:ascii="Arial" w:hAnsi="Arial" w:cs="Arial"/>
                <w:sz w:val="24"/>
                <w:szCs w:val="24"/>
              </w:rPr>
              <w:t>13</w:t>
            </w:r>
          </w:p>
        </w:tc>
        <w:tc>
          <w:tcPr>
            <w:tcW w:w="3278" w:type="dxa"/>
          </w:tcPr>
          <w:p w14:paraId="54BC230E" w14:textId="77777777" w:rsidR="004120E0" w:rsidRPr="00A727D0" w:rsidRDefault="004120E0" w:rsidP="004120E0">
            <w:pPr>
              <w:rPr>
                <w:rFonts w:ascii="Arial" w:hAnsi="Arial" w:cs="Arial"/>
                <w:sz w:val="24"/>
                <w:szCs w:val="24"/>
              </w:rPr>
            </w:pPr>
            <w:r w:rsidRPr="00A727D0">
              <w:rPr>
                <w:rFonts w:ascii="Arial" w:hAnsi="Arial" w:cs="Arial"/>
                <w:sz w:val="24"/>
                <w:szCs w:val="24"/>
              </w:rPr>
              <w:t>Capacity Building for Taraba &amp; Benue HoA</w:t>
            </w:r>
          </w:p>
        </w:tc>
        <w:tc>
          <w:tcPr>
            <w:tcW w:w="4071" w:type="dxa"/>
          </w:tcPr>
          <w:p w14:paraId="5099BF21" w14:textId="77777777" w:rsidR="004120E0" w:rsidRPr="00A727D0" w:rsidRDefault="004120E0" w:rsidP="004120E0">
            <w:pPr>
              <w:rPr>
                <w:rFonts w:ascii="Arial" w:hAnsi="Arial" w:cs="Arial"/>
                <w:sz w:val="24"/>
                <w:szCs w:val="24"/>
              </w:rPr>
            </w:pPr>
            <w:r w:rsidRPr="00A727D0">
              <w:rPr>
                <w:rFonts w:ascii="Arial" w:hAnsi="Arial" w:cs="Arial"/>
                <w:sz w:val="24"/>
                <w:szCs w:val="24"/>
              </w:rPr>
              <w:t>Members of Taraba and Benue HoA</w:t>
            </w:r>
          </w:p>
        </w:tc>
        <w:tc>
          <w:tcPr>
            <w:tcW w:w="0" w:type="auto"/>
          </w:tcPr>
          <w:p w14:paraId="3546362C" w14:textId="77777777" w:rsidR="004120E0" w:rsidRPr="00A727D0" w:rsidRDefault="004120E0" w:rsidP="004120E0">
            <w:pPr>
              <w:rPr>
                <w:rFonts w:ascii="Arial" w:hAnsi="Arial" w:cs="Arial"/>
                <w:sz w:val="24"/>
                <w:szCs w:val="24"/>
              </w:rPr>
            </w:pPr>
            <w:r w:rsidRPr="00A727D0">
              <w:rPr>
                <w:rFonts w:ascii="Arial" w:hAnsi="Arial" w:cs="Arial"/>
                <w:sz w:val="24"/>
                <w:szCs w:val="24"/>
              </w:rPr>
              <w:t>29</w:t>
            </w:r>
          </w:p>
        </w:tc>
      </w:tr>
      <w:tr w:rsidR="004120E0" w:rsidRPr="00A727D0" w14:paraId="47CF7596" w14:textId="77777777" w:rsidTr="004120E0">
        <w:trPr>
          <w:trHeight w:val="509"/>
        </w:trPr>
        <w:tc>
          <w:tcPr>
            <w:tcW w:w="0" w:type="auto"/>
          </w:tcPr>
          <w:p w14:paraId="45A25E9D" w14:textId="77777777" w:rsidR="004120E0" w:rsidRPr="00A727D0" w:rsidRDefault="004120E0" w:rsidP="004120E0">
            <w:pPr>
              <w:rPr>
                <w:rFonts w:ascii="Arial" w:hAnsi="Arial" w:cs="Arial"/>
                <w:sz w:val="24"/>
                <w:szCs w:val="24"/>
              </w:rPr>
            </w:pPr>
            <w:r w:rsidRPr="00A727D0">
              <w:rPr>
                <w:rFonts w:ascii="Arial" w:hAnsi="Arial" w:cs="Arial"/>
                <w:sz w:val="24"/>
                <w:szCs w:val="24"/>
              </w:rPr>
              <w:t>14</w:t>
            </w:r>
          </w:p>
        </w:tc>
        <w:tc>
          <w:tcPr>
            <w:tcW w:w="3278" w:type="dxa"/>
          </w:tcPr>
          <w:p w14:paraId="0114799E" w14:textId="77777777" w:rsidR="004120E0" w:rsidRPr="00A727D0" w:rsidRDefault="004120E0" w:rsidP="004120E0">
            <w:pPr>
              <w:rPr>
                <w:rFonts w:ascii="Arial" w:hAnsi="Arial" w:cs="Arial"/>
                <w:sz w:val="24"/>
                <w:szCs w:val="24"/>
              </w:rPr>
            </w:pPr>
            <w:r w:rsidRPr="00A727D0">
              <w:rPr>
                <w:rFonts w:ascii="Arial" w:hAnsi="Arial" w:cs="Arial"/>
                <w:sz w:val="24"/>
                <w:szCs w:val="24"/>
              </w:rPr>
              <w:t>Workshop on Illicit Financial Flows</w:t>
            </w:r>
          </w:p>
        </w:tc>
        <w:tc>
          <w:tcPr>
            <w:tcW w:w="4071" w:type="dxa"/>
          </w:tcPr>
          <w:p w14:paraId="098A47F1" w14:textId="77777777" w:rsidR="004120E0" w:rsidRPr="00A727D0" w:rsidRDefault="004120E0" w:rsidP="004120E0">
            <w:pPr>
              <w:rPr>
                <w:rFonts w:ascii="Arial" w:hAnsi="Arial" w:cs="Arial"/>
                <w:sz w:val="24"/>
                <w:szCs w:val="24"/>
              </w:rPr>
            </w:pPr>
            <w:r w:rsidRPr="00A727D0">
              <w:rPr>
                <w:rFonts w:ascii="Arial" w:hAnsi="Arial" w:cs="Arial"/>
                <w:sz w:val="24"/>
                <w:szCs w:val="24"/>
              </w:rPr>
              <w:t>Investigators, Auditors, Compliance Officers</w:t>
            </w:r>
          </w:p>
        </w:tc>
        <w:tc>
          <w:tcPr>
            <w:tcW w:w="0" w:type="auto"/>
          </w:tcPr>
          <w:p w14:paraId="18F69C1B" w14:textId="77777777" w:rsidR="004120E0" w:rsidRPr="00A727D0" w:rsidRDefault="004120E0" w:rsidP="004120E0">
            <w:pPr>
              <w:rPr>
                <w:rFonts w:ascii="Arial" w:hAnsi="Arial" w:cs="Arial"/>
                <w:sz w:val="24"/>
                <w:szCs w:val="24"/>
              </w:rPr>
            </w:pPr>
            <w:r w:rsidRPr="00A727D0">
              <w:rPr>
                <w:rFonts w:ascii="Arial" w:hAnsi="Arial" w:cs="Arial"/>
                <w:sz w:val="24"/>
                <w:szCs w:val="24"/>
              </w:rPr>
              <w:t>72 (69 Onsite + 3 Online)</w:t>
            </w:r>
          </w:p>
        </w:tc>
      </w:tr>
      <w:tr w:rsidR="004120E0" w:rsidRPr="00A727D0" w14:paraId="1D9D7EE8" w14:textId="77777777" w:rsidTr="004120E0">
        <w:trPr>
          <w:trHeight w:val="509"/>
        </w:trPr>
        <w:tc>
          <w:tcPr>
            <w:tcW w:w="0" w:type="auto"/>
          </w:tcPr>
          <w:p w14:paraId="7CDEDF68" w14:textId="77777777" w:rsidR="004120E0" w:rsidRPr="00A727D0" w:rsidRDefault="004120E0" w:rsidP="004120E0">
            <w:pPr>
              <w:rPr>
                <w:rFonts w:ascii="Arial" w:hAnsi="Arial" w:cs="Arial"/>
                <w:sz w:val="24"/>
                <w:szCs w:val="24"/>
              </w:rPr>
            </w:pPr>
            <w:r w:rsidRPr="00A727D0">
              <w:rPr>
                <w:rFonts w:ascii="Arial" w:hAnsi="Arial" w:cs="Arial"/>
                <w:sz w:val="24"/>
                <w:szCs w:val="24"/>
              </w:rPr>
              <w:t>15</w:t>
            </w:r>
          </w:p>
        </w:tc>
        <w:tc>
          <w:tcPr>
            <w:tcW w:w="3278" w:type="dxa"/>
          </w:tcPr>
          <w:p w14:paraId="0D2D8E1F" w14:textId="77777777" w:rsidR="004120E0" w:rsidRPr="00A727D0" w:rsidRDefault="004120E0" w:rsidP="004120E0">
            <w:pPr>
              <w:rPr>
                <w:rFonts w:ascii="Arial" w:hAnsi="Arial" w:cs="Arial"/>
                <w:sz w:val="24"/>
                <w:szCs w:val="24"/>
              </w:rPr>
            </w:pPr>
            <w:r w:rsidRPr="00A727D0">
              <w:rPr>
                <w:rFonts w:ascii="Arial" w:hAnsi="Arial" w:cs="Arial"/>
                <w:sz w:val="24"/>
                <w:szCs w:val="24"/>
              </w:rPr>
              <w:t>Certificate Course in Corruption Investigation (CCCI)</w:t>
            </w:r>
          </w:p>
        </w:tc>
        <w:tc>
          <w:tcPr>
            <w:tcW w:w="4071" w:type="dxa"/>
          </w:tcPr>
          <w:p w14:paraId="27B2001F" w14:textId="77777777" w:rsidR="004120E0" w:rsidRPr="00A727D0" w:rsidRDefault="004120E0" w:rsidP="004120E0">
            <w:pPr>
              <w:rPr>
                <w:rFonts w:ascii="Arial" w:hAnsi="Arial" w:cs="Arial"/>
                <w:sz w:val="24"/>
                <w:szCs w:val="24"/>
              </w:rPr>
            </w:pPr>
            <w:r w:rsidRPr="00A727D0">
              <w:rPr>
                <w:rFonts w:ascii="Arial" w:hAnsi="Arial" w:cs="Arial"/>
                <w:sz w:val="24"/>
                <w:szCs w:val="24"/>
              </w:rPr>
              <w:t>Investigators, ACTUs, Compliance &amp; Audit Officers</w:t>
            </w:r>
          </w:p>
        </w:tc>
        <w:tc>
          <w:tcPr>
            <w:tcW w:w="0" w:type="auto"/>
          </w:tcPr>
          <w:p w14:paraId="72BB7C53" w14:textId="77777777" w:rsidR="004120E0" w:rsidRPr="00A727D0" w:rsidRDefault="004120E0" w:rsidP="004120E0">
            <w:pPr>
              <w:rPr>
                <w:rFonts w:ascii="Arial" w:hAnsi="Arial" w:cs="Arial"/>
                <w:sz w:val="24"/>
                <w:szCs w:val="24"/>
              </w:rPr>
            </w:pPr>
            <w:r w:rsidRPr="00A727D0">
              <w:rPr>
                <w:rFonts w:ascii="Arial" w:hAnsi="Arial" w:cs="Arial"/>
                <w:sz w:val="24"/>
                <w:szCs w:val="24"/>
              </w:rPr>
              <w:t>62</w:t>
            </w:r>
          </w:p>
        </w:tc>
      </w:tr>
      <w:tr w:rsidR="004120E0" w:rsidRPr="00A727D0" w14:paraId="348AA371" w14:textId="77777777" w:rsidTr="004120E0">
        <w:trPr>
          <w:trHeight w:val="509"/>
        </w:trPr>
        <w:tc>
          <w:tcPr>
            <w:tcW w:w="0" w:type="auto"/>
          </w:tcPr>
          <w:p w14:paraId="3E1A3C69" w14:textId="77777777" w:rsidR="004120E0" w:rsidRPr="00A727D0" w:rsidRDefault="004120E0" w:rsidP="004120E0">
            <w:pPr>
              <w:rPr>
                <w:rFonts w:ascii="Arial" w:hAnsi="Arial" w:cs="Arial"/>
                <w:sz w:val="24"/>
                <w:szCs w:val="24"/>
              </w:rPr>
            </w:pPr>
            <w:r w:rsidRPr="00A727D0">
              <w:rPr>
                <w:rFonts w:ascii="Arial" w:hAnsi="Arial" w:cs="Arial"/>
                <w:sz w:val="24"/>
                <w:szCs w:val="24"/>
              </w:rPr>
              <w:t>16</w:t>
            </w:r>
          </w:p>
        </w:tc>
        <w:tc>
          <w:tcPr>
            <w:tcW w:w="3278" w:type="dxa"/>
          </w:tcPr>
          <w:p w14:paraId="0F8C4F7B" w14:textId="77777777" w:rsidR="004120E0" w:rsidRPr="00A727D0" w:rsidRDefault="004120E0" w:rsidP="004120E0">
            <w:pPr>
              <w:rPr>
                <w:rFonts w:ascii="Arial" w:hAnsi="Arial" w:cs="Arial"/>
                <w:sz w:val="24"/>
                <w:szCs w:val="24"/>
              </w:rPr>
            </w:pPr>
            <w:r w:rsidRPr="00A727D0">
              <w:rPr>
                <w:rFonts w:ascii="Arial" w:hAnsi="Arial" w:cs="Arial"/>
                <w:sz w:val="24"/>
                <w:szCs w:val="24"/>
              </w:rPr>
              <w:t>Workshop on Corruption Control for National Development</w:t>
            </w:r>
          </w:p>
        </w:tc>
        <w:tc>
          <w:tcPr>
            <w:tcW w:w="4071" w:type="dxa"/>
          </w:tcPr>
          <w:p w14:paraId="14D1D22A" w14:textId="77777777" w:rsidR="004120E0" w:rsidRPr="00A727D0" w:rsidRDefault="004120E0" w:rsidP="004120E0">
            <w:pPr>
              <w:rPr>
                <w:rFonts w:ascii="Arial" w:hAnsi="Arial" w:cs="Arial"/>
                <w:sz w:val="24"/>
                <w:szCs w:val="24"/>
              </w:rPr>
            </w:pPr>
            <w:r w:rsidRPr="00A727D0">
              <w:rPr>
                <w:rFonts w:ascii="Arial" w:hAnsi="Arial" w:cs="Arial"/>
                <w:sz w:val="24"/>
                <w:szCs w:val="24"/>
              </w:rPr>
              <w:t>Public Officers from States and LGs</w:t>
            </w:r>
          </w:p>
        </w:tc>
        <w:tc>
          <w:tcPr>
            <w:tcW w:w="0" w:type="auto"/>
          </w:tcPr>
          <w:p w14:paraId="50785CBD" w14:textId="77777777" w:rsidR="004120E0" w:rsidRPr="00A727D0" w:rsidRDefault="004120E0" w:rsidP="004120E0">
            <w:pPr>
              <w:rPr>
                <w:rFonts w:ascii="Arial" w:hAnsi="Arial" w:cs="Arial"/>
                <w:sz w:val="24"/>
                <w:szCs w:val="24"/>
              </w:rPr>
            </w:pPr>
            <w:r w:rsidRPr="00A727D0">
              <w:rPr>
                <w:rFonts w:ascii="Arial" w:hAnsi="Arial" w:cs="Arial"/>
                <w:sz w:val="24"/>
                <w:szCs w:val="24"/>
              </w:rPr>
              <w:t>79 (57 LGAs + 22 States)</w:t>
            </w:r>
          </w:p>
        </w:tc>
      </w:tr>
      <w:tr w:rsidR="004120E0" w:rsidRPr="00A727D0" w14:paraId="3AFB4BD8" w14:textId="77777777" w:rsidTr="004120E0">
        <w:trPr>
          <w:trHeight w:val="509"/>
        </w:trPr>
        <w:tc>
          <w:tcPr>
            <w:tcW w:w="0" w:type="auto"/>
          </w:tcPr>
          <w:p w14:paraId="45ACE54A" w14:textId="77777777" w:rsidR="004120E0" w:rsidRPr="00A727D0" w:rsidRDefault="004120E0" w:rsidP="004120E0">
            <w:pPr>
              <w:rPr>
                <w:rFonts w:ascii="Arial" w:hAnsi="Arial" w:cs="Arial"/>
                <w:sz w:val="24"/>
                <w:szCs w:val="24"/>
              </w:rPr>
            </w:pPr>
            <w:r w:rsidRPr="00A727D0">
              <w:rPr>
                <w:rFonts w:ascii="Arial" w:hAnsi="Arial" w:cs="Arial"/>
                <w:sz w:val="24"/>
                <w:szCs w:val="24"/>
              </w:rPr>
              <w:t>17</w:t>
            </w:r>
          </w:p>
        </w:tc>
        <w:tc>
          <w:tcPr>
            <w:tcW w:w="3278" w:type="dxa"/>
          </w:tcPr>
          <w:p w14:paraId="14E52D6A" w14:textId="77777777" w:rsidR="004120E0" w:rsidRPr="00A727D0" w:rsidRDefault="004120E0" w:rsidP="004120E0">
            <w:pPr>
              <w:rPr>
                <w:rFonts w:ascii="Arial" w:hAnsi="Arial" w:cs="Arial"/>
                <w:sz w:val="24"/>
                <w:szCs w:val="24"/>
              </w:rPr>
            </w:pPr>
            <w:r w:rsidRPr="00A727D0">
              <w:rPr>
                <w:rFonts w:ascii="Arial" w:hAnsi="Arial" w:cs="Arial"/>
                <w:sz w:val="24"/>
                <w:szCs w:val="24"/>
              </w:rPr>
              <w:t>Training on AML/CFT for DNFBPs</w:t>
            </w:r>
          </w:p>
        </w:tc>
        <w:tc>
          <w:tcPr>
            <w:tcW w:w="4071" w:type="dxa"/>
          </w:tcPr>
          <w:p w14:paraId="370BF3B4" w14:textId="77777777" w:rsidR="004120E0" w:rsidRPr="00A727D0" w:rsidRDefault="004120E0" w:rsidP="004120E0">
            <w:pPr>
              <w:rPr>
                <w:rFonts w:ascii="Arial" w:hAnsi="Arial" w:cs="Arial"/>
                <w:sz w:val="24"/>
                <w:szCs w:val="24"/>
              </w:rPr>
            </w:pPr>
            <w:r w:rsidRPr="00A727D0">
              <w:rPr>
                <w:rFonts w:ascii="Arial" w:hAnsi="Arial" w:cs="Arial"/>
                <w:sz w:val="24"/>
                <w:szCs w:val="24"/>
              </w:rPr>
              <w:t>ICPC Investigation &amp; Prosecution Officers</w:t>
            </w:r>
          </w:p>
        </w:tc>
        <w:tc>
          <w:tcPr>
            <w:tcW w:w="0" w:type="auto"/>
          </w:tcPr>
          <w:p w14:paraId="60912312" w14:textId="77777777" w:rsidR="004120E0" w:rsidRPr="00A727D0" w:rsidRDefault="004120E0" w:rsidP="004120E0">
            <w:pPr>
              <w:rPr>
                <w:rFonts w:ascii="Arial" w:hAnsi="Arial" w:cs="Arial"/>
                <w:sz w:val="24"/>
                <w:szCs w:val="24"/>
              </w:rPr>
            </w:pPr>
            <w:r w:rsidRPr="00A727D0">
              <w:rPr>
                <w:rFonts w:ascii="Arial" w:hAnsi="Arial" w:cs="Arial"/>
                <w:sz w:val="24"/>
                <w:szCs w:val="24"/>
              </w:rPr>
              <w:t>23</w:t>
            </w:r>
          </w:p>
        </w:tc>
      </w:tr>
      <w:tr w:rsidR="004120E0" w:rsidRPr="00A727D0" w14:paraId="5F88FA1A" w14:textId="77777777" w:rsidTr="004120E0">
        <w:trPr>
          <w:trHeight w:val="509"/>
        </w:trPr>
        <w:tc>
          <w:tcPr>
            <w:tcW w:w="0" w:type="auto"/>
          </w:tcPr>
          <w:p w14:paraId="5599834C" w14:textId="77777777" w:rsidR="004120E0" w:rsidRPr="00A727D0" w:rsidRDefault="004120E0" w:rsidP="004120E0">
            <w:pPr>
              <w:rPr>
                <w:rFonts w:ascii="Arial" w:hAnsi="Arial" w:cs="Arial"/>
                <w:sz w:val="24"/>
                <w:szCs w:val="24"/>
              </w:rPr>
            </w:pPr>
            <w:r w:rsidRPr="00A727D0">
              <w:rPr>
                <w:rFonts w:ascii="Arial" w:hAnsi="Arial" w:cs="Arial"/>
                <w:sz w:val="24"/>
                <w:szCs w:val="24"/>
              </w:rPr>
              <w:t>18</w:t>
            </w:r>
          </w:p>
        </w:tc>
        <w:tc>
          <w:tcPr>
            <w:tcW w:w="3278" w:type="dxa"/>
          </w:tcPr>
          <w:p w14:paraId="7D4ECEAD" w14:textId="77777777" w:rsidR="004120E0" w:rsidRPr="00A727D0" w:rsidRDefault="004120E0" w:rsidP="004120E0">
            <w:pPr>
              <w:rPr>
                <w:rFonts w:ascii="Arial" w:hAnsi="Arial" w:cs="Arial"/>
                <w:sz w:val="24"/>
                <w:szCs w:val="24"/>
              </w:rPr>
            </w:pPr>
            <w:r w:rsidRPr="00A727D0">
              <w:rPr>
                <w:rFonts w:ascii="Arial" w:hAnsi="Arial" w:cs="Arial"/>
                <w:sz w:val="24"/>
                <w:szCs w:val="24"/>
              </w:rPr>
              <w:t>Project Management Workshop</w:t>
            </w:r>
          </w:p>
        </w:tc>
        <w:tc>
          <w:tcPr>
            <w:tcW w:w="4071" w:type="dxa"/>
          </w:tcPr>
          <w:p w14:paraId="535BBB68" w14:textId="77777777" w:rsidR="004120E0" w:rsidRPr="00A727D0" w:rsidRDefault="004120E0" w:rsidP="004120E0">
            <w:pPr>
              <w:rPr>
                <w:rFonts w:ascii="Arial" w:hAnsi="Arial" w:cs="Arial"/>
                <w:sz w:val="24"/>
                <w:szCs w:val="24"/>
              </w:rPr>
            </w:pPr>
            <w:r w:rsidRPr="00A727D0">
              <w:rPr>
                <w:rFonts w:ascii="Arial" w:hAnsi="Arial" w:cs="Arial"/>
                <w:sz w:val="24"/>
                <w:szCs w:val="24"/>
              </w:rPr>
              <w:t>Procurement/Project Officers from MDAs/HEIs</w:t>
            </w:r>
          </w:p>
        </w:tc>
        <w:tc>
          <w:tcPr>
            <w:tcW w:w="0" w:type="auto"/>
          </w:tcPr>
          <w:p w14:paraId="013168AA" w14:textId="77777777" w:rsidR="004120E0" w:rsidRPr="00A727D0" w:rsidRDefault="004120E0" w:rsidP="004120E0">
            <w:pPr>
              <w:rPr>
                <w:rFonts w:ascii="Arial" w:hAnsi="Arial" w:cs="Arial"/>
                <w:sz w:val="24"/>
                <w:szCs w:val="24"/>
              </w:rPr>
            </w:pPr>
            <w:r w:rsidRPr="00A727D0">
              <w:rPr>
                <w:rFonts w:ascii="Arial" w:hAnsi="Arial" w:cs="Arial"/>
                <w:sz w:val="24"/>
                <w:szCs w:val="24"/>
              </w:rPr>
              <w:t>80 (75 Onsite + 5 Online)</w:t>
            </w:r>
          </w:p>
        </w:tc>
      </w:tr>
      <w:tr w:rsidR="004120E0" w:rsidRPr="00A727D0" w14:paraId="2899F992" w14:textId="77777777" w:rsidTr="004120E0">
        <w:trPr>
          <w:trHeight w:val="254"/>
        </w:trPr>
        <w:tc>
          <w:tcPr>
            <w:tcW w:w="0" w:type="auto"/>
          </w:tcPr>
          <w:p w14:paraId="24EFA811" w14:textId="77777777" w:rsidR="004120E0" w:rsidRPr="00A727D0" w:rsidRDefault="004120E0" w:rsidP="004120E0">
            <w:pPr>
              <w:rPr>
                <w:rFonts w:ascii="Arial" w:hAnsi="Arial" w:cs="Arial"/>
                <w:sz w:val="24"/>
                <w:szCs w:val="24"/>
              </w:rPr>
            </w:pPr>
            <w:r w:rsidRPr="00A727D0">
              <w:rPr>
                <w:rFonts w:ascii="Arial" w:hAnsi="Arial" w:cs="Arial"/>
                <w:sz w:val="24"/>
                <w:szCs w:val="24"/>
              </w:rPr>
              <w:t>19</w:t>
            </w:r>
          </w:p>
        </w:tc>
        <w:tc>
          <w:tcPr>
            <w:tcW w:w="3278" w:type="dxa"/>
          </w:tcPr>
          <w:p w14:paraId="190F5358" w14:textId="77777777" w:rsidR="004120E0" w:rsidRPr="00A727D0" w:rsidRDefault="004120E0" w:rsidP="004120E0">
            <w:pPr>
              <w:rPr>
                <w:rFonts w:ascii="Arial" w:hAnsi="Arial" w:cs="Arial"/>
                <w:sz w:val="24"/>
                <w:szCs w:val="24"/>
              </w:rPr>
            </w:pPr>
            <w:r w:rsidRPr="00A727D0">
              <w:rPr>
                <w:rFonts w:ascii="Arial" w:hAnsi="Arial" w:cs="Arial"/>
                <w:sz w:val="24"/>
                <w:szCs w:val="24"/>
              </w:rPr>
              <w:t>Transparency in Basic Education</w:t>
            </w:r>
          </w:p>
        </w:tc>
        <w:tc>
          <w:tcPr>
            <w:tcW w:w="4071" w:type="dxa"/>
          </w:tcPr>
          <w:p w14:paraId="7BFD0F29" w14:textId="77777777" w:rsidR="004120E0" w:rsidRPr="00A727D0" w:rsidRDefault="004120E0" w:rsidP="004120E0">
            <w:pPr>
              <w:rPr>
                <w:rFonts w:ascii="Arial" w:hAnsi="Arial" w:cs="Arial"/>
                <w:sz w:val="24"/>
                <w:szCs w:val="24"/>
              </w:rPr>
            </w:pPr>
            <w:r w:rsidRPr="00A727D0">
              <w:rPr>
                <w:rFonts w:ascii="Arial" w:hAnsi="Arial" w:cs="Arial"/>
                <w:sz w:val="24"/>
                <w:szCs w:val="24"/>
              </w:rPr>
              <w:t>SUBEBs/FCT-UBEB Chairs, VCs, Directors</w:t>
            </w:r>
          </w:p>
        </w:tc>
        <w:tc>
          <w:tcPr>
            <w:tcW w:w="0" w:type="auto"/>
          </w:tcPr>
          <w:p w14:paraId="363BA0F0" w14:textId="77777777" w:rsidR="004120E0" w:rsidRPr="00A727D0" w:rsidRDefault="004120E0" w:rsidP="004120E0">
            <w:pPr>
              <w:rPr>
                <w:rFonts w:ascii="Arial" w:hAnsi="Arial" w:cs="Arial"/>
                <w:sz w:val="24"/>
                <w:szCs w:val="24"/>
              </w:rPr>
            </w:pPr>
            <w:r w:rsidRPr="00A727D0">
              <w:rPr>
                <w:rFonts w:ascii="Arial" w:hAnsi="Arial" w:cs="Arial"/>
                <w:sz w:val="24"/>
                <w:szCs w:val="24"/>
              </w:rPr>
              <w:t>66</w:t>
            </w:r>
          </w:p>
        </w:tc>
      </w:tr>
      <w:tr w:rsidR="004120E0" w:rsidRPr="00A727D0" w14:paraId="5832C78F" w14:textId="77777777" w:rsidTr="004120E0">
        <w:trPr>
          <w:trHeight w:val="509"/>
        </w:trPr>
        <w:tc>
          <w:tcPr>
            <w:tcW w:w="0" w:type="auto"/>
          </w:tcPr>
          <w:p w14:paraId="36081C79" w14:textId="77777777" w:rsidR="004120E0" w:rsidRPr="00A727D0" w:rsidRDefault="004120E0" w:rsidP="004120E0">
            <w:pPr>
              <w:rPr>
                <w:rFonts w:ascii="Arial" w:hAnsi="Arial" w:cs="Arial"/>
                <w:sz w:val="24"/>
                <w:szCs w:val="24"/>
              </w:rPr>
            </w:pPr>
            <w:r w:rsidRPr="00A727D0">
              <w:rPr>
                <w:rFonts w:ascii="Arial" w:hAnsi="Arial" w:cs="Arial"/>
                <w:sz w:val="24"/>
                <w:szCs w:val="24"/>
              </w:rPr>
              <w:t>20</w:t>
            </w:r>
          </w:p>
        </w:tc>
        <w:tc>
          <w:tcPr>
            <w:tcW w:w="3278" w:type="dxa"/>
          </w:tcPr>
          <w:p w14:paraId="70391DE7" w14:textId="77777777" w:rsidR="004120E0" w:rsidRPr="00A727D0" w:rsidRDefault="004120E0" w:rsidP="004120E0">
            <w:pPr>
              <w:rPr>
                <w:rFonts w:ascii="Arial" w:hAnsi="Arial" w:cs="Arial"/>
                <w:sz w:val="24"/>
                <w:szCs w:val="24"/>
              </w:rPr>
            </w:pPr>
            <w:r w:rsidRPr="00A727D0">
              <w:rPr>
                <w:rFonts w:ascii="Arial" w:hAnsi="Arial" w:cs="Arial"/>
                <w:sz w:val="24"/>
                <w:szCs w:val="24"/>
              </w:rPr>
              <w:t>Anti-Corruption Campaign Training (NCDMB)</w:t>
            </w:r>
          </w:p>
        </w:tc>
        <w:tc>
          <w:tcPr>
            <w:tcW w:w="4071" w:type="dxa"/>
          </w:tcPr>
          <w:p w14:paraId="5A3D1FDA" w14:textId="77777777" w:rsidR="004120E0" w:rsidRPr="00A727D0" w:rsidRDefault="004120E0" w:rsidP="004120E0">
            <w:pPr>
              <w:rPr>
                <w:rFonts w:ascii="Arial" w:hAnsi="Arial" w:cs="Arial"/>
                <w:sz w:val="24"/>
                <w:szCs w:val="24"/>
              </w:rPr>
            </w:pPr>
            <w:r w:rsidRPr="00A727D0">
              <w:rPr>
                <w:rFonts w:ascii="Arial" w:hAnsi="Arial" w:cs="Arial"/>
                <w:sz w:val="24"/>
                <w:szCs w:val="24"/>
              </w:rPr>
              <w:t>ACTU Members &amp; Officials of NCDMB</w:t>
            </w:r>
          </w:p>
        </w:tc>
        <w:tc>
          <w:tcPr>
            <w:tcW w:w="0" w:type="auto"/>
          </w:tcPr>
          <w:p w14:paraId="75FBCEA0" w14:textId="77777777" w:rsidR="004120E0" w:rsidRPr="00A727D0" w:rsidRDefault="004120E0" w:rsidP="004120E0">
            <w:pPr>
              <w:rPr>
                <w:rFonts w:ascii="Arial" w:hAnsi="Arial" w:cs="Arial"/>
                <w:sz w:val="24"/>
                <w:szCs w:val="24"/>
              </w:rPr>
            </w:pPr>
            <w:r w:rsidRPr="00A727D0">
              <w:rPr>
                <w:rFonts w:ascii="Arial" w:hAnsi="Arial" w:cs="Arial"/>
                <w:sz w:val="24"/>
                <w:szCs w:val="24"/>
              </w:rPr>
              <w:t>14</w:t>
            </w:r>
          </w:p>
        </w:tc>
      </w:tr>
      <w:tr w:rsidR="004120E0" w:rsidRPr="00A727D0" w14:paraId="39019D75" w14:textId="77777777" w:rsidTr="004120E0">
        <w:trPr>
          <w:trHeight w:val="509"/>
        </w:trPr>
        <w:tc>
          <w:tcPr>
            <w:tcW w:w="0" w:type="auto"/>
          </w:tcPr>
          <w:p w14:paraId="2F1EA778" w14:textId="77777777" w:rsidR="004120E0" w:rsidRPr="00A727D0" w:rsidRDefault="004120E0" w:rsidP="004120E0">
            <w:pPr>
              <w:rPr>
                <w:rFonts w:ascii="Arial" w:hAnsi="Arial" w:cs="Arial"/>
                <w:sz w:val="24"/>
                <w:szCs w:val="24"/>
              </w:rPr>
            </w:pPr>
            <w:r w:rsidRPr="00A727D0">
              <w:rPr>
                <w:rFonts w:ascii="Arial" w:hAnsi="Arial" w:cs="Arial"/>
                <w:sz w:val="24"/>
                <w:szCs w:val="24"/>
              </w:rPr>
              <w:t>21</w:t>
            </w:r>
          </w:p>
        </w:tc>
        <w:tc>
          <w:tcPr>
            <w:tcW w:w="3278" w:type="dxa"/>
          </w:tcPr>
          <w:p w14:paraId="460B7D5C" w14:textId="77777777" w:rsidR="004120E0" w:rsidRPr="00A727D0" w:rsidRDefault="004120E0" w:rsidP="004120E0">
            <w:pPr>
              <w:rPr>
                <w:rFonts w:ascii="Arial" w:hAnsi="Arial" w:cs="Arial"/>
                <w:sz w:val="24"/>
                <w:szCs w:val="24"/>
              </w:rPr>
            </w:pPr>
            <w:r w:rsidRPr="00A727D0">
              <w:rPr>
                <w:rFonts w:ascii="Arial" w:hAnsi="Arial" w:cs="Arial"/>
                <w:sz w:val="24"/>
                <w:szCs w:val="24"/>
              </w:rPr>
              <w:t>Anti-Corruption Campaign Training (NUPRC)</w:t>
            </w:r>
          </w:p>
        </w:tc>
        <w:tc>
          <w:tcPr>
            <w:tcW w:w="4071" w:type="dxa"/>
          </w:tcPr>
          <w:p w14:paraId="41D5194C" w14:textId="77777777" w:rsidR="004120E0" w:rsidRPr="00A727D0" w:rsidRDefault="004120E0" w:rsidP="004120E0">
            <w:pPr>
              <w:rPr>
                <w:rFonts w:ascii="Arial" w:hAnsi="Arial" w:cs="Arial"/>
                <w:sz w:val="24"/>
                <w:szCs w:val="24"/>
              </w:rPr>
            </w:pPr>
            <w:r w:rsidRPr="00A727D0">
              <w:rPr>
                <w:rFonts w:ascii="Arial" w:hAnsi="Arial" w:cs="Arial"/>
                <w:sz w:val="24"/>
                <w:szCs w:val="24"/>
              </w:rPr>
              <w:t>ACTU Members &amp; NUPRC Officials</w:t>
            </w:r>
          </w:p>
        </w:tc>
        <w:tc>
          <w:tcPr>
            <w:tcW w:w="0" w:type="auto"/>
          </w:tcPr>
          <w:p w14:paraId="27386183" w14:textId="77777777" w:rsidR="004120E0" w:rsidRPr="00A727D0" w:rsidRDefault="004120E0" w:rsidP="004120E0">
            <w:pPr>
              <w:rPr>
                <w:rFonts w:ascii="Arial" w:hAnsi="Arial" w:cs="Arial"/>
                <w:sz w:val="24"/>
                <w:szCs w:val="24"/>
              </w:rPr>
            </w:pPr>
            <w:r w:rsidRPr="00A727D0">
              <w:rPr>
                <w:rFonts w:ascii="Arial" w:hAnsi="Arial" w:cs="Arial"/>
                <w:sz w:val="24"/>
                <w:szCs w:val="24"/>
              </w:rPr>
              <w:t>23</w:t>
            </w:r>
          </w:p>
        </w:tc>
      </w:tr>
      <w:tr w:rsidR="004120E0" w:rsidRPr="00A727D0" w14:paraId="605A6485" w14:textId="77777777" w:rsidTr="004120E0">
        <w:trPr>
          <w:trHeight w:val="509"/>
        </w:trPr>
        <w:tc>
          <w:tcPr>
            <w:tcW w:w="0" w:type="auto"/>
          </w:tcPr>
          <w:p w14:paraId="0E025432" w14:textId="77777777" w:rsidR="004120E0" w:rsidRPr="00A727D0" w:rsidRDefault="004120E0" w:rsidP="004120E0">
            <w:pPr>
              <w:rPr>
                <w:rFonts w:ascii="Arial" w:hAnsi="Arial" w:cs="Arial"/>
                <w:sz w:val="24"/>
                <w:szCs w:val="24"/>
              </w:rPr>
            </w:pPr>
            <w:r w:rsidRPr="00A727D0">
              <w:rPr>
                <w:rFonts w:ascii="Arial" w:hAnsi="Arial" w:cs="Arial"/>
                <w:sz w:val="24"/>
                <w:szCs w:val="24"/>
              </w:rPr>
              <w:t>22</w:t>
            </w:r>
          </w:p>
        </w:tc>
        <w:tc>
          <w:tcPr>
            <w:tcW w:w="3278" w:type="dxa"/>
          </w:tcPr>
          <w:p w14:paraId="0A64A89B" w14:textId="77777777" w:rsidR="004120E0" w:rsidRPr="00A727D0" w:rsidRDefault="004120E0" w:rsidP="004120E0">
            <w:pPr>
              <w:rPr>
                <w:rFonts w:ascii="Arial" w:hAnsi="Arial" w:cs="Arial"/>
                <w:sz w:val="24"/>
                <w:szCs w:val="24"/>
              </w:rPr>
            </w:pPr>
            <w:r w:rsidRPr="00A727D0">
              <w:rPr>
                <w:rFonts w:ascii="Arial" w:hAnsi="Arial" w:cs="Arial"/>
                <w:sz w:val="24"/>
                <w:szCs w:val="24"/>
              </w:rPr>
              <w:t>Anti-Corruption Leadership Series</w:t>
            </w:r>
          </w:p>
        </w:tc>
        <w:tc>
          <w:tcPr>
            <w:tcW w:w="4071" w:type="dxa"/>
          </w:tcPr>
          <w:p w14:paraId="52A4FCC0" w14:textId="77777777" w:rsidR="004120E0" w:rsidRPr="00A727D0" w:rsidRDefault="004120E0" w:rsidP="004120E0">
            <w:pPr>
              <w:rPr>
                <w:rFonts w:ascii="Arial" w:hAnsi="Arial" w:cs="Arial"/>
                <w:sz w:val="24"/>
                <w:szCs w:val="24"/>
              </w:rPr>
            </w:pPr>
            <w:r w:rsidRPr="00A727D0">
              <w:rPr>
                <w:rFonts w:ascii="Arial" w:hAnsi="Arial" w:cs="Arial"/>
                <w:sz w:val="24"/>
                <w:szCs w:val="24"/>
              </w:rPr>
              <w:t>GL 12+ Officers with Leadership Potential</w:t>
            </w:r>
          </w:p>
        </w:tc>
        <w:tc>
          <w:tcPr>
            <w:tcW w:w="0" w:type="auto"/>
          </w:tcPr>
          <w:p w14:paraId="1E8145AB" w14:textId="77777777" w:rsidR="004120E0" w:rsidRPr="00A727D0" w:rsidRDefault="004120E0" w:rsidP="004120E0">
            <w:pPr>
              <w:rPr>
                <w:rFonts w:ascii="Arial" w:hAnsi="Arial" w:cs="Arial"/>
                <w:sz w:val="24"/>
                <w:szCs w:val="24"/>
              </w:rPr>
            </w:pPr>
            <w:r w:rsidRPr="00A727D0">
              <w:rPr>
                <w:rFonts w:ascii="Arial" w:hAnsi="Arial" w:cs="Arial"/>
                <w:sz w:val="24"/>
                <w:szCs w:val="24"/>
              </w:rPr>
              <w:t>37</w:t>
            </w:r>
          </w:p>
        </w:tc>
      </w:tr>
      <w:tr w:rsidR="004120E0" w:rsidRPr="00A727D0" w14:paraId="63832FBE" w14:textId="77777777" w:rsidTr="004120E0">
        <w:trPr>
          <w:trHeight w:val="509"/>
        </w:trPr>
        <w:tc>
          <w:tcPr>
            <w:tcW w:w="0" w:type="auto"/>
          </w:tcPr>
          <w:p w14:paraId="06CF3363" w14:textId="77777777" w:rsidR="004120E0" w:rsidRPr="00A727D0" w:rsidRDefault="004120E0" w:rsidP="004120E0">
            <w:pPr>
              <w:rPr>
                <w:rFonts w:ascii="Arial" w:hAnsi="Arial" w:cs="Arial"/>
                <w:sz w:val="24"/>
                <w:szCs w:val="24"/>
              </w:rPr>
            </w:pPr>
            <w:r w:rsidRPr="00A727D0">
              <w:rPr>
                <w:rFonts w:ascii="Arial" w:hAnsi="Arial" w:cs="Arial"/>
                <w:sz w:val="24"/>
                <w:szCs w:val="24"/>
              </w:rPr>
              <w:t>23</w:t>
            </w:r>
          </w:p>
        </w:tc>
        <w:tc>
          <w:tcPr>
            <w:tcW w:w="3278" w:type="dxa"/>
          </w:tcPr>
          <w:p w14:paraId="55F3141C" w14:textId="77777777" w:rsidR="004120E0" w:rsidRPr="00A727D0" w:rsidRDefault="004120E0" w:rsidP="004120E0">
            <w:pPr>
              <w:rPr>
                <w:rFonts w:ascii="Arial" w:hAnsi="Arial" w:cs="Arial"/>
                <w:sz w:val="24"/>
                <w:szCs w:val="24"/>
              </w:rPr>
            </w:pPr>
            <w:r w:rsidRPr="00A727D0">
              <w:rPr>
                <w:rFonts w:ascii="Arial" w:hAnsi="Arial" w:cs="Arial"/>
                <w:sz w:val="24"/>
                <w:szCs w:val="24"/>
              </w:rPr>
              <w:t>AML/CFT Training for DNFBPs</w:t>
            </w:r>
          </w:p>
        </w:tc>
        <w:tc>
          <w:tcPr>
            <w:tcW w:w="4071" w:type="dxa"/>
          </w:tcPr>
          <w:p w14:paraId="69576A62" w14:textId="77777777" w:rsidR="004120E0" w:rsidRPr="00A727D0" w:rsidRDefault="004120E0" w:rsidP="004120E0">
            <w:pPr>
              <w:rPr>
                <w:rFonts w:ascii="Arial" w:hAnsi="Arial" w:cs="Arial"/>
                <w:sz w:val="24"/>
                <w:szCs w:val="24"/>
              </w:rPr>
            </w:pPr>
            <w:r w:rsidRPr="00A727D0">
              <w:rPr>
                <w:rFonts w:ascii="Arial" w:hAnsi="Arial" w:cs="Arial"/>
                <w:sz w:val="24"/>
                <w:szCs w:val="24"/>
              </w:rPr>
              <w:t>ICPC Investigation &amp; Prosecution Officers</w:t>
            </w:r>
          </w:p>
        </w:tc>
        <w:tc>
          <w:tcPr>
            <w:tcW w:w="0" w:type="auto"/>
          </w:tcPr>
          <w:p w14:paraId="5999273D" w14:textId="77777777" w:rsidR="004120E0" w:rsidRPr="00A727D0" w:rsidRDefault="004120E0" w:rsidP="004120E0">
            <w:pPr>
              <w:rPr>
                <w:rFonts w:ascii="Arial" w:hAnsi="Arial" w:cs="Arial"/>
                <w:sz w:val="24"/>
                <w:szCs w:val="24"/>
              </w:rPr>
            </w:pPr>
            <w:r w:rsidRPr="00A727D0">
              <w:rPr>
                <w:rFonts w:ascii="Arial" w:hAnsi="Arial" w:cs="Arial"/>
                <w:sz w:val="24"/>
                <w:szCs w:val="24"/>
              </w:rPr>
              <w:t>26</w:t>
            </w:r>
          </w:p>
        </w:tc>
      </w:tr>
      <w:tr w:rsidR="004120E0" w:rsidRPr="00A727D0" w14:paraId="21D86F96" w14:textId="77777777" w:rsidTr="004120E0">
        <w:trPr>
          <w:trHeight w:val="509"/>
        </w:trPr>
        <w:tc>
          <w:tcPr>
            <w:tcW w:w="0" w:type="auto"/>
          </w:tcPr>
          <w:p w14:paraId="3ACB6B08" w14:textId="77777777" w:rsidR="004120E0" w:rsidRPr="00A727D0" w:rsidRDefault="004120E0" w:rsidP="004120E0">
            <w:pPr>
              <w:rPr>
                <w:rFonts w:ascii="Arial" w:hAnsi="Arial" w:cs="Arial"/>
                <w:sz w:val="24"/>
                <w:szCs w:val="24"/>
              </w:rPr>
            </w:pPr>
            <w:r w:rsidRPr="00A727D0">
              <w:rPr>
                <w:rFonts w:ascii="Arial" w:hAnsi="Arial" w:cs="Arial"/>
                <w:sz w:val="24"/>
                <w:szCs w:val="24"/>
              </w:rPr>
              <w:t>24</w:t>
            </w:r>
          </w:p>
        </w:tc>
        <w:tc>
          <w:tcPr>
            <w:tcW w:w="3278" w:type="dxa"/>
          </w:tcPr>
          <w:p w14:paraId="28D5F809" w14:textId="77777777" w:rsidR="004120E0" w:rsidRPr="00A727D0" w:rsidRDefault="004120E0" w:rsidP="004120E0">
            <w:pPr>
              <w:rPr>
                <w:rFonts w:ascii="Arial" w:hAnsi="Arial" w:cs="Arial"/>
                <w:sz w:val="24"/>
                <w:szCs w:val="24"/>
              </w:rPr>
            </w:pPr>
            <w:r w:rsidRPr="00A727D0">
              <w:rPr>
                <w:rFonts w:ascii="Arial" w:hAnsi="Arial" w:cs="Arial"/>
                <w:sz w:val="24"/>
                <w:szCs w:val="24"/>
              </w:rPr>
              <w:t>Senior Executive Course Series</w:t>
            </w:r>
          </w:p>
        </w:tc>
        <w:tc>
          <w:tcPr>
            <w:tcW w:w="4071" w:type="dxa"/>
          </w:tcPr>
          <w:p w14:paraId="33993ADA" w14:textId="77777777" w:rsidR="004120E0" w:rsidRPr="00A727D0" w:rsidRDefault="004120E0" w:rsidP="004120E0">
            <w:pPr>
              <w:rPr>
                <w:rFonts w:ascii="Arial" w:hAnsi="Arial" w:cs="Arial"/>
                <w:sz w:val="24"/>
                <w:szCs w:val="24"/>
              </w:rPr>
            </w:pPr>
            <w:r w:rsidRPr="00A727D0">
              <w:rPr>
                <w:rFonts w:ascii="Arial" w:hAnsi="Arial" w:cs="Arial"/>
                <w:sz w:val="24"/>
                <w:szCs w:val="24"/>
              </w:rPr>
              <w:t>Assistant Directors and Above</w:t>
            </w:r>
          </w:p>
        </w:tc>
        <w:tc>
          <w:tcPr>
            <w:tcW w:w="0" w:type="auto"/>
          </w:tcPr>
          <w:p w14:paraId="18737EE9" w14:textId="77777777" w:rsidR="004120E0" w:rsidRPr="00A727D0" w:rsidRDefault="004120E0" w:rsidP="004120E0">
            <w:pPr>
              <w:rPr>
                <w:rFonts w:ascii="Arial" w:hAnsi="Arial" w:cs="Arial"/>
                <w:sz w:val="24"/>
                <w:szCs w:val="24"/>
              </w:rPr>
            </w:pPr>
            <w:r w:rsidRPr="00A727D0">
              <w:rPr>
                <w:rFonts w:ascii="Arial" w:hAnsi="Arial" w:cs="Arial"/>
                <w:sz w:val="24"/>
                <w:szCs w:val="24"/>
              </w:rPr>
              <w:t>26 (25 Onsite + 1 Online)</w:t>
            </w:r>
          </w:p>
        </w:tc>
      </w:tr>
      <w:tr w:rsidR="004120E0" w:rsidRPr="00A727D0" w14:paraId="4D676664" w14:textId="77777777" w:rsidTr="004120E0">
        <w:trPr>
          <w:trHeight w:val="509"/>
        </w:trPr>
        <w:tc>
          <w:tcPr>
            <w:tcW w:w="0" w:type="auto"/>
          </w:tcPr>
          <w:p w14:paraId="073D9727" w14:textId="77777777" w:rsidR="004120E0" w:rsidRPr="00A727D0" w:rsidRDefault="004120E0" w:rsidP="004120E0">
            <w:pPr>
              <w:rPr>
                <w:rFonts w:ascii="Arial" w:hAnsi="Arial" w:cs="Arial"/>
                <w:sz w:val="24"/>
                <w:szCs w:val="24"/>
              </w:rPr>
            </w:pPr>
            <w:r w:rsidRPr="00A727D0">
              <w:rPr>
                <w:rFonts w:ascii="Arial" w:hAnsi="Arial" w:cs="Arial"/>
                <w:sz w:val="24"/>
                <w:szCs w:val="24"/>
              </w:rPr>
              <w:t>25</w:t>
            </w:r>
          </w:p>
        </w:tc>
        <w:tc>
          <w:tcPr>
            <w:tcW w:w="3278" w:type="dxa"/>
          </w:tcPr>
          <w:p w14:paraId="60DC557C" w14:textId="77777777" w:rsidR="004120E0" w:rsidRPr="00A727D0" w:rsidRDefault="004120E0" w:rsidP="004120E0">
            <w:pPr>
              <w:rPr>
                <w:rFonts w:ascii="Arial" w:hAnsi="Arial" w:cs="Arial"/>
                <w:sz w:val="24"/>
                <w:szCs w:val="24"/>
              </w:rPr>
            </w:pPr>
            <w:r w:rsidRPr="00A727D0">
              <w:rPr>
                <w:rFonts w:ascii="Arial" w:hAnsi="Arial" w:cs="Arial"/>
                <w:sz w:val="24"/>
                <w:szCs w:val="24"/>
              </w:rPr>
              <w:t>Certificate Course in Ethics and Compliance (CCEC)</w:t>
            </w:r>
          </w:p>
        </w:tc>
        <w:tc>
          <w:tcPr>
            <w:tcW w:w="4071" w:type="dxa"/>
          </w:tcPr>
          <w:p w14:paraId="7FC8573A" w14:textId="77777777" w:rsidR="004120E0" w:rsidRPr="00A727D0" w:rsidRDefault="004120E0" w:rsidP="004120E0">
            <w:pPr>
              <w:rPr>
                <w:rFonts w:ascii="Arial" w:hAnsi="Arial" w:cs="Arial"/>
                <w:sz w:val="24"/>
                <w:szCs w:val="24"/>
              </w:rPr>
            </w:pPr>
            <w:r w:rsidRPr="00A727D0">
              <w:rPr>
                <w:rFonts w:ascii="Arial" w:hAnsi="Arial" w:cs="Arial"/>
                <w:sz w:val="24"/>
                <w:szCs w:val="24"/>
              </w:rPr>
              <w:t>Ethics/Compliance/ACTU/IC Officers</w:t>
            </w:r>
          </w:p>
        </w:tc>
        <w:tc>
          <w:tcPr>
            <w:tcW w:w="0" w:type="auto"/>
          </w:tcPr>
          <w:p w14:paraId="43C73C76" w14:textId="77777777" w:rsidR="004120E0" w:rsidRPr="00A727D0" w:rsidRDefault="004120E0" w:rsidP="004120E0">
            <w:pPr>
              <w:rPr>
                <w:rFonts w:ascii="Arial" w:hAnsi="Arial" w:cs="Arial"/>
                <w:sz w:val="24"/>
                <w:szCs w:val="24"/>
              </w:rPr>
            </w:pPr>
            <w:r w:rsidRPr="00A727D0">
              <w:rPr>
                <w:rFonts w:ascii="Arial" w:hAnsi="Arial" w:cs="Arial"/>
                <w:sz w:val="24"/>
                <w:szCs w:val="24"/>
              </w:rPr>
              <w:t>32 (31 Onsite + 1 Online)</w:t>
            </w:r>
          </w:p>
        </w:tc>
      </w:tr>
      <w:tr w:rsidR="004120E0" w:rsidRPr="00A727D0" w14:paraId="2E85FA91" w14:textId="77777777" w:rsidTr="004120E0">
        <w:trPr>
          <w:trHeight w:val="764"/>
        </w:trPr>
        <w:tc>
          <w:tcPr>
            <w:tcW w:w="0" w:type="auto"/>
          </w:tcPr>
          <w:p w14:paraId="12CFD6E8" w14:textId="77777777" w:rsidR="004120E0" w:rsidRPr="00A727D0" w:rsidRDefault="004120E0" w:rsidP="004120E0">
            <w:pPr>
              <w:rPr>
                <w:rFonts w:ascii="Arial" w:hAnsi="Arial" w:cs="Arial"/>
                <w:sz w:val="24"/>
                <w:szCs w:val="24"/>
              </w:rPr>
            </w:pPr>
            <w:r w:rsidRPr="00A727D0">
              <w:rPr>
                <w:rFonts w:ascii="Arial" w:hAnsi="Arial" w:cs="Arial"/>
                <w:sz w:val="24"/>
                <w:szCs w:val="24"/>
              </w:rPr>
              <w:t>26</w:t>
            </w:r>
          </w:p>
        </w:tc>
        <w:tc>
          <w:tcPr>
            <w:tcW w:w="3278" w:type="dxa"/>
          </w:tcPr>
          <w:p w14:paraId="4A744E2F" w14:textId="77777777" w:rsidR="004120E0" w:rsidRPr="00A727D0" w:rsidRDefault="004120E0" w:rsidP="004120E0">
            <w:pPr>
              <w:rPr>
                <w:rFonts w:ascii="Arial" w:hAnsi="Arial" w:cs="Arial"/>
                <w:sz w:val="24"/>
                <w:szCs w:val="24"/>
              </w:rPr>
            </w:pPr>
            <w:r w:rsidRPr="00A727D0">
              <w:rPr>
                <w:rFonts w:ascii="Arial" w:hAnsi="Arial" w:cs="Arial"/>
                <w:sz w:val="24"/>
                <w:szCs w:val="24"/>
              </w:rPr>
              <w:t>Confronting Corruption through Collective Action</w:t>
            </w:r>
          </w:p>
        </w:tc>
        <w:tc>
          <w:tcPr>
            <w:tcW w:w="4071" w:type="dxa"/>
          </w:tcPr>
          <w:p w14:paraId="6AE83AFC" w14:textId="77777777" w:rsidR="004120E0" w:rsidRPr="00A727D0" w:rsidRDefault="004120E0" w:rsidP="004120E0">
            <w:pPr>
              <w:rPr>
                <w:rFonts w:ascii="Arial" w:hAnsi="Arial" w:cs="Arial"/>
                <w:sz w:val="24"/>
                <w:szCs w:val="24"/>
              </w:rPr>
            </w:pPr>
            <w:r w:rsidRPr="00A727D0">
              <w:rPr>
                <w:rFonts w:ascii="Arial" w:hAnsi="Arial" w:cs="Arial"/>
                <w:sz w:val="24"/>
                <w:szCs w:val="24"/>
              </w:rPr>
              <w:t>ACTU Chairmen, Secretaries &amp; Members</w:t>
            </w:r>
          </w:p>
        </w:tc>
        <w:tc>
          <w:tcPr>
            <w:tcW w:w="0" w:type="auto"/>
          </w:tcPr>
          <w:p w14:paraId="6A2BD48C" w14:textId="77777777" w:rsidR="004120E0" w:rsidRPr="00A727D0" w:rsidRDefault="004120E0" w:rsidP="004120E0">
            <w:pPr>
              <w:rPr>
                <w:rFonts w:ascii="Arial" w:hAnsi="Arial" w:cs="Arial"/>
                <w:sz w:val="24"/>
                <w:szCs w:val="24"/>
              </w:rPr>
            </w:pPr>
            <w:r w:rsidRPr="00A727D0">
              <w:rPr>
                <w:rFonts w:ascii="Arial" w:hAnsi="Arial" w:cs="Arial"/>
                <w:sz w:val="24"/>
                <w:szCs w:val="24"/>
              </w:rPr>
              <w:t>260 (250 Onsite + 10 Online)</w:t>
            </w:r>
          </w:p>
        </w:tc>
      </w:tr>
      <w:tr w:rsidR="004120E0" w:rsidRPr="00A727D0" w14:paraId="4BA1286E" w14:textId="77777777" w:rsidTr="004120E0">
        <w:trPr>
          <w:trHeight w:val="524"/>
        </w:trPr>
        <w:tc>
          <w:tcPr>
            <w:tcW w:w="0" w:type="auto"/>
          </w:tcPr>
          <w:p w14:paraId="64EA623E" w14:textId="77777777" w:rsidR="004120E0" w:rsidRPr="00A727D0" w:rsidRDefault="004120E0" w:rsidP="004120E0">
            <w:pPr>
              <w:rPr>
                <w:rFonts w:ascii="Arial" w:hAnsi="Arial" w:cs="Arial"/>
                <w:sz w:val="24"/>
                <w:szCs w:val="24"/>
              </w:rPr>
            </w:pPr>
            <w:r w:rsidRPr="00A727D0">
              <w:rPr>
                <w:rFonts w:ascii="Arial" w:hAnsi="Arial" w:cs="Arial"/>
                <w:sz w:val="24"/>
                <w:szCs w:val="24"/>
              </w:rPr>
              <w:t>27</w:t>
            </w:r>
          </w:p>
        </w:tc>
        <w:tc>
          <w:tcPr>
            <w:tcW w:w="3278" w:type="dxa"/>
          </w:tcPr>
          <w:p w14:paraId="0EC7CF00" w14:textId="77777777" w:rsidR="004120E0" w:rsidRPr="00A727D0" w:rsidRDefault="004120E0" w:rsidP="004120E0">
            <w:pPr>
              <w:rPr>
                <w:rFonts w:ascii="Arial" w:hAnsi="Arial" w:cs="Arial"/>
                <w:sz w:val="24"/>
                <w:szCs w:val="24"/>
              </w:rPr>
            </w:pPr>
            <w:r w:rsidRPr="00A727D0">
              <w:rPr>
                <w:rFonts w:ascii="Arial" w:hAnsi="Arial" w:cs="Arial"/>
                <w:sz w:val="24"/>
                <w:szCs w:val="24"/>
              </w:rPr>
              <w:t>Executive Session of ICPC Chairman with CEOs</w:t>
            </w:r>
          </w:p>
        </w:tc>
        <w:tc>
          <w:tcPr>
            <w:tcW w:w="4071" w:type="dxa"/>
          </w:tcPr>
          <w:p w14:paraId="225CEAC0" w14:textId="77777777" w:rsidR="004120E0" w:rsidRPr="00A727D0" w:rsidRDefault="004120E0" w:rsidP="004120E0">
            <w:pPr>
              <w:rPr>
                <w:rFonts w:ascii="Arial" w:hAnsi="Arial" w:cs="Arial"/>
                <w:sz w:val="24"/>
                <w:szCs w:val="24"/>
              </w:rPr>
            </w:pPr>
            <w:r w:rsidRPr="00A727D0">
              <w:rPr>
                <w:rFonts w:ascii="Arial" w:hAnsi="Arial" w:cs="Arial"/>
                <w:sz w:val="24"/>
                <w:szCs w:val="24"/>
              </w:rPr>
              <w:t>CEOs of Public Sector Agencies</w:t>
            </w:r>
          </w:p>
        </w:tc>
        <w:tc>
          <w:tcPr>
            <w:tcW w:w="0" w:type="auto"/>
          </w:tcPr>
          <w:p w14:paraId="61A6809E" w14:textId="77777777" w:rsidR="004120E0" w:rsidRPr="00A727D0" w:rsidRDefault="004120E0" w:rsidP="004120E0">
            <w:pPr>
              <w:rPr>
                <w:rFonts w:ascii="Arial" w:hAnsi="Arial" w:cs="Arial"/>
                <w:sz w:val="24"/>
                <w:szCs w:val="24"/>
              </w:rPr>
            </w:pPr>
            <w:r w:rsidRPr="00A727D0">
              <w:rPr>
                <w:rFonts w:ascii="Arial" w:hAnsi="Arial" w:cs="Arial"/>
                <w:sz w:val="24"/>
                <w:szCs w:val="24"/>
              </w:rPr>
              <w:t>75</w:t>
            </w:r>
          </w:p>
        </w:tc>
      </w:tr>
      <w:tr w:rsidR="004120E0" w:rsidRPr="00A727D0" w14:paraId="55E54A2C" w14:textId="77777777" w:rsidTr="004120E0">
        <w:trPr>
          <w:trHeight w:val="749"/>
        </w:trPr>
        <w:tc>
          <w:tcPr>
            <w:tcW w:w="0" w:type="auto"/>
          </w:tcPr>
          <w:p w14:paraId="0098E78B" w14:textId="77777777" w:rsidR="004120E0" w:rsidRPr="00A727D0" w:rsidRDefault="004120E0" w:rsidP="004120E0">
            <w:pPr>
              <w:rPr>
                <w:rFonts w:ascii="Arial" w:hAnsi="Arial" w:cs="Arial"/>
                <w:sz w:val="24"/>
                <w:szCs w:val="24"/>
              </w:rPr>
            </w:pPr>
            <w:r w:rsidRPr="00A727D0">
              <w:rPr>
                <w:rFonts w:ascii="Arial" w:hAnsi="Arial" w:cs="Arial"/>
                <w:sz w:val="24"/>
                <w:szCs w:val="24"/>
              </w:rPr>
              <w:t>28</w:t>
            </w:r>
          </w:p>
        </w:tc>
        <w:tc>
          <w:tcPr>
            <w:tcW w:w="3278" w:type="dxa"/>
          </w:tcPr>
          <w:p w14:paraId="04F78256" w14:textId="77777777" w:rsidR="004120E0" w:rsidRPr="00A727D0" w:rsidRDefault="004120E0" w:rsidP="004120E0">
            <w:pPr>
              <w:rPr>
                <w:rFonts w:ascii="Arial" w:hAnsi="Arial" w:cs="Arial"/>
                <w:sz w:val="24"/>
                <w:szCs w:val="24"/>
              </w:rPr>
            </w:pPr>
            <w:r w:rsidRPr="00A727D0">
              <w:rPr>
                <w:rFonts w:ascii="Arial" w:hAnsi="Arial" w:cs="Arial"/>
                <w:sz w:val="24"/>
                <w:szCs w:val="24"/>
              </w:rPr>
              <w:t>Corruption Risk Assessment Training</w:t>
            </w:r>
          </w:p>
        </w:tc>
        <w:tc>
          <w:tcPr>
            <w:tcW w:w="4071" w:type="dxa"/>
          </w:tcPr>
          <w:p w14:paraId="264FD19F" w14:textId="77777777" w:rsidR="004120E0" w:rsidRPr="00A727D0" w:rsidRDefault="004120E0" w:rsidP="004120E0">
            <w:pPr>
              <w:rPr>
                <w:rFonts w:ascii="Arial" w:hAnsi="Arial" w:cs="Arial"/>
                <w:sz w:val="24"/>
                <w:szCs w:val="24"/>
              </w:rPr>
            </w:pPr>
            <w:r w:rsidRPr="00A727D0">
              <w:rPr>
                <w:rFonts w:ascii="Arial" w:hAnsi="Arial" w:cs="Arial"/>
                <w:sz w:val="24"/>
                <w:szCs w:val="24"/>
              </w:rPr>
              <w:t>ACTUs, Ethics, Risk, Audit, SERVICOM Officers</w:t>
            </w:r>
          </w:p>
        </w:tc>
        <w:tc>
          <w:tcPr>
            <w:tcW w:w="0" w:type="auto"/>
          </w:tcPr>
          <w:p w14:paraId="5F297E75" w14:textId="77777777" w:rsidR="004120E0" w:rsidRPr="00A727D0" w:rsidRDefault="004120E0" w:rsidP="004120E0">
            <w:pPr>
              <w:rPr>
                <w:rFonts w:ascii="Arial" w:hAnsi="Arial" w:cs="Arial"/>
                <w:sz w:val="24"/>
                <w:szCs w:val="24"/>
              </w:rPr>
            </w:pPr>
            <w:r w:rsidRPr="00A727D0">
              <w:rPr>
                <w:rFonts w:ascii="Arial" w:hAnsi="Arial" w:cs="Arial"/>
                <w:sz w:val="24"/>
                <w:szCs w:val="24"/>
              </w:rPr>
              <w:t>113 (103 Onsite + 10 Online)</w:t>
            </w:r>
          </w:p>
        </w:tc>
      </w:tr>
    </w:tbl>
    <w:p w14:paraId="30BFC73A" w14:textId="312E1C49" w:rsidR="001C3CF5" w:rsidRPr="00A727D0" w:rsidRDefault="004120E0" w:rsidP="001C3CF5">
      <w:pPr>
        <w:pStyle w:val="Title"/>
        <w:pBdr>
          <w:bottom w:val="single" w:sz="8" w:space="0" w:color="156082" w:themeColor="accent1"/>
        </w:pBdr>
        <w:rPr>
          <w:rFonts w:ascii="Arial" w:hAnsi="Arial" w:cs="Arial"/>
          <w:b/>
          <w:bCs/>
          <w:sz w:val="24"/>
          <w:szCs w:val="24"/>
        </w:rPr>
      </w:pPr>
      <w:r>
        <w:rPr>
          <w:rFonts w:ascii="Arial" w:hAnsi="Arial" w:cs="Arial"/>
          <w:b/>
          <w:bCs/>
          <w:sz w:val="24"/>
          <w:szCs w:val="24"/>
        </w:rPr>
        <w:t xml:space="preserve">                                 </w:t>
      </w:r>
      <w:r w:rsidR="001C3CF5" w:rsidRPr="00A727D0">
        <w:rPr>
          <w:rFonts w:ascii="Arial" w:hAnsi="Arial" w:cs="Arial"/>
          <w:b/>
          <w:bCs/>
          <w:sz w:val="24"/>
          <w:szCs w:val="24"/>
        </w:rPr>
        <w:t>SUMMARY OF 2024 ACAN PROGRAMMES</w:t>
      </w:r>
    </w:p>
    <w:p w14:paraId="484ACF2A" w14:textId="77777777" w:rsidR="001C3CF5" w:rsidRPr="00A727D0" w:rsidRDefault="001C3CF5" w:rsidP="001C3CF5">
      <w:pPr>
        <w:rPr>
          <w:rFonts w:ascii="Arial" w:hAnsi="Arial" w:cs="Arial"/>
          <w:sz w:val="24"/>
          <w:szCs w:val="24"/>
        </w:rPr>
      </w:pPr>
    </w:p>
    <w:p w14:paraId="589997D8" w14:textId="3416F823" w:rsidR="001C3CF5" w:rsidRPr="00A727D0" w:rsidRDefault="001C3CF5" w:rsidP="001C3CF5">
      <w:pPr>
        <w:rPr>
          <w:rFonts w:ascii="Arial" w:hAnsi="Arial" w:cs="Arial"/>
          <w:sz w:val="24"/>
          <w:szCs w:val="24"/>
        </w:rPr>
      </w:pPr>
      <w:r w:rsidRPr="00A727D0">
        <w:rPr>
          <w:rFonts w:ascii="Arial" w:hAnsi="Arial" w:cs="Arial"/>
          <w:sz w:val="24"/>
          <w:szCs w:val="24"/>
        </w:rPr>
        <w:br/>
        <w:t xml:space="preserve">Total as @ 31 December 2024 = </w:t>
      </w:r>
      <w:r w:rsidRPr="00C249B3">
        <w:rPr>
          <w:rFonts w:ascii="Arial" w:hAnsi="Arial" w:cs="Arial"/>
          <w:sz w:val="24"/>
          <w:szCs w:val="24"/>
        </w:rPr>
        <w:t>2,16</w:t>
      </w:r>
      <w:r w:rsidR="00C249B3" w:rsidRPr="00C249B3">
        <w:rPr>
          <w:rFonts w:ascii="Arial" w:hAnsi="Arial" w:cs="Arial"/>
          <w:sz w:val="24"/>
          <w:szCs w:val="24"/>
        </w:rPr>
        <w:t>8</w:t>
      </w:r>
      <w:r w:rsidRPr="00A727D0">
        <w:rPr>
          <w:rFonts w:ascii="Arial" w:hAnsi="Arial" w:cs="Arial"/>
          <w:sz w:val="24"/>
          <w:szCs w:val="24"/>
        </w:rPr>
        <w:t xml:space="preserve"> Participants in 28 Training Programmes (2,112 Onsite + 53 Online)</w:t>
      </w:r>
    </w:p>
    <w:p w14:paraId="7121978C" w14:textId="77777777" w:rsidR="001C3CF5" w:rsidRPr="00A727D0" w:rsidRDefault="001C3CF5" w:rsidP="00BF37C5">
      <w:pPr>
        <w:spacing w:line="360" w:lineRule="auto"/>
        <w:jc w:val="both"/>
        <w:rPr>
          <w:rFonts w:ascii="Arial" w:hAnsi="Arial" w:cs="Arial"/>
          <w:sz w:val="24"/>
          <w:szCs w:val="24"/>
        </w:rPr>
      </w:pPr>
    </w:p>
    <w:p w14:paraId="3D6F4634" w14:textId="56AAEE18" w:rsidR="00BF37C5" w:rsidRPr="00A727D0" w:rsidRDefault="00DF5686" w:rsidP="003D6C1A">
      <w:pPr>
        <w:spacing w:line="240" w:lineRule="auto"/>
        <w:jc w:val="center"/>
        <w:rPr>
          <w:rFonts w:ascii="Arial" w:hAnsi="Arial" w:cs="Arial"/>
          <w:b/>
          <w:sz w:val="24"/>
          <w:szCs w:val="24"/>
        </w:rPr>
      </w:pPr>
      <w:r w:rsidRPr="00A727D0">
        <w:rPr>
          <w:rFonts w:ascii="Arial" w:hAnsi="Arial" w:cs="Arial"/>
          <w:b/>
          <w:sz w:val="24"/>
          <w:szCs w:val="24"/>
        </w:rPr>
        <w:br w:type="textWrapping" w:clear="all"/>
      </w:r>
    </w:p>
    <w:p w14:paraId="70E4FC19" w14:textId="07E8D979" w:rsidR="00BF37C5" w:rsidRPr="00A727D0" w:rsidRDefault="00036CFE" w:rsidP="00E07230">
      <w:pPr>
        <w:spacing w:line="278" w:lineRule="auto"/>
        <w:rPr>
          <w:rFonts w:ascii="Arial" w:hAnsi="Arial" w:cs="Arial"/>
          <w:b/>
          <w:sz w:val="24"/>
          <w:szCs w:val="24"/>
        </w:rPr>
      </w:pPr>
      <w:r w:rsidRPr="00A727D0">
        <w:rPr>
          <w:rFonts w:ascii="Arial" w:hAnsi="Arial" w:cs="Arial"/>
          <w:b/>
          <w:sz w:val="24"/>
          <w:szCs w:val="24"/>
        </w:rPr>
        <w:br w:type="page"/>
      </w:r>
      <w:r w:rsidR="00E07230" w:rsidRPr="00A727D0">
        <w:rPr>
          <w:rFonts w:ascii="Arial" w:hAnsi="Arial" w:cs="Arial"/>
          <w:b/>
          <w:sz w:val="24"/>
          <w:szCs w:val="24"/>
        </w:rPr>
        <w:t>9</w:t>
      </w:r>
      <w:r w:rsidR="00BF37C5" w:rsidRPr="00A727D0">
        <w:rPr>
          <w:rFonts w:ascii="Arial" w:hAnsi="Arial" w:cs="Arial"/>
          <w:b/>
          <w:sz w:val="24"/>
          <w:szCs w:val="24"/>
        </w:rPr>
        <w:t>.0 ADMINISTRATION &amp; SUPPORT SERVICES</w:t>
      </w:r>
    </w:p>
    <w:p w14:paraId="1BA848AA" w14:textId="1E29F932" w:rsidR="00BF37C5" w:rsidRPr="00A727D0" w:rsidRDefault="00DD6672" w:rsidP="00BF37C5">
      <w:pPr>
        <w:spacing w:line="360" w:lineRule="auto"/>
        <w:jc w:val="both"/>
        <w:rPr>
          <w:rFonts w:ascii="Arial" w:hAnsi="Arial" w:cs="Arial"/>
          <w:b/>
          <w:sz w:val="24"/>
          <w:szCs w:val="24"/>
        </w:rPr>
      </w:pPr>
      <w:r w:rsidRPr="00A727D0">
        <w:rPr>
          <w:rFonts w:ascii="Arial" w:hAnsi="Arial" w:cs="Arial"/>
          <w:b/>
          <w:sz w:val="24"/>
          <w:szCs w:val="24"/>
        </w:rPr>
        <w:t>9</w:t>
      </w:r>
      <w:r w:rsidR="00BF37C5" w:rsidRPr="00A727D0">
        <w:rPr>
          <w:rFonts w:ascii="Arial" w:hAnsi="Arial" w:cs="Arial"/>
          <w:b/>
          <w:sz w:val="24"/>
          <w:szCs w:val="24"/>
        </w:rPr>
        <w:t>.1 Office of the Secretary to the Commission</w:t>
      </w:r>
    </w:p>
    <w:p w14:paraId="21F865B8" w14:textId="3B80EB14" w:rsidR="00BF37C5" w:rsidRPr="00A727D0" w:rsidRDefault="00BF37C5" w:rsidP="00BF37C5">
      <w:pPr>
        <w:spacing w:line="360" w:lineRule="auto"/>
        <w:jc w:val="both"/>
        <w:rPr>
          <w:rFonts w:ascii="Arial" w:hAnsi="Arial" w:cs="Arial"/>
          <w:sz w:val="24"/>
          <w:szCs w:val="24"/>
        </w:rPr>
      </w:pPr>
      <w:r w:rsidRPr="00A727D0">
        <w:rPr>
          <w:rFonts w:ascii="Arial" w:hAnsi="Arial" w:cs="Arial"/>
          <w:sz w:val="24"/>
          <w:szCs w:val="24"/>
        </w:rPr>
        <w:t>The Commission coordinates all its administrative matters through the Office of the Secretary to the Commission. The office had facilitated the following in 202</w:t>
      </w:r>
      <w:r w:rsidR="00125D41" w:rsidRPr="00A727D0">
        <w:rPr>
          <w:rFonts w:ascii="Arial" w:hAnsi="Arial" w:cs="Arial"/>
          <w:sz w:val="24"/>
          <w:szCs w:val="24"/>
        </w:rPr>
        <w:t>4</w:t>
      </w:r>
    </w:p>
    <w:p w14:paraId="51631404" w14:textId="77777777" w:rsidR="00BF37C5" w:rsidRPr="00A727D0" w:rsidRDefault="00BF37C5" w:rsidP="00BF37C5">
      <w:pPr>
        <w:pStyle w:val="ListParagraph"/>
        <w:numPr>
          <w:ilvl w:val="0"/>
          <w:numId w:val="25"/>
        </w:numPr>
        <w:spacing w:line="360" w:lineRule="auto"/>
        <w:jc w:val="both"/>
        <w:rPr>
          <w:rFonts w:ascii="Arial" w:hAnsi="Arial" w:cs="Arial"/>
          <w:sz w:val="24"/>
          <w:szCs w:val="24"/>
        </w:rPr>
      </w:pPr>
      <w:r w:rsidRPr="00A727D0">
        <w:rPr>
          <w:rFonts w:ascii="Arial" w:hAnsi="Arial" w:cs="Arial"/>
          <w:sz w:val="24"/>
          <w:szCs w:val="24"/>
        </w:rPr>
        <w:t>The review and adoption of the ICPC Scheme of Service</w:t>
      </w:r>
    </w:p>
    <w:p w14:paraId="6103C4ED" w14:textId="7466AAD9" w:rsidR="00BF37C5" w:rsidRPr="00A727D0" w:rsidRDefault="00BF37C5" w:rsidP="00BF37C5">
      <w:pPr>
        <w:pStyle w:val="ListParagraph"/>
        <w:numPr>
          <w:ilvl w:val="0"/>
          <w:numId w:val="25"/>
        </w:numPr>
        <w:spacing w:line="360" w:lineRule="auto"/>
        <w:jc w:val="both"/>
        <w:rPr>
          <w:rFonts w:ascii="Arial" w:hAnsi="Arial" w:cs="Arial"/>
          <w:sz w:val="24"/>
          <w:szCs w:val="24"/>
        </w:rPr>
      </w:pPr>
      <w:r w:rsidRPr="00A727D0">
        <w:rPr>
          <w:rFonts w:ascii="Arial" w:hAnsi="Arial" w:cs="Arial"/>
          <w:sz w:val="24"/>
          <w:szCs w:val="24"/>
        </w:rPr>
        <w:t>Review of the ICPC Condition</w:t>
      </w:r>
      <w:r w:rsidR="00DD6672" w:rsidRPr="00A727D0">
        <w:rPr>
          <w:rFonts w:ascii="Arial" w:hAnsi="Arial" w:cs="Arial"/>
          <w:sz w:val="24"/>
          <w:szCs w:val="24"/>
        </w:rPr>
        <w:t>s</w:t>
      </w:r>
      <w:r w:rsidRPr="00A727D0">
        <w:rPr>
          <w:rFonts w:ascii="Arial" w:hAnsi="Arial" w:cs="Arial"/>
          <w:sz w:val="24"/>
          <w:szCs w:val="24"/>
        </w:rPr>
        <w:t xml:space="preserve"> of Service</w:t>
      </w:r>
    </w:p>
    <w:p w14:paraId="68A6B261" w14:textId="77777777" w:rsidR="00BF37C5" w:rsidRPr="00A727D0" w:rsidRDefault="00BF37C5" w:rsidP="00BF37C5">
      <w:pPr>
        <w:pStyle w:val="ListParagraph"/>
        <w:numPr>
          <w:ilvl w:val="0"/>
          <w:numId w:val="25"/>
        </w:numPr>
        <w:spacing w:line="360" w:lineRule="auto"/>
        <w:jc w:val="both"/>
        <w:rPr>
          <w:rFonts w:ascii="Arial" w:hAnsi="Arial" w:cs="Arial"/>
          <w:sz w:val="24"/>
          <w:szCs w:val="24"/>
        </w:rPr>
      </w:pPr>
      <w:r w:rsidRPr="00A727D0">
        <w:rPr>
          <w:rFonts w:ascii="Arial" w:hAnsi="Arial" w:cs="Arial"/>
          <w:sz w:val="24"/>
          <w:szCs w:val="24"/>
        </w:rPr>
        <w:t xml:space="preserve">Board and Management Retreats </w:t>
      </w:r>
    </w:p>
    <w:p w14:paraId="5E161DDC" w14:textId="4C48D83A" w:rsidR="00BF37C5" w:rsidRPr="00A727D0" w:rsidRDefault="00BF37C5" w:rsidP="00BF37C5">
      <w:pPr>
        <w:pStyle w:val="ListParagraph"/>
        <w:numPr>
          <w:ilvl w:val="0"/>
          <w:numId w:val="25"/>
        </w:numPr>
        <w:spacing w:line="360" w:lineRule="auto"/>
        <w:jc w:val="both"/>
        <w:rPr>
          <w:rFonts w:ascii="Arial" w:hAnsi="Arial" w:cs="Arial"/>
          <w:sz w:val="24"/>
          <w:szCs w:val="24"/>
        </w:rPr>
      </w:pPr>
      <w:r w:rsidRPr="00A727D0">
        <w:rPr>
          <w:rFonts w:ascii="Arial" w:hAnsi="Arial" w:cs="Arial"/>
          <w:sz w:val="24"/>
          <w:szCs w:val="24"/>
        </w:rPr>
        <w:t>Several Board meetings</w:t>
      </w:r>
    </w:p>
    <w:p w14:paraId="11846CF9" w14:textId="0510BD54" w:rsidR="00BF37C5" w:rsidRPr="00A727D0" w:rsidRDefault="00BF37C5" w:rsidP="00BF37C5">
      <w:pPr>
        <w:pStyle w:val="ListParagraph"/>
        <w:numPr>
          <w:ilvl w:val="0"/>
          <w:numId w:val="25"/>
        </w:numPr>
        <w:spacing w:line="360" w:lineRule="auto"/>
        <w:jc w:val="both"/>
        <w:rPr>
          <w:rFonts w:ascii="Arial" w:hAnsi="Arial" w:cs="Arial"/>
          <w:sz w:val="24"/>
          <w:szCs w:val="24"/>
        </w:rPr>
      </w:pPr>
      <w:r w:rsidRPr="00A727D0">
        <w:rPr>
          <w:rFonts w:ascii="Arial" w:hAnsi="Arial" w:cs="Arial"/>
          <w:sz w:val="24"/>
          <w:szCs w:val="24"/>
        </w:rPr>
        <w:t>Review and approval of the 202</w:t>
      </w:r>
      <w:r w:rsidR="00125D41" w:rsidRPr="00A727D0">
        <w:rPr>
          <w:rFonts w:ascii="Arial" w:hAnsi="Arial" w:cs="Arial"/>
          <w:sz w:val="24"/>
          <w:szCs w:val="24"/>
        </w:rPr>
        <w:t>4</w:t>
      </w:r>
      <w:r w:rsidRPr="00A727D0">
        <w:rPr>
          <w:rFonts w:ascii="Arial" w:hAnsi="Arial" w:cs="Arial"/>
          <w:sz w:val="24"/>
          <w:szCs w:val="24"/>
        </w:rPr>
        <w:t xml:space="preserve"> promotion exercise</w:t>
      </w:r>
    </w:p>
    <w:p w14:paraId="20553D16" w14:textId="77777777" w:rsidR="00BF37C5" w:rsidRPr="00A727D0" w:rsidRDefault="00BF37C5" w:rsidP="00BF37C5">
      <w:pPr>
        <w:pStyle w:val="ListParagraph"/>
        <w:numPr>
          <w:ilvl w:val="0"/>
          <w:numId w:val="25"/>
        </w:numPr>
        <w:spacing w:line="360" w:lineRule="auto"/>
        <w:jc w:val="both"/>
        <w:rPr>
          <w:rFonts w:ascii="Arial" w:hAnsi="Arial" w:cs="Arial"/>
          <w:sz w:val="24"/>
          <w:szCs w:val="24"/>
        </w:rPr>
      </w:pPr>
      <w:r w:rsidRPr="00A727D0">
        <w:rPr>
          <w:rFonts w:ascii="Arial" w:hAnsi="Arial" w:cs="Arial"/>
          <w:sz w:val="24"/>
          <w:szCs w:val="24"/>
        </w:rPr>
        <w:t>Board and Committee of Directors Meetings</w:t>
      </w:r>
    </w:p>
    <w:p w14:paraId="01154A6A" w14:textId="4977E619" w:rsidR="00BF37C5" w:rsidRPr="00A727D0" w:rsidRDefault="00DD6672" w:rsidP="00BF37C5">
      <w:pPr>
        <w:spacing w:line="360" w:lineRule="auto"/>
        <w:jc w:val="both"/>
        <w:rPr>
          <w:rFonts w:ascii="Arial" w:hAnsi="Arial" w:cs="Arial"/>
          <w:b/>
          <w:sz w:val="24"/>
          <w:szCs w:val="24"/>
        </w:rPr>
      </w:pPr>
      <w:r w:rsidRPr="00A727D0">
        <w:rPr>
          <w:rFonts w:ascii="Arial" w:hAnsi="Arial" w:cs="Arial"/>
          <w:b/>
          <w:sz w:val="24"/>
          <w:szCs w:val="24"/>
        </w:rPr>
        <w:t>9</w:t>
      </w:r>
      <w:r w:rsidR="00BF37C5" w:rsidRPr="00A727D0">
        <w:rPr>
          <w:rFonts w:ascii="Arial" w:hAnsi="Arial" w:cs="Arial"/>
          <w:b/>
          <w:sz w:val="24"/>
          <w:szCs w:val="24"/>
        </w:rPr>
        <w:t xml:space="preserve">.2 Staff </w:t>
      </w:r>
      <w:r w:rsidR="006B7590">
        <w:rPr>
          <w:rFonts w:ascii="Arial" w:hAnsi="Arial" w:cs="Arial"/>
          <w:b/>
          <w:sz w:val="24"/>
          <w:szCs w:val="24"/>
        </w:rPr>
        <w:t>Distribution</w:t>
      </w:r>
    </w:p>
    <w:p w14:paraId="28D47AAF" w14:textId="79A96F12" w:rsidR="00BF37C5" w:rsidRPr="00A727D0" w:rsidRDefault="00BF37C5" w:rsidP="00BF37C5">
      <w:pPr>
        <w:spacing w:line="360" w:lineRule="auto"/>
        <w:jc w:val="both"/>
        <w:rPr>
          <w:rFonts w:ascii="Arial" w:hAnsi="Arial" w:cs="Arial"/>
          <w:sz w:val="24"/>
          <w:szCs w:val="24"/>
        </w:rPr>
      </w:pPr>
      <w:r w:rsidRPr="00A727D0">
        <w:rPr>
          <w:rFonts w:ascii="Arial" w:hAnsi="Arial" w:cs="Arial"/>
          <w:sz w:val="24"/>
          <w:szCs w:val="24"/>
        </w:rPr>
        <w:t>The staff strength of the Commission as at the end of year 202</w:t>
      </w:r>
      <w:r w:rsidR="005D4FD7" w:rsidRPr="00A727D0">
        <w:rPr>
          <w:rFonts w:ascii="Arial" w:hAnsi="Arial" w:cs="Arial"/>
          <w:sz w:val="24"/>
          <w:szCs w:val="24"/>
        </w:rPr>
        <w:t>4</w:t>
      </w:r>
      <w:r w:rsidRPr="00A727D0">
        <w:rPr>
          <w:rFonts w:ascii="Arial" w:hAnsi="Arial" w:cs="Arial"/>
          <w:sz w:val="24"/>
          <w:szCs w:val="24"/>
        </w:rPr>
        <w:t xml:space="preserve"> stood at </w:t>
      </w:r>
      <w:r w:rsidRPr="00A727D0">
        <w:rPr>
          <w:rFonts w:ascii="Arial" w:hAnsi="Arial" w:cs="Arial"/>
          <w:b/>
          <w:bCs/>
          <w:sz w:val="24"/>
          <w:szCs w:val="24"/>
        </w:rPr>
        <w:t>One Thousand</w:t>
      </w:r>
      <w:r w:rsidR="00DD6672" w:rsidRPr="00A727D0">
        <w:rPr>
          <w:rFonts w:ascii="Arial" w:hAnsi="Arial" w:cs="Arial"/>
          <w:b/>
          <w:bCs/>
          <w:sz w:val="24"/>
          <w:szCs w:val="24"/>
        </w:rPr>
        <w:t>,</w:t>
      </w:r>
      <w:r w:rsidRPr="00A727D0">
        <w:rPr>
          <w:rFonts w:ascii="Arial" w:hAnsi="Arial" w:cs="Arial"/>
          <w:sz w:val="24"/>
          <w:szCs w:val="24"/>
        </w:rPr>
        <w:t xml:space="preserve"> </w:t>
      </w:r>
      <w:r w:rsidRPr="00A727D0">
        <w:rPr>
          <w:rFonts w:ascii="Arial" w:hAnsi="Arial" w:cs="Arial"/>
          <w:b/>
          <w:sz w:val="24"/>
          <w:szCs w:val="24"/>
        </w:rPr>
        <w:t>One Hundred and Eighty-</w:t>
      </w:r>
      <w:r w:rsidR="005D4FD7" w:rsidRPr="00A727D0">
        <w:rPr>
          <w:rFonts w:ascii="Arial" w:hAnsi="Arial" w:cs="Arial"/>
          <w:b/>
          <w:sz w:val="24"/>
          <w:szCs w:val="24"/>
        </w:rPr>
        <w:t>Three</w:t>
      </w:r>
      <w:r w:rsidRPr="00A727D0">
        <w:rPr>
          <w:rFonts w:ascii="Arial" w:hAnsi="Arial" w:cs="Arial"/>
          <w:b/>
          <w:sz w:val="24"/>
          <w:szCs w:val="24"/>
        </w:rPr>
        <w:t xml:space="preserve"> (1,18</w:t>
      </w:r>
      <w:r w:rsidR="005D4FD7" w:rsidRPr="00A727D0">
        <w:rPr>
          <w:rFonts w:ascii="Arial" w:hAnsi="Arial" w:cs="Arial"/>
          <w:b/>
          <w:sz w:val="24"/>
          <w:szCs w:val="24"/>
        </w:rPr>
        <w:t>3</w:t>
      </w:r>
      <w:r w:rsidRPr="00A727D0">
        <w:rPr>
          <w:rFonts w:ascii="Arial" w:hAnsi="Arial" w:cs="Arial"/>
          <w:b/>
          <w:sz w:val="24"/>
          <w:szCs w:val="24"/>
        </w:rPr>
        <w:t>)</w:t>
      </w:r>
      <w:r w:rsidRPr="00A727D0">
        <w:rPr>
          <w:rFonts w:ascii="Arial" w:hAnsi="Arial" w:cs="Arial"/>
          <w:sz w:val="24"/>
          <w:szCs w:val="24"/>
        </w:rPr>
        <w:t xml:space="preserve"> which includes the Chairman of the Commission, the Board members and Secretary to the Commission.  </w:t>
      </w:r>
    </w:p>
    <w:p w14:paraId="3DFA4C08" w14:textId="45BA7AAF" w:rsidR="00A80928" w:rsidRPr="00A727D0" w:rsidRDefault="00BF37C5" w:rsidP="006B7590">
      <w:pPr>
        <w:spacing w:line="360" w:lineRule="auto"/>
        <w:rPr>
          <w:rFonts w:ascii="Arial" w:hAnsi="Arial" w:cs="Arial"/>
          <w:sz w:val="24"/>
          <w:szCs w:val="24"/>
        </w:rPr>
      </w:pPr>
      <w:r w:rsidRPr="00A727D0">
        <w:rPr>
          <w:rFonts w:ascii="Arial" w:hAnsi="Arial" w:cs="Arial"/>
          <w:sz w:val="24"/>
          <w:szCs w:val="24"/>
        </w:rPr>
        <w:t>The distribution of staff by grade level and gender is given as follows:</w:t>
      </w:r>
    </w:p>
    <w:tbl>
      <w:tblPr>
        <w:tblStyle w:val="TableGrid"/>
        <w:tblW w:w="0" w:type="auto"/>
        <w:tblInd w:w="85" w:type="dxa"/>
        <w:tblLook w:val="04A0" w:firstRow="1" w:lastRow="0" w:firstColumn="1" w:lastColumn="0" w:noHBand="0" w:noVBand="1"/>
      </w:tblPr>
      <w:tblGrid>
        <w:gridCol w:w="3790"/>
        <w:gridCol w:w="1555"/>
        <w:gridCol w:w="1395"/>
        <w:gridCol w:w="2191"/>
      </w:tblGrid>
      <w:tr w:rsidR="00A80928" w:rsidRPr="00A727D0" w14:paraId="4B24691B" w14:textId="77777777" w:rsidTr="006B7590">
        <w:trPr>
          <w:trHeight w:val="395"/>
        </w:trPr>
        <w:tc>
          <w:tcPr>
            <w:tcW w:w="3967" w:type="dxa"/>
            <w:vMerge w:val="restart"/>
          </w:tcPr>
          <w:p w14:paraId="7FEA3E76" w14:textId="24848DEE" w:rsidR="00A80928" w:rsidRPr="00A727D0" w:rsidRDefault="00A80928" w:rsidP="006B7590">
            <w:pPr>
              <w:spacing w:line="360" w:lineRule="auto"/>
              <w:jc w:val="center"/>
              <w:rPr>
                <w:rFonts w:ascii="Arial" w:hAnsi="Arial" w:cs="Arial"/>
                <w:b/>
                <w:sz w:val="24"/>
                <w:szCs w:val="24"/>
              </w:rPr>
            </w:pPr>
            <w:r w:rsidRPr="00A727D0">
              <w:rPr>
                <w:rFonts w:ascii="Arial" w:hAnsi="Arial" w:cs="Arial"/>
                <w:b/>
                <w:sz w:val="24"/>
                <w:szCs w:val="24"/>
              </w:rPr>
              <w:t>GRADE LEVEL</w:t>
            </w:r>
          </w:p>
        </w:tc>
        <w:tc>
          <w:tcPr>
            <w:tcW w:w="3026" w:type="dxa"/>
            <w:gridSpan w:val="2"/>
          </w:tcPr>
          <w:p w14:paraId="02418D6B" w14:textId="0C45B3CA" w:rsidR="00A80928" w:rsidRPr="006B7590" w:rsidRDefault="00A80928" w:rsidP="006B7590">
            <w:pPr>
              <w:spacing w:line="360" w:lineRule="auto"/>
              <w:jc w:val="center"/>
              <w:rPr>
                <w:rFonts w:ascii="Arial" w:hAnsi="Arial" w:cs="Arial"/>
                <w:b/>
                <w:sz w:val="24"/>
                <w:szCs w:val="24"/>
              </w:rPr>
            </w:pPr>
            <w:r w:rsidRPr="00A727D0">
              <w:rPr>
                <w:rFonts w:ascii="Arial" w:hAnsi="Arial" w:cs="Arial"/>
                <w:b/>
                <w:sz w:val="24"/>
                <w:szCs w:val="24"/>
              </w:rPr>
              <w:t>GENDER</w:t>
            </w:r>
          </w:p>
        </w:tc>
        <w:tc>
          <w:tcPr>
            <w:tcW w:w="2268" w:type="dxa"/>
            <w:vMerge w:val="restart"/>
          </w:tcPr>
          <w:p w14:paraId="178457AE" w14:textId="77777777" w:rsidR="00A80928" w:rsidRPr="00A727D0" w:rsidRDefault="00A80928" w:rsidP="006B7590">
            <w:pPr>
              <w:spacing w:line="360" w:lineRule="auto"/>
              <w:jc w:val="center"/>
              <w:rPr>
                <w:rFonts w:ascii="Arial" w:hAnsi="Arial" w:cs="Arial"/>
                <w:b/>
                <w:sz w:val="24"/>
                <w:szCs w:val="24"/>
              </w:rPr>
            </w:pPr>
            <w:r w:rsidRPr="00A727D0">
              <w:rPr>
                <w:rFonts w:ascii="Arial" w:hAnsi="Arial" w:cs="Arial"/>
                <w:b/>
                <w:sz w:val="24"/>
                <w:szCs w:val="24"/>
              </w:rPr>
              <w:t>TOTAL</w:t>
            </w:r>
          </w:p>
        </w:tc>
      </w:tr>
      <w:tr w:rsidR="00A80928" w:rsidRPr="00A727D0" w14:paraId="3AF384AE" w14:textId="77777777" w:rsidTr="006B7590">
        <w:trPr>
          <w:trHeight w:val="71"/>
        </w:trPr>
        <w:tc>
          <w:tcPr>
            <w:tcW w:w="3967" w:type="dxa"/>
            <w:vMerge/>
          </w:tcPr>
          <w:p w14:paraId="4EE101CE" w14:textId="77777777" w:rsidR="00A80928" w:rsidRPr="00A727D0" w:rsidRDefault="00A80928" w:rsidP="00FB3022">
            <w:pPr>
              <w:spacing w:line="360" w:lineRule="auto"/>
              <w:jc w:val="both"/>
              <w:rPr>
                <w:rFonts w:ascii="Arial" w:hAnsi="Arial" w:cs="Arial"/>
                <w:b/>
                <w:sz w:val="24"/>
                <w:szCs w:val="24"/>
              </w:rPr>
            </w:pPr>
          </w:p>
        </w:tc>
        <w:tc>
          <w:tcPr>
            <w:tcW w:w="1608" w:type="dxa"/>
          </w:tcPr>
          <w:p w14:paraId="290F233D" w14:textId="77777777" w:rsidR="00A80928" w:rsidRPr="00A727D0" w:rsidRDefault="00A80928" w:rsidP="00FB3022">
            <w:pPr>
              <w:spacing w:line="360" w:lineRule="auto"/>
              <w:jc w:val="both"/>
              <w:rPr>
                <w:rFonts w:ascii="Arial" w:hAnsi="Arial" w:cs="Arial"/>
                <w:b/>
                <w:sz w:val="24"/>
                <w:szCs w:val="24"/>
              </w:rPr>
            </w:pPr>
            <w:r w:rsidRPr="00A727D0">
              <w:rPr>
                <w:rFonts w:ascii="Arial" w:hAnsi="Arial" w:cs="Arial"/>
                <w:b/>
                <w:sz w:val="24"/>
                <w:szCs w:val="24"/>
              </w:rPr>
              <w:t xml:space="preserve">      Male</w:t>
            </w:r>
          </w:p>
        </w:tc>
        <w:tc>
          <w:tcPr>
            <w:tcW w:w="1418" w:type="dxa"/>
          </w:tcPr>
          <w:p w14:paraId="44C7A81D" w14:textId="77777777" w:rsidR="00A80928" w:rsidRPr="00A727D0" w:rsidRDefault="00A80928" w:rsidP="00FB3022">
            <w:pPr>
              <w:spacing w:line="360" w:lineRule="auto"/>
              <w:jc w:val="both"/>
              <w:rPr>
                <w:rFonts w:ascii="Arial" w:hAnsi="Arial" w:cs="Arial"/>
                <w:b/>
                <w:sz w:val="24"/>
                <w:szCs w:val="24"/>
              </w:rPr>
            </w:pPr>
            <w:r w:rsidRPr="00A727D0">
              <w:rPr>
                <w:rFonts w:ascii="Arial" w:hAnsi="Arial" w:cs="Arial"/>
                <w:b/>
                <w:sz w:val="24"/>
                <w:szCs w:val="24"/>
              </w:rPr>
              <w:t>Female</w:t>
            </w:r>
          </w:p>
        </w:tc>
        <w:tc>
          <w:tcPr>
            <w:tcW w:w="2268" w:type="dxa"/>
            <w:vMerge/>
          </w:tcPr>
          <w:p w14:paraId="3A8928EB" w14:textId="77777777" w:rsidR="00A80928" w:rsidRPr="00A727D0" w:rsidRDefault="00A80928" w:rsidP="00FB3022">
            <w:pPr>
              <w:spacing w:line="360" w:lineRule="auto"/>
              <w:jc w:val="both"/>
              <w:rPr>
                <w:rFonts w:ascii="Arial" w:hAnsi="Arial" w:cs="Arial"/>
                <w:b/>
                <w:sz w:val="24"/>
                <w:szCs w:val="24"/>
              </w:rPr>
            </w:pPr>
          </w:p>
        </w:tc>
      </w:tr>
      <w:tr w:rsidR="00A80928" w:rsidRPr="00A727D0" w14:paraId="30A4D7A2" w14:textId="77777777" w:rsidTr="00FB3022">
        <w:trPr>
          <w:trHeight w:val="414"/>
        </w:trPr>
        <w:tc>
          <w:tcPr>
            <w:tcW w:w="3967" w:type="dxa"/>
          </w:tcPr>
          <w:p w14:paraId="2B35E1BA" w14:textId="35CD6296" w:rsidR="00A80928" w:rsidRPr="00A727D0" w:rsidRDefault="00A80928" w:rsidP="00FB3022">
            <w:pPr>
              <w:spacing w:line="360" w:lineRule="auto"/>
              <w:jc w:val="both"/>
              <w:rPr>
                <w:rFonts w:ascii="Arial" w:hAnsi="Arial" w:cs="Arial"/>
                <w:sz w:val="24"/>
                <w:szCs w:val="24"/>
              </w:rPr>
            </w:pPr>
            <w:r w:rsidRPr="00A727D0">
              <w:rPr>
                <w:rFonts w:ascii="Arial" w:hAnsi="Arial" w:cs="Arial"/>
                <w:sz w:val="24"/>
                <w:szCs w:val="24"/>
              </w:rPr>
              <w:t xml:space="preserve">  01 </w:t>
            </w:r>
            <w:r w:rsidR="00C249B3">
              <w:rPr>
                <w:rFonts w:ascii="Arial" w:hAnsi="Arial" w:cs="Arial"/>
                <w:sz w:val="24"/>
                <w:szCs w:val="24"/>
              </w:rPr>
              <w:t>–</w:t>
            </w:r>
            <w:r w:rsidRPr="00A727D0">
              <w:rPr>
                <w:rFonts w:ascii="Arial" w:hAnsi="Arial" w:cs="Arial"/>
                <w:sz w:val="24"/>
                <w:szCs w:val="24"/>
              </w:rPr>
              <w:t xml:space="preserve"> 06</w:t>
            </w:r>
          </w:p>
        </w:tc>
        <w:tc>
          <w:tcPr>
            <w:tcW w:w="1608" w:type="dxa"/>
          </w:tcPr>
          <w:p w14:paraId="4D21603B" w14:textId="66218376" w:rsidR="00A80928" w:rsidRPr="00A727D0" w:rsidRDefault="00A80928" w:rsidP="00FB3022">
            <w:pPr>
              <w:spacing w:line="360" w:lineRule="auto"/>
              <w:jc w:val="both"/>
              <w:rPr>
                <w:rFonts w:ascii="Arial" w:hAnsi="Arial" w:cs="Arial"/>
                <w:sz w:val="24"/>
                <w:szCs w:val="24"/>
              </w:rPr>
            </w:pPr>
            <w:r w:rsidRPr="00A727D0">
              <w:rPr>
                <w:rFonts w:ascii="Arial" w:hAnsi="Arial" w:cs="Arial"/>
                <w:sz w:val="24"/>
                <w:szCs w:val="24"/>
              </w:rPr>
              <w:t xml:space="preserve">  204</w:t>
            </w:r>
          </w:p>
        </w:tc>
        <w:tc>
          <w:tcPr>
            <w:tcW w:w="1418" w:type="dxa"/>
          </w:tcPr>
          <w:p w14:paraId="1475921A" w14:textId="2BE5CCDB" w:rsidR="00A80928" w:rsidRPr="00A727D0" w:rsidRDefault="00A80928" w:rsidP="00FB3022">
            <w:pPr>
              <w:spacing w:line="360" w:lineRule="auto"/>
              <w:jc w:val="both"/>
              <w:rPr>
                <w:rFonts w:ascii="Arial" w:hAnsi="Arial" w:cs="Arial"/>
                <w:sz w:val="24"/>
                <w:szCs w:val="24"/>
              </w:rPr>
            </w:pPr>
            <w:r w:rsidRPr="00A727D0">
              <w:rPr>
                <w:rFonts w:ascii="Arial" w:hAnsi="Arial" w:cs="Arial"/>
                <w:sz w:val="24"/>
                <w:szCs w:val="24"/>
              </w:rPr>
              <w:t>59</w:t>
            </w:r>
          </w:p>
        </w:tc>
        <w:tc>
          <w:tcPr>
            <w:tcW w:w="2268" w:type="dxa"/>
          </w:tcPr>
          <w:p w14:paraId="7D729AAD" w14:textId="100B202F" w:rsidR="00A80928" w:rsidRPr="00A727D0" w:rsidRDefault="00A80928" w:rsidP="00FB3022">
            <w:pPr>
              <w:spacing w:line="360" w:lineRule="auto"/>
              <w:jc w:val="both"/>
              <w:rPr>
                <w:rFonts w:ascii="Arial" w:hAnsi="Arial" w:cs="Arial"/>
                <w:sz w:val="24"/>
                <w:szCs w:val="24"/>
              </w:rPr>
            </w:pPr>
            <w:r w:rsidRPr="00A727D0">
              <w:rPr>
                <w:rFonts w:ascii="Arial" w:hAnsi="Arial" w:cs="Arial"/>
                <w:sz w:val="24"/>
                <w:szCs w:val="24"/>
              </w:rPr>
              <w:t>263</w:t>
            </w:r>
          </w:p>
        </w:tc>
      </w:tr>
      <w:tr w:rsidR="00A80928" w:rsidRPr="00A727D0" w14:paraId="6216204D" w14:textId="77777777" w:rsidTr="00FB3022">
        <w:trPr>
          <w:trHeight w:val="237"/>
        </w:trPr>
        <w:tc>
          <w:tcPr>
            <w:tcW w:w="3967" w:type="dxa"/>
          </w:tcPr>
          <w:p w14:paraId="3EF13433" w14:textId="7B010E9E" w:rsidR="00A80928" w:rsidRPr="00A727D0" w:rsidRDefault="00A80928" w:rsidP="00FB3022">
            <w:pPr>
              <w:spacing w:line="360" w:lineRule="auto"/>
              <w:jc w:val="both"/>
              <w:rPr>
                <w:rFonts w:ascii="Arial" w:hAnsi="Arial" w:cs="Arial"/>
                <w:sz w:val="24"/>
                <w:szCs w:val="24"/>
              </w:rPr>
            </w:pPr>
            <w:r w:rsidRPr="00A727D0">
              <w:rPr>
                <w:rFonts w:ascii="Arial" w:hAnsi="Arial" w:cs="Arial"/>
                <w:sz w:val="24"/>
                <w:szCs w:val="24"/>
              </w:rPr>
              <w:t xml:space="preserve">  07 </w:t>
            </w:r>
            <w:r w:rsidR="00C249B3">
              <w:rPr>
                <w:rFonts w:ascii="Arial" w:hAnsi="Arial" w:cs="Arial"/>
                <w:sz w:val="24"/>
                <w:szCs w:val="24"/>
              </w:rPr>
              <w:t>–</w:t>
            </w:r>
            <w:r w:rsidRPr="00A727D0">
              <w:rPr>
                <w:rFonts w:ascii="Arial" w:hAnsi="Arial" w:cs="Arial"/>
                <w:sz w:val="24"/>
                <w:szCs w:val="24"/>
              </w:rPr>
              <w:t xml:space="preserve"> 10</w:t>
            </w:r>
          </w:p>
        </w:tc>
        <w:tc>
          <w:tcPr>
            <w:tcW w:w="1608" w:type="dxa"/>
          </w:tcPr>
          <w:p w14:paraId="466C53E8" w14:textId="22E13A99" w:rsidR="00A80928" w:rsidRPr="00A727D0" w:rsidRDefault="00A80928" w:rsidP="00FB3022">
            <w:pPr>
              <w:spacing w:line="360" w:lineRule="auto"/>
              <w:jc w:val="both"/>
              <w:rPr>
                <w:rFonts w:ascii="Arial" w:hAnsi="Arial" w:cs="Arial"/>
                <w:sz w:val="24"/>
                <w:szCs w:val="24"/>
              </w:rPr>
            </w:pPr>
            <w:r w:rsidRPr="00A727D0">
              <w:rPr>
                <w:rFonts w:ascii="Arial" w:hAnsi="Arial" w:cs="Arial"/>
                <w:sz w:val="24"/>
                <w:szCs w:val="24"/>
              </w:rPr>
              <w:t>308</w:t>
            </w:r>
          </w:p>
        </w:tc>
        <w:tc>
          <w:tcPr>
            <w:tcW w:w="1418" w:type="dxa"/>
          </w:tcPr>
          <w:p w14:paraId="44DBBAC8" w14:textId="335543B0" w:rsidR="00A80928" w:rsidRPr="00A727D0" w:rsidRDefault="00A80928" w:rsidP="00FB3022">
            <w:pPr>
              <w:spacing w:line="360" w:lineRule="auto"/>
              <w:jc w:val="both"/>
              <w:rPr>
                <w:rFonts w:ascii="Arial" w:hAnsi="Arial" w:cs="Arial"/>
                <w:sz w:val="24"/>
                <w:szCs w:val="24"/>
              </w:rPr>
            </w:pPr>
            <w:r w:rsidRPr="00A727D0">
              <w:rPr>
                <w:rFonts w:ascii="Arial" w:hAnsi="Arial" w:cs="Arial"/>
                <w:sz w:val="24"/>
                <w:szCs w:val="24"/>
              </w:rPr>
              <w:t>110</w:t>
            </w:r>
          </w:p>
        </w:tc>
        <w:tc>
          <w:tcPr>
            <w:tcW w:w="2268" w:type="dxa"/>
          </w:tcPr>
          <w:p w14:paraId="3C9959C8" w14:textId="085FF2EF" w:rsidR="00A80928" w:rsidRPr="00A727D0" w:rsidRDefault="00A80928" w:rsidP="00FB3022">
            <w:pPr>
              <w:spacing w:line="360" w:lineRule="auto"/>
              <w:jc w:val="both"/>
              <w:rPr>
                <w:rFonts w:ascii="Arial" w:hAnsi="Arial" w:cs="Arial"/>
                <w:sz w:val="24"/>
                <w:szCs w:val="24"/>
              </w:rPr>
            </w:pPr>
            <w:r w:rsidRPr="00A727D0">
              <w:rPr>
                <w:rFonts w:ascii="Arial" w:hAnsi="Arial" w:cs="Arial"/>
                <w:sz w:val="24"/>
                <w:szCs w:val="24"/>
              </w:rPr>
              <w:t>418</w:t>
            </w:r>
          </w:p>
        </w:tc>
      </w:tr>
      <w:tr w:rsidR="00A80928" w:rsidRPr="00A727D0" w14:paraId="61D8B28F" w14:textId="77777777" w:rsidTr="00FB3022">
        <w:trPr>
          <w:trHeight w:val="357"/>
        </w:trPr>
        <w:tc>
          <w:tcPr>
            <w:tcW w:w="3967" w:type="dxa"/>
          </w:tcPr>
          <w:p w14:paraId="05E2113A" w14:textId="3AD23015" w:rsidR="00A80928" w:rsidRPr="00A727D0" w:rsidRDefault="00A80928" w:rsidP="00FB3022">
            <w:pPr>
              <w:spacing w:line="360" w:lineRule="auto"/>
              <w:jc w:val="both"/>
              <w:rPr>
                <w:rFonts w:ascii="Arial" w:hAnsi="Arial" w:cs="Arial"/>
                <w:sz w:val="24"/>
                <w:szCs w:val="24"/>
              </w:rPr>
            </w:pPr>
            <w:r w:rsidRPr="00A727D0">
              <w:rPr>
                <w:rFonts w:ascii="Arial" w:hAnsi="Arial" w:cs="Arial"/>
                <w:sz w:val="24"/>
                <w:szCs w:val="24"/>
              </w:rPr>
              <w:t xml:space="preserve">  12 </w:t>
            </w:r>
            <w:r w:rsidR="00C249B3">
              <w:rPr>
                <w:rFonts w:ascii="Arial" w:hAnsi="Arial" w:cs="Arial"/>
                <w:sz w:val="24"/>
                <w:szCs w:val="24"/>
              </w:rPr>
              <w:t>–</w:t>
            </w:r>
            <w:r w:rsidRPr="00A727D0">
              <w:rPr>
                <w:rFonts w:ascii="Arial" w:hAnsi="Arial" w:cs="Arial"/>
                <w:sz w:val="24"/>
                <w:szCs w:val="24"/>
              </w:rPr>
              <w:t xml:space="preserve"> 14</w:t>
            </w:r>
          </w:p>
        </w:tc>
        <w:tc>
          <w:tcPr>
            <w:tcW w:w="1608" w:type="dxa"/>
          </w:tcPr>
          <w:p w14:paraId="4CBB9D16" w14:textId="7752387C" w:rsidR="00A80928" w:rsidRPr="00A727D0" w:rsidRDefault="00A80928" w:rsidP="00FB3022">
            <w:pPr>
              <w:spacing w:line="360" w:lineRule="auto"/>
              <w:jc w:val="both"/>
              <w:rPr>
                <w:rFonts w:ascii="Arial" w:hAnsi="Arial" w:cs="Arial"/>
                <w:sz w:val="24"/>
                <w:szCs w:val="24"/>
              </w:rPr>
            </w:pPr>
            <w:r w:rsidRPr="00A727D0">
              <w:rPr>
                <w:rFonts w:ascii="Arial" w:hAnsi="Arial" w:cs="Arial"/>
                <w:sz w:val="24"/>
                <w:szCs w:val="24"/>
              </w:rPr>
              <w:t>233</w:t>
            </w:r>
          </w:p>
        </w:tc>
        <w:tc>
          <w:tcPr>
            <w:tcW w:w="1418" w:type="dxa"/>
          </w:tcPr>
          <w:p w14:paraId="5486259D" w14:textId="4E20DE30" w:rsidR="00A80928" w:rsidRPr="00A727D0" w:rsidRDefault="00A80928" w:rsidP="00FB3022">
            <w:pPr>
              <w:spacing w:line="360" w:lineRule="auto"/>
              <w:jc w:val="both"/>
              <w:rPr>
                <w:rFonts w:ascii="Arial" w:hAnsi="Arial" w:cs="Arial"/>
                <w:sz w:val="24"/>
                <w:szCs w:val="24"/>
              </w:rPr>
            </w:pPr>
            <w:r w:rsidRPr="00A727D0">
              <w:rPr>
                <w:rFonts w:ascii="Arial" w:hAnsi="Arial" w:cs="Arial"/>
                <w:sz w:val="24"/>
                <w:szCs w:val="24"/>
              </w:rPr>
              <w:t>112</w:t>
            </w:r>
          </w:p>
        </w:tc>
        <w:tc>
          <w:tcPr>
            <w:tcW w:w="2268" w:type="dxa"/>
          </w:tcPr>
          <w:p w14:paraId="395DE2F5" w14:textId="48C77705" w:rsidR="00A80928" w:rsidRPr="00A727D0" w:rsidRDefault="00A80928" w:rsidP="00FB3022">
            <w:pPr>
              <w:spacing w:line="360" w:lineRule="auto"/>
              <w:jc w:val="both"/>
              <w:rPr>
                <w:rFonts w:ascii="Arial" w:hAnsi="Arial" w:cs="Arial"/>
                <w:sz w:val="24"/>
                <w:szCs w:val="24"/>
              </w:rPr>
            </w:pPr>
            <w:r w:rsidRPr="00A727D0">
              <w:rPr>
                <w:rFonts w:ascii="Arial" w:hAnsi="Arial" w:cs="Arial"/>
                <w:sz w:val="24"/>
                <w:szCs w:val="24"/>
              </w:rPr>
              <w:t>345</w:t>
            </w:r>
          </w:p>
        </w:tc>
      </w:tr>
      <w:tr w:rsidR="00A80928" w:rsidRPr="00A727D0" w14:paraId="285DAA57" w14:textId="77777777" w:rsidTr="00FB3022">
        <w:trPr>
          <w:trHeight w:val="307"/>
        </w:trPr>
        <w:tc>
          <w:tcPr>
            <w:tcW w:w="3967" w:type="dxa"/>
          </w:tcPr>
          <w:p w14:paraId="514704D2" w14:textId="05D55060" w:rsidR="00A80928" w:rsidRPr="00A727D0" w:rsidRDefault="00A80928" w:rsidP="00FB3022">
            <w:pPr>
              <w:spacing w:line="360" w:lineRule="auto"/>
              <w:jc w:val="both"/>
              <w:rPr>
                <w:rFonts w:ascii="Arial" w:hAnsi="Arial" w:cs="Arial"/>
                <w:sz w:val="24"/>
                <w:szCs w:val="24"/>
              </w:rPr>
            </w:pPr>
            <w:r w:rsidRPr="00A727D0">
              <w:rPr>
                <w:rFonts w:ascii="Arial" w:hAnsi="Arial" w:cs="Arial"/>
                <w:sz w:val="24"/>
                <w:szCs w:val="24"/>
              </w:rPr>
              <w:t xml:space="preserve">  15 </w:t>
            </w:r>
            <w:r w:rsidR="00C249B3">
              <w:rPr>
                <w:rFonts w:ascii="Arial" w:hAnsi="Arial" w:cs="Arial"/>
                <w:sz w:val="24"/>
                <w:szCs w:val="24"/>
              </w:rPr>
              <w:t>–</w:t>
            </w:r>
            <w:r w:rsidRPr="00A727D0">
              <w:rPr>
                <w:rFonts w:ascii="Arial" w:hAnsi="Arial" w:cs="Arial"/>
                <w:sz w:val="24"/>
                <w:szCs w:val="24"/>
              </w:rPr>
              <w:t xml:space="preserve"> 17</w:t>
            </w:r>
          </w:p>
        </w:tc>
        <w:tc>
          <w:tcPr>
            <w:tcW w:w="1608" w:type="dxa"/>
          </w:tcPr>
          <w:p w14:paraId="2C90C335" w14:textId="11F9F316" w:rsidR="00A80928" w:rsidRPr="00A727D0" w:rsidRDefault="00A80928" w:rsidP="00FB3022">
            <w:pPr>
              <w:spacing w:line="360" w:lineRule="auto"/>
              <w:jc w:val="both"/>
              <w:rPr>
                <w:rFonts w:ascii="Arial" w:hAnsi="Arial" w:cs="Arial"/>
                <w:sz w:val="24"/>
                <w:szCs w:val="24"/>
              </w:rPr>
            </w:pPr>
            <w:r w:rsidRPr="00A727D0">
              <w:rPr>
                <w:rFonts w:ascii="Arial" w:hAnsi="Arial" w:cs="Arial"/>
                <w:sz w:val="24"/>
                <w:szCs w:val="24"/>
              </w:rPr>
              <w:t>115</w:t>
            </w:r>
          </w:p>
        </w:tc>
        <w:tc>
          <w:tcPr>
            <w:tcW w:w="1418" w:type="dxa"/>
          </w:tcPr>
          <w:p w14:paraId="489D96B4" w14:textId="458B7771" w:rsidR="00A80928" w:rsidRPr="00A727D0" w:rsidRDefault="00A80928" w:rsidP="00FB3022">
            <w:pPr>
              <w:spacing w:line="360" w:lineRule="auto"/>
              <w:jc w:val="both"/>
              <w:rPr>
                <w:rFonts w:ascii="Arial" w:hAnsi="Arial" w:cs="Arial"/>
                <w:sz w:val="24"/>
                <w:szCs w:val="24"/>
              </w:rPr>
            </w:pPr>
            <w:r w:rsidRPr="00A727D0">
              <w:rPr>
                <w:rFonts w:ascii="Arial" w:hAnsi="Arial" w:cs="Arial"/>
                <w:sz w:val="24"/>
                <w:szCs w:val="24"/>
              </w:rPr>
              <w:t>29</w:t>
            </w:r>
          </w:p>
        </w:tc>
        <w:tc>
          <w:tcPr>
            <w:tcW w:w="2268" w:type="dxa"/>
          </w:tcPr>
          <w:p w14:paraId="60AB580C" w14:textId="32D6B72F" w:rsidR="00A80928" w:rsidRPr="00A727D0" w:rsidRDefault="00A80928" w:rsidP="00FB3022">
            <w:pPr>
              <w:spacing w:line="360" w:lineRule="auto"/>
              <w:jc w:val="both"/>
              <w:rPr>
                <w:rFonts w:ascii="Arial" w:hAnsi="Arial" w:cs="Arial"/>
                <w:sz w:val="24"/>
                <w:szCs w:val="24"/>
              </w:rPr>
            </w:pPr>
            <w:r w:rsidRPr="00A727D0">
              <w:rPr>
                <w:rFonts w:ascii="Arial" w:hAnsi="Arial" w:cs="Arial"/>
                <w:sz w:val="24"/>
                <w:szCs w:val="24"/>
              </w:rPr>
              <w:t>144</w:t>
            </w:r>
          </w:p>
        </w:tc>
      </w:tr>
      <w:tr w:rsidR="00A80928" w:rsidRPr="00A727D0" w14:paraId="469AF4CE" w14:textId="77777777" w:rsidTr="00FB3022">
        <w:tc>
          <w:tcPr>
            <w:tcW w:w="3967" w:type="dxa"/>
          </w:tcPr>
          <w:p w14:paraId="2C5C8740" w14:textId="77777777" w:rsidR="00A80928" w:rsidRPr="00A727D0" w:rsidRDefault="00A80928" w:rsidP="00FB3022">
            <w:pPr>
              <w:spacing w:line="360" w:lineRule="auto"/>
              <w:jc w:val="both"/>
              <w:rPr>
                <w:rFonts w:ascii="Arial" w:hAnsi="Arial" w:cs="Arial"/>
                <w:sz w:val="24"/>
                <w:szCs w:val="24"/>
              </w:rPr>
            </w:pPr>
            <w:r w:rsidRPr="00A727D0">
              <w:rPr>
                <w:rFonts w:ascii="Arial" w:hAnsi="Arial" w:cs="Arial"/>
                <w:sz w:val="24"/>
                <w:szCs w:val="24"/>
              </w:rPr>
              <w:t>Special Grade</w:t>
            </w:r>
          </w:p>
        </w:tc>
        <w:tc>
          <w:tcPr>
            <w:tcW w:w="1608" w:type="dxa"/>
          </w:tcPr>
          <w:p w14:paraId="74BD6C34" w14:textId="0837FBF8" w:rsidR="00A80928" w:rsidRPr="00A727D0" w:rsidRDefault="00A80928" w:rsidP="00FB3022">
            <w:pPr>
              <w:spacing w:line="360" w:lineRule="auto"/>
              <w:jc w:val="both"/>
              <w:rPr>
                <w:rFonts w:ascii="Arial" w:hAnsi="Arial" w:cs="Arial"/>
                <w:sz w:val="24"/>
                <w:szCs w:val="24"/>
              </w:rPr>
            </w:pPr>
            <w:r w:rsidRPr="00A727D0">
              <w:rPr>
                <w:rFonts w:ascii="Arial" w:hAnsi="Arial" w:cs="Arial"/>
                <w:sz w:val="24"/>
                <w:szCs w:val="24"/>
              </w:rPr>
              <w:t>9</w:t>
            </w:r>
          </w:p>
        </w:tc>
        <w:tc>
          <w:tcPr>
            <w:tcW w:w="1418" w:type="dxa"/>
          </w:tcPr>
          <w:p w14:paraId="21ECEB72" w14:textId="77777777" w:rsidR="00A80928" w:rsidRPr="00A727D0" w:rsidRDefault="00A80928" w:rsidP="00FB3022">
            <w:pPr>
              <w:spacing w:line="360" w:lineRule="auto"/>
              <w:jc w:val="both"/>
              <w:rPr>
                <w:rFonts w:ascii="Arial" w:hAnsi="Arial" w:cs="Arial"/>
                <w:sz w:val="24"/>
                <w:szCs w:val="24"/>
              </w:rPr>
            </w:pPr>
            <w:r w:rsidRPr="00A727D0">
              <w:rPr>
                <w:rFonts w:ascii="Arial" w:hAnsi="Arial" w:cs="Arial"/>
                <w:sz w:val="24"/>
                <w:szCs w:val="24"/>
              </w:rPr>
              <w:t>4</w:t>
            </w:r>
          </w:p>
        </w:tc>
        <w:tc>
          <w:tcPr>
            <w:tcW w:w="2268" w:type="dxa"/>
          </w:tcPr>
          <w:p w14:paraId="19114544" w14:textId="72C0D2A5" w:rsidR="00A80928" w:rsidRPr="00A727D0" w:rsidRDefault="00A80928" w:rsidP="00FB3022">
            <w:pPr>
              <w:spacing w:line="360" w:lineRule="auto"/>
              <w:jc w:val="both"/>
              <w:rPr>
                <w:rFonts w:ascii="Arial" w:hAnsi="Arial" w:cs="Arial"/>
                <w:sz w:val="24"/>
                <w:szCs w:val="24"/>
              </w:rPr>
            </w:pPr>
            <w:r w:rsidRPr="00A727D0">
              <w:rPr>
                <w:rFonts w:ascii="Arial" w:hAnsi="Arial" w:cs="Arial"/>
                <w:sz w:val="24"/>
                <w:szCs w:val="24"/>
              </w:rPr>
              <w:t>13</w:t>
            </w:r>
          </w:p>
        </w:tc>
      </w:tr>
      <w:tr w:rsidR="00A80928" w:rsidRPr="00A727D0" w14:paraId="70236A35" w14:textId="77777777" w:rsidTr="00FB3022">
        <w:tc>
          <w:tcPr>
            <w:tcW w:w="3967" w:type="dxa"/>
          </w:tcPr>
          <w:p w14:paraId="41AE5808" w14:textId="77777777" w:rsidR="00A80928" w:rsidRPr="00A727D0" w:rsidRDefault="00A80928" w:rsidP="00FB3022">
            <w:pPr>
              <w:spacing w:line="360" w:lineRule="auto"/>
              <w:jc w:val="both"/>
              <w:rPr>
                <w:rFonts w:ascii="Arial" w:hAnsi="Arial" w:cs="Arial"/>
                <w:b/>
                <w:sz w:val="24"/>
                <w:szCs w:val="24"/>
              </w:rPr>
            </w:pPr>
            <w:r w:rsidRPr="00A727D0">
              <w:rPr>
                <w:rFonts w:ascii="Arial" w:hAnsi="Arial" w:cs="Arial"/>
                <w:b/>
                <w:sz w:val="24"/>
                <w:szCs w:val="24"/>
              </w:rPr>
              <w:t>TOTAL</w:t>
            </w:r>
          </w:p>
        </w:tc>
        <w:tc>
          <w:tcPr>
            <w:tcW w:w="1608" w:type="dxa"/>
          </w:tcPr>
          <w:p w14:paraId="5873F289" w14:textId="7AF2664D" w:rsidR="00A80928" w:rsidRPr="00A727D0" w:rsidRDefault="00A80928" w:rsidP="00FB3022">
            <w:pPr>
              <w:spacing w:line="360" w:lineRule="auto"/>
              <w:jc w:val="both"/>
              <w:rPr>
                <w:rFonts w:ascii="Arial" w:hAnsi="Arial" w:cs="Arial"/>
                <w:b/>
                <w:sz w:val="24"/>
                <w:szCs w:val="24"/>
              </w:rPr>
            </w:pPr>
            <w:r w:rsidRPr="00A727D0">
              <w:rPr>
                <w:rFonts w:ascii="Arial" w:hAnsi="Arial" w:cs="Arial"/>
                <w:b/>
                <w:sz w:val="24"/>
                <w:szCs w:val="24"/>
              </w:rPr>
              <w:t>869</w:t>
            </w:r>
          </w:p>
        </w:tc>
        <w:tc>
          <w:tcPr>
            <w:tcW w:w="1418" w:type="dxa"/>
          </w:tcPr>
          <w:p w14:paraId="732C647B" w14:textId="5E234886" w:rsidR="00A80928" w:rsidRPr="00A727D0" w:rsidRDefault="00A80928" w:rsidP="00FB3022">
            <w:pPr>
              <w:spacing w:line="360" w:lineRule="auto"/>
              <w:jc w:val="both"/>
              <w:rPr>
                <w:rFonts w:ascii="Arial" w:hAnsi="Arial" w:cs="Arial"/>
                <w:b/>
                <w:sz w:val="24"/>
                <w:szCs w:val="24"/>
              </w:rPr>
            </w:pPr>
            <w:r w:rsidRPr="00A727D0">
              <w:rPr>
                <w:rFonts w:ascii="Arial" w:hAnsi="Arial" w:cs="Arial"/>
                <w:b/>
                <w:sz w:val="24"/>
                <w:szCs w:val="24"/>
              </w:rPr>
              <w:t>314</w:t>
            </w:r>
          </w:p>
        </w:tc>
        <w:tc>
          <w:tcPr>
            <w:tcW w:w="2268" w:type="dxa"/>
          </w:tcPr>
          <w:p w14:paraId="0917C669" w14:textId="0843B29C" w:rsidR="00A80928" w:rsidRPr="00A727D0" w:rsidRDefault="00A80928" w:rsidP="00FB3022">
            <w:pPr>
              <w:spacing w:line="360" w:lineRule="auto"/>
              <w:jc w:val="both"/>
              <w:rPr>
                <w:rFonts w:ascii="Arial" w:hAnsi="Arial" w:cs="Arial"/>
                <w:b/>
                <w:sz w:val="24"/>
                <w:szCs w:val="24"/>
              </w:rPr>
            </w:pPr>
            <w:r w:rsidRPr="00A727D0">
              <w:rPr>
                <w:rFonts w:ascii="Arial" w:hAnsi="Arial" w:cs="Arial"/>
                <w:b/>
                <w:sz w:val="24"/>
                <w:szCs w:val="24"/>
              </w:rPr>
              <w:t>1,183</w:t>
            </w:r>
          </w:p>
        </w:tc>
      </w:tr>
    </w:tbl>
    <w:p w14:paraId="21B692B9" w14:textId="77777777" w:rsidR="006B7590" w:rsidRDefault="006B7590" w:rsidP="00BF37C5">
      <w:pPr>
        <w:spacing w:line="360" w:lineRule="auto"/>
        <w:jc w:val="both"/>
        <w:rPr>
          <w:rFonts w:ascii="Arial" w:hAnsi="Arial" w:cs="Arial"/>
          <w:b/>
          <w:sz w:val="24"/>
          <w:szCs w:val="24"/>
        </w:rPr>
      </w:pPr>
    </w:p>
    <w:p w14:paraId="7EA1C541" w14:textId="094E73A1" w:rsidR="00BF37C5" w:rsidRPr="00E20AA8" w:rsidRDefault="00DD6672" w:rsidP="00BF37C5">
      <w:pPr>
        <w:spacing w:line="360" w:lineRule="auto"/>
        <w:jc w:val="both"/>
        <w:rPr>
          <w:rFonts w:ascii="Arial" w:hAnsi="Arial" w:cs="Arial"/>
          <w:b/>
          <w:sz w:val="24"/>
          <w:szCs w:val="24"/>
        </w:rPr>
      </w:pPr>
      <w:r w:rsidRPr="00E20AA8">
        <w:rPr>
          <w:rFonts w:ascii="Arial" w:hAnsi="Arial" w:cs="Arial"/>
          <w:b/>
          <w:sz w:val="24"/>
          <w:szCs w:val="24"/>
        </w:rPr>
        <w:t>9</w:t>
      </w:r>
      <w:r w:rsidR="00BF37C5" w:rsidRPr="00E20AA8">
        <w:rPr>
          <w:rFonts w:ascii="Arial" w:hAnsi="Arial" w:cs="Arial"/>
          <w:b/>
          <w:sz w:val="24"/>
          <w:szCs w:val="24"/>
        </w:rPr>
        <w:t>.3 Manpower Development</w:t>
      </w:r>
    </w:p>
    <w:p w14:paraId="1F1950EA" w14:textId="2034F0ED" w:rsidR="00BF37C5" w:rsidRPr="00A727D0" w:rsidRDefault="00E20AA8" w:rsidP="00BF37C5">
      <w:pPr>
        <w:spacing w:line="360" w:lineRule="auto"/>
        <w:jc w:val="both"/>
        <w:rPr>
          <w:rFonts w:ascii="Arial" w:hAnsi="Arial" w:cs="Arial"/>
          <w:b/>
          <w:sz w:val="24"/>
          <w:szCs w:val="24"/>
        </w:rPr>
      </w:pPr>
      <w:r w:rsidRPr="00E20AA8">
        <w:rPr>
          <w:rFonts w:ascii="Arial" w:hAnsi="Arial" w:cs="Arial"/>
          <w:sz w:val="24"/>
          <w:szCs w:val="24"/>
          <w:shd w:val="clear" w:color="auto" w:fill="FFFFFF" w:themeFill="background1"/>
        </w:rPr>
        <w:t xml:space="preserve">Attention was given to </w:t>
      </w:r>
      <w:r w:rsidR="00427066" w:rsidRPr="00E20AA8">
        <w:rPr>
          <w:rFonts w:ascii="Arial" w:hAnsi="Arial" w:cs="Arial"/>
          <w:sz w:val="24"/>
          <w:szCs w:val="24"/>
          <w:shd w:val="clear" w:color="auto" w:fill="FFFFFF" w:themeFill="background1"/>
        </w:rPr>
        <w:t>improving and op</w:t>
      </w:r>
      <w:r w:rsidRPr="00E20AA8">
        <w:rPr>
          <w:rFonts w:ascii="Arial" w:hAnsi="Arial" w:cs="Arial"/>
          <w:sz w:val="24"/>
          <w:szCs w:val="24"/>
          <w:shd w:val="clear" w:color="auto" w:fill="FFFFFF" w:themeFill="background1"/>
        </w:rPr>
        <w:t xml:space="preserve">timizing the skills, knowledge </w:t>
      </w:r>
      <w:r w:rsidR="00427066" w:rsidRPr="00E20AA8">
        <w:rPr>
          <w:rFonts w:ascii="Arial" w:hAnsi="Arial" w:cs="Arial"/>
          <w:sz w:val="24"/>
          <w:szCs w:val="24"/>
          <w:shd w:val="clear" w:color="auto" w:fill="FFFFFF" w:themeFill="background1"/>
        </w:rPr>
        <w:t xml:space="preserve">and capabilities </w:t>
      </w:r>
      <w:r w:rsidR="006B7590">
        <w:rPr>
          <w:rFonts w:ascii="Arial" w:hAnsi="Arial" w:cs="Arial"/>
          <w:sz w:val="24"/>
          <w:szCs w:val="24"/>
          <w:shd w:val="clear" w:color="auto" w:fill="FFFFFF" w:themeFill="background1"/>
        </w:rPr>
        <w:t>o</w:t>
      </w:r>
      <w:r w:rsidR="00427066" w:rsidRPr="00E20AA8">
        <w:rPr>
          <w:rFonts w:ascii="Arial" w:hAnsi="Arial" w:cs="Arial"/>
          <w:sz w:val="24"/>
          <w:szCs w:val="24"/>
          <w:shd w:val="clear" w:color="auto" w:fill="FFFFFF" w:themeFill="background1"/>
        </w:rPr>
        <w:t xml:space="preserve">f the workforce to enhance </w:t>
      </w:r>
      <w:r w:rsidRPr="00E20AA8">
        <w:rPr>
          <w:rFonts w:ascii="Arial" w:hAnsi="Arial" w:cs="Arial"/>
          <w:sz w:val="24"/>
          <w:szCs w:val="24"/>
          <w:shd w:val="clear" w:color="auto" w:fill="FFFFFF" w:themeFill="background1"/>
        </w:rPr>
        <w:t>productivity, efficiency</w:t>
      </w:r>
      <w:r w:rsidR="00427066" w:rsidRPr="00E20AA8">
        <w:rPr>
          <w:rFonts w:ascii="Arial" w:hAnsi="Arial" w:cs="Arial"/>
          <w:sz w:val="24"/>
          <w:szCs w:val="24"/>
          <w:shd w:val="clear" w:color="auto" w:fill="FFFFFF" w:themeFill="background1"/>
        </w:rPr>
        <w:t xml:space="preserve"> and overall effectiveness</w:t>
      </w:r>
      <w:r w:rsidRPr="00E20AA8">
        <w:rPr>
          <w:rFonts w:ascii="Arial" w:hAnsi="Arial" w:cs="Arial"/>
          <w:sz w:val="24"/>
          <w:szCs w:val="24"/>
          <w:shd w:val="clear" w:color="auto" w:fill="FFFFFF" w:themeFill="background1"/>
        </w:rPr>
        <w:t>. In this</w:t>
      </w:r>
      <w:r w:rsidRPr="00E20AA8">
        <w:rPr>
          <w:rFonts w:ascii="Arial" w:hAnsi="Arial" w:cs="Arial"/>
          <w:sz w:val="24"/>
          <w:szCs w:val="24"/>
        </w:rPr>
        <w:t xml:space="preserve"> regard, </w:t>
      </w:r>
      <w:r w:rsidR="00427066" w:rsidRPr="00E20AA8">
        <w:rPr>
          <w:rFonts w:ascii="Arial" w:hAnsi="Arial" w:cs="Arial"/>
          <w:sz w:val="24"/>
          <w:szCs w:val="24"/>
        </w:rPr>
        <w:t>the Commission provided opportunities</w:t>
      </w:r>
      <w:r w:rsidR="00427066" w:rsidRPr="00A727D0">
        <w:rPr>
          <w:rFonts w:ascii="Arial" w:hAnsi="Arial" w:cs="Arial"/>
          <w:sz w:val="24"/>
          <w:szCs w:val="24"/>
        </w:rPr>
        <w:t xml:space="preserve"> for staff to be trained in various fields at the Commission’s Academy and other training facilities within and outside the country</w:t>
      </w:r>
      <w:r>
        <w:rPr>
          <w:rFonts w:ascii="Arial" w:hAnsi="Arial" w:cs="Arial"/>
          <w:sz w:val="24"/>
          <w:szCs w:val="24"/>
        </w:rPr>
        <w:t>.</w:t>
      </w:r>
    </w:p>
    <w:p w14:paraId="2941F60E" w14:textId="77777777" w:rsidR="00BF37C5" w:rsidRPr="00A727D0" w:rsidRDefault="00BF37C5" w:rsidP="00BF37C5">
      <w:pPr>
        <w:spacing w:line="360" w:lineRule="auto"/>
        <w:jc w:val="both"/>
        <w:rPr>
          <w:rFonts w:ascii="Arial" w:hAnsi="Arial" w:cs="Arial"/>
          <w:sz w:val="24"/>
          <w:szCs w:val="24"/>
        </w:rPr>
      </w:pPr>
      <w:r w:rsidRPr="00A727D0">
        <w:rPr>
          <w:rFonts w:ascii="Arial" w:hAnsi="Arial" w:cs="Arial"/>
          <w:sz w:val="24"/>
          <w:szCs w:val="24"/>
        </w:rPr>
        <w:t>The summary of the number of staff that participated in capacity building programmes within the year are given thus:</w:t>
      </w:r>
    </w:p>
    <w:tbl>
      <w:tblPr>
        <w:tblStyle w:val="TableGrid1"/>
        <w:tblW w:w="8844" w:type="dxa"/>
        <w:tblLook w:val="04A0" w:firstRow="1" w:lastRow="0" w:firstColumn="1" w:lastColumn="0" w:noHBand="0" w:noVBand="1"/>
      </w:tblPr>
      <w:tblGrid>
        <w:gridCol w:w="617"/>
        <w:gridCol w:w="2168"/>
        <w:gridCol w:w="1800"/>
        <w:gridCol w:w="4259"/>
      </w:tblGrid>
      <w:tr w:rsidR="005811EE" w:rsidRPr="00A727D0" w14:paraId="0295D1E4" w14:textId="77777777" w:rsidTr="00E20AA8">
        <w:trPr>
          <w:trHeight w:val="1137"/>
        </w:trPr>
        <w:tc>
          <w:tcPr>
            <w:tcW w:w="617" w:type="dxa"/>
          </w:tcPr>
          <w:p w14:paraId="628930C7" w14:textId="77777777" w:rsidR="00BF37C5" w:rsidRPr="00E20AA8" w:rsidRDefault="00BF37C5" w:rsidP="00E20AA8">
            <w:pPr>
              <w:spacing w:line="360" w:lineRule="auto"/>
              <w:jc w:val="center"/>
              <w:rPr>
                <w:rFonts w:ascii="Arial" w:hAnsi="Arial" w:cs="Arial"/>
                <w:b/>
                <w:sz w:val="24"/>
                <w:szCs w:val="24"/>
              </w:rPr>
            </w:pPr>
            <w:r w:rsidRPr="00E20AA8">
              <w:rPr>
                <w:rFonts w:ascii="Arial" w:hAnsi="Arial" w:cs="Arial"/>
                <w:b/>
                <w:sz w:val="24"/>
                <w:szCs w:val="24"/>
              </w:rPr>
              <w:t>S/N</w:t>
            </w:r>
          </w:p>
        </w:tc>
        <w:tc>
          <w:tcPr>
            <w:tcW w:w="2168" w:type="dxa"/>
          </w:tcPr>
          <w:p w14:paraId="44213D40" w14:textId="7F05CF61" w:rsidR="00BF37C5" w:rsidRPr="00E20AA8" w:rsidRDefault="00E20AA8" w:rsidP="00E20AA8">
            <w:pPr>
              <w:spacing w:line="360" w:lineRule="auto"/>
              <w:jc w:val="center"/>
              <w:rPr>
                <w:rFonts w:ascii="Arial" w:hAnsi="Arial" w:cs="Arial"/>
                <w:b/>
                <w:sz w:val="24"/>
                <w:szCs w:val="24"/>
              </w:rPr>
            </w:pPr>
            <w:r>
              <w:rPr>
                <w:rFonts w:ascii="Arial" w:hAnsi="Arial" w:cs="Arial"/>
                <w:b/>
                <w:sz w:val="24"/>
                <w:szCs w:val="24"/>
              </w:rPr>
              <w:t>Total No.  o</w:t>
            </w:r>
            <w:r w:rsidRPr="00E20AA8">
              <w:rPr>
                <w:rFonts w:ascii="Arial" w:hAnsi="Arial" w:cs="Arial"/>
                <w:b/>
                <w:sz w:val="24"/>
                <w:szCs w:val="24"/>
              </w:rPr>
              <w:t>f Courses</w:t>
            </w:r>
          </w:p>
        </w:tc>
        <w:tc>
          <w:tcPr>
            <w:tcW w:w="1800" w:type="dxa"/>
          </w:tcPr>
          <w:p w14:paraId="4A379CDC" w14:textId="6DD3BC67" w:rsidR="00BF37C5" w:rsidRPr="00E20AA8" w:rsidRDefault="00E20AA8" w:rsidP="00E20AA8">
            <w:pPr>
              <w:spacing w:line="360" w:lineRule="auto"/>
              <w:jc w:val="center"/>
              <w:rPr>
                <w:rFonts w:ascii="Arial" w:hAnsi="Arial" w:cs="Arial"/>
                <w:b/>
                <w:sz w:val="24"/>
                <w:szCs w:val="24"/>
              </w:rPr>
            </w:pPr>
            <w:r>
              <w:rPr>
                <w:rFonts w:ascii="Arial" w:hAnsi="Arial" w:cs="Arial"/>
                <w:b/>
                <w:sz w:val="24"/>
                <w:szCs w:val="24"/>
              </w:rPr>
              <w:t>No. o</w:t>
            </w:r>
            <w:r w:rsidRPr="00E20AA8">
              <w:rPr>
                <w:rFonts w:ascii="Arial" w:hAnsi="Arial" w:cs="Arial"/>
                <w:b/>
                <w:sz w:val="24"/>
                <w:szCs w:val="24"/>
              </w:rPr>
              <w:t>f Participants</w:t>
            </w:r>
          </w:p>
        </w:tc>
        <w:tc>
          <w:tcPr>
            <w:tcW w:w="4259" w:type="dxa"/>
          </w:tcPr>
          <w:p w14:paraId="5289913E" w14:textId="5A402DE0" w:rsidR="00BF37C5" w:rsidRPr="00E20AA8" w:rsidRDefault="00E20AA8" w:rsidP="00E20AA8">
            <w:pPr>
              <w:spacing w:line="360" w:lineRule="auto"/>
              <w:jc w:val="center"/>
              <w:rPr>
                <w:rFonts w:ascii="Arial" w:hAnsi="Arial" w:cs="Arial"/>
                <w:b/>
                <w:sz w:val="24"/>
                <w:szCs w:val="24"/>
              </w:rPr>
            </w:pPr>
            <w:r w:rsidRPr="00E20AA8">
              <w:rPr>
                <w:rFonts w:ascii="Arial" w:hAnsi="Arial" w:cs="Arial"/>
                <w:b/>
                <w:sz w:val="24"/>
                <w:szCs w:val="24"/>
              </w:rPr>
              <w:t>Sponsor</w:t>
            </w:r>
          </w:p>
        </w:tc>
      </w:tr>
      <w:tr w:rsidR="005811EE" w:rsidRPr="00A727D0" w14:paraId="6B41FBE2" w14:textId="77777777" w:rsidTr="00E20AA8">
        <w:trPr>
          <w:trHeight w:val="1503"/>
        </w:trPr>
        <w:tc>
          <w:tcPr>
            <w:tcW w:w="617" w:type="dxa"/>
          </w:tcPr>
          <w:p w14:paraId="48A1CD8D" w14:textId="77777777" w:rsidR="00BF37C5" w:rsidRPr="00A727D0" w:rsidRDefault="00BF37C5" w:rsidP="002D504E">
            <w:pPr>
              <w:spacing w:line="360" w:lineRule="auto"/>
              <w:rPr>
                <w:rFonts w:ascii="Arial" w:hAnsi="Arial" w:cs="Arial"/>
                <w:sz w:val="24"/>
                <w:szCs w:val="24"/>
              </w:rPr>
            </w:pPr>
            <w:r w:rsidRPr="00A727D0">
              <w:rPr>
                <w:rFonts w:ascii="Arial" w:hAnsi="Arial" w:cs="Arial"/>
                <w:sz w:val="24"/>
                <w:szCs w:val="24"/>
              </w:rPr>
              <w:t>1</w:t>
            </w:r>
          </w:p>
        </w:tc>
        <w:tc>
          <w:tcPr>
            <w:tcW w:w="2168" w:type="dxa"/>
          </w:tcPr>
          <w:p w14:paraId="02577D22" w14:textId="2D0BE5E9" w:rsidR="00BF37C5" w:rsidRPr="00A727D0" w:rsidRDefault="00BF37C5" w:rsidP="0094578A">
            <w:pPr>
              <w:spacing w:after="200" w:line="276" w:lineRule="auto"/>
              <w:contextualSpacing/>
              <w:rPr>
                <w:rFonts w:ascii="Arial" w:eastAsia="Times New Roman" w:hAnsi="Arial" w:cs="Arial"/>
                <w:sz w:val="24"/>
                <w:szCs w:val="24"/>
              </w:rPr>
            </w:pPr>
            <w:r w:rsidRPr="00A727D0">
              <w:rPr>
                <w:rFonts w:ascii="Arial" w:eastAsia="Times New Roman" w:hAnsi="Arial" w:cs="Arial"/>
                <w:sz w:val="24"/>
                <w:szCs w:val="24"/>
              </w:rPr>
              <w:t>3</w:t>
            </w:r>
            <w:r w:rsidR="005D4FD7" w:rsidRPr="00A727D0">
              <w:rPr>
                <w:rFonts w:ascii="Arial" w:eastAsia="Times New Roman" w:hAnsi="Arial" w:cs="Arial"/>
                <w:sz w:val="24"/>
                <w:szCs w:val="24"/>
              </w:rPr>
              <w:t>9</w:t>
            </w:r>
            <w:r w:rsidR="00583286" w:rsidRPr="00A727D0">
              <w:rPr>
                <w:rFonts w:ascii="Arial" w:eastAsia="Times New Roman" w:hAnsi="Arial" w:cs="Arial"/>
                <w:sz w:val="24"/>
                <w:szCs w:val="24"/>
              </w:rPr>
              <w:t xml:space="preserve"> </w:t>
            </w:r>
            <w:r w:rsidRPr="00A727D0">
              <w:rPr>
                <w:rFonts w:ascii="Arial" w:eastAsia="Times New Roman" w:hAnsi="Arial" w:cs="Arial"/>
                <w:sz w:val="24"/>
                <w:szCs w:val="24"/>
              </w:rPr>
              <w:t>Capacity Building Programmes</w:t>
            </w:r>
          </w:p>
        </w:tc>
        <w:tc>
          <w:tcPr>
            <w:tcW w:w="1800" w:type="dxa"/>
          </w:tcPr>
          <w:p w14:paraId="716842D6" w14:textId="72078050" w:rsidR="00BF37C5" w:rsidRPr="00A727D0" w:rsidRDefault="005D4FD7" w:rsidP="002D504E">
            <w:pPr>
              <w:spacing w:line="360" w:lineRule="auto"/>
              <w:rPr>
                <w:rFonts w:ascii="Arial" w:hAnsi="Arial" w:cs="Arial"/>
                <w:sz w:val="24"/>
                <w:szCs w:val="24"/>
              </w:rPr>
            </w:pPr>
            <w:r w:rsidRPr="00A727D0">
              <w:rPr>
                <w:rFonts w:ascii="Arial" w:hAnsi="Arial" w:cs="Arial"/>
                <w:sz w:val="24"/>
                <w:szCs w:val="24"/>
              </w:rPr>
              <w:t>197</w:t>
            </w:r>
          </w:p>
        </w:tc>
        <w:tc>
          <w:tcPr>
            <w:tcW w:w="4259" w:type="dxa"/>
          </w:tcPr>
          <w:p w14:paraId="47D90281" w14:textId="77777777" w:rsidR="00BF37C5" w:rsidRPr="00A727D0" w:rsidRDefault="00BF37C5" w:rsidP="002D504E">
            <w:pPr>
              <w:spacing w:after="100" w:afterAutospacing="1"/>
              <w:contextualSpacing/>
              <w:rPr>
                <w:rFonts w:ascii="Arial" w:hAnsi="Arial" w:cs="Arial"/>
                <w:sz w:val="24"/>
                <w:szCs w:val="24"/>
              </w:rPr>
            </w:pPr>
            <w:r w:rsidRPr="00A727D0">
              <w:rPr>
                <w:rFonts w:ascii="Arial" w:hAnsi="Arial" w:cs="Arial"/>
                <w:sz w:val="24"/>
                <w:szCs w:val="24"/>
              </w:rPr>
              <w:t>ICPC/other Stakeholders, Development Partners, International Non- Governmental Organization e.t.c</w:t>
            </w:r>
          </w:p>
        </w:tc>
      </w:tr>
    </w:tbl>
    <w:p w14:paraId="5D68F1F4" w14:textId="77777777" w:rsidR="00BF37C5" w:rsidRPr="00A727D0" w:rsidRDefault="00BF37C5" w:rsidP="00BF37C5">
      <w:pPr>
        <w:spacing w:line="360" w:lineRule="auto"/>
        <w:jc w:val="both"/>
        <w:rPr>
          <w:rFonts w:ascii="Arial" w:hAnsi="Arial" w:cs="Arial"/>
          <w:b/>
          <w:sz w:val="24"/>
          <w:szCs w:val="24"/>
        </w:rPr>
      </w:pPr>
    </w:p>
    <w:p w14:paraId="1E170A5D" w14:textId="29159FD8" w:rsidR="00BF37C5" w:rsidRPr="00A727D0" w:rsidRDefault="00BF37C5" w:rsidP="00DD6672">
      <w:pPr>
        <w:pStyle w:val="ListParagraph"/>
        <w:widowControl w:val="0"/>
        <w:numPr>
          <w:ilvl w:val="1"/>
          <w:numId w:val="35"/>
        </w:numPr>
        <w:autoSpaceDE w:val="0"/>
        <w:autoSpaceDN w:val="0"/>
        <w:spacing w:after="0" w:line="360" w:lineRule="auto"/>
        <w:jc w:val="both"/>
        <w:rPr>
          <w:rFonts w:ascii="Arial" w:hAnsi="Arial" w:cs="Arial"/>
          <w:b/>
          <w:sz w:val="24"/>
          <w:szCs w:val="24"/>
        </w:rPr>
      </w:pPr>
      <w:r w:rsidRPr="00A727D0">
        <w:rPr>
          <w:rFonts w:ascii="Arial" w:hAnsi="Arial" w:cs="Arial"/>
          <w:b/>
          <w:sz w:val="24"/>
          <w:szCs w:val="24"/>
        </w:rPr>
        <w:t>Career Progression (</w:t>
      </w:r>
      <w:r w:rsidRPr="00C249B3">
        <w:rPr>
          <w:rFonts w:ascii="Arial" w:hAnsi="Arial" w:cs="Arial"/>
          <w:b/>
          <w:sz w:val="24"/>
          <w:szCs w:val="24"/>
        </w:rPr>
        <w:t>202</w:t>
      </w:r>
      <w:r w:rsidR="00C249B3" w:rsidRPr="00C249B3">
        <w:rPr>
          <w:rFonts w:ascii="Arial" w:hAnsi="Arial" w:cs="Arial"/>
          <w:b/>
          <w:sz w:val="24"/>
          <w:szCs w:val="24"/>
        </w:rPr>
        <w:t>4</w:t>
      </w:r>
      <w:r w:rsidRPr="00A727D0">
        <w:rPr>
          <w:rFonts w:ascii="Arial" w:hAnsi="Arial" w:cs="Arial"/>
          <w:b/>
          <w:sz w:val="24"/>
          <w:szCs w:val="24"/>
        </w:rPr>
        <w:t xml:space="preserve"> Promotion Examination</w:t>
      </w:r>
      <w:r w:rsidR="00E20AA8">
        <w:rPr>
          <w:rFonts w:ascii="Arial" w:hAnsi="Arial" w:cs="Arial"/>
          <w:b/>
          <w:sz w:val="24"/>
          <w:szCs w:val="24"/>
        </w:rPr>
        <w:t>s</w:t>
      </w:r>
      <w:r w:rsidRPr="00A727D0">
        <w:rPr>
          <w:rFonts w:ascii="Arial" w:hAnsi="Arial" w:cs="Arial"/>
          <w:b/>
          <w:sz w:val="24"/>
          <w:szCs w:val="24"/>
        </w:rPr>
        <w:t>)</w:t>
      </w:r>
    </w:p>
    <w:p w14:paraId="03A7E7E6" w14:textId="1959323B" w:rsidR="001F4F77" w:rsidRPr="00A727D0" w:rsidRDefault="00BF37C5" w:rsidP="00DD6672">
      <w:pPr>
        <w:spacing w:line="360" w:lineRule="auto"/>
        <w:jc w:val="both"/>
        <w:rPr>
          <w:rFonts w:ascii="Arial" w:hAnsi="Arial" w:cs="Arial"/>
          <w:b/>
          <w:bCs/>
          <w:sz w:val="24"/>
          <w:szCs w:val="24"/>
        </w:rPr>
      </w:pPr>
      <w:r w:rsidRPr="00A727D0">
        <w:rPr>
          <w:rFonts w:ascii="Arial" w:hAnsi="Arial" w:cs="Arial"/>
          <w:sz w:val="24"/>
          <w:szCs w:val="24"/>
        </w:rPr>
        <w:t>The Commission</w:t>
      </w:r>
      <w:r w:rsidR="00583286" w:rsidRPr="00A727D0">
        <w:rPr>
          <w:rFonts w:ascii="Arial" w:hAnsi="Arial" w:cs="Arial"/>
          <w:sz w:val="24"/>
          <w:szCs w:val="24"/>
        </w:rPr>
        <w:t xml:space="preserve"> actively support and encourages career progression of its</w:t>
      </w:r>
      <w:r w:rsidR="00AE65F2" w:rsidRPr="00A727D0">
        <w:rPr>
          <w:rFonts w:ascii="Arial" w:hAnsi="Arial" w:cs="Arial"/>
          <w:sz w:val="24"/>
          <w:szCs w:val="24"/>
        </w:rPr>
        <w:t xml:space="preserve"> </w:t>
      </w:r>
      <w:r w:rsidR="00F65317" w:rsidRPr="00A727D0">
        <w:rPr>
          <w:rFonts w:ascii="Arial" w:hAnsi="Arial" w:cs="Arial"/>
          <w:sz w:val="24"/>
          <w:szCs w:val="24"/>
        </w:rPr>
        <w:t>staff while</w:t>
      </w:r>
      <w:r w:rsidR="00583286" w:rsidRPr="00A727D0">
        <w:rPr>
          <w:rFonts w:ascii="Arial" w:hAnsi="Arial" w:cs="Arial"/>
          <w:sz w:val="24"/>
          <w:szCs w:val="24"/>
        </w:rPr>
        <w:t xml:space="preserve"> also seeking opportunity for growth and development</w:t>
      </w:r>
      <w:r w:rsidRPr="00A727D0">
        <w:rPr>
          <w:rFonts w:ascii="Arial" w:hAnsi="Arial" w:cs="Arial"/>
          <w:sz w:val="24"/>
          <w:szCs w:val="24"/>
        </w:rPr>
        <w:t>. In 202</w:t>
      </w:r>
      <w:r w:rsidR="00583286" w:rsidRPr="00A727D0">
        <w:rPr>
          <w:rFonts w:ascii="Arial" w:hAnsi="Arial" w:cs="Arial"/>
          <w:sz w:val="24"/>
          <w:szCs w:val="24"/>
        </w:rPr>
        <w:t>4</w:t>
      </w:r>
      <w:r w:rsidRPr="00A727D0">
        <w:rPr>
          <w:rFonts w:ascii="Arial" w:hAnsi="Arial" w:cs="Arial"/>
          <w:sz w:val="24"/>
          <w:szCs w:val="24"/>
        </w:rPr>
        <w:t>, promotion examinations w</w:t>
      </w:r>
      <w:r w:rsidR="007D5ECF" w:rsidRPr="00A727D0">
        <w:rPr>
          <w:rFonts w:ascii="Arial" w:hAnsi="Arial" w:cs="Arial"/>
          <w:sz w:val="24"/>
          <w:szCs w:val="24"/>
        </w:rPr>
        <w:t>ere</w:t>
      </w:r>
      <w:r w:rsidRPr="00A727D0">
        <w:rPr>
          <w:rFonts w:ascii="Arial" w:hAnsi="Arial" w:cs="Arial"/>
          <w:sz w:val="24"/>
          <w:szCs w:val="24"/>
        </w:rPr>
        <w:t xml:space="preserve"> conducted for staff who were due for promotion. At the end of the exercise, </w:t>
      </w:r>
      <w:r w:rsidRPr="00A727D0">
        <w:rPr>
          <w:rFonts w:ascii="Arial" w:hAnsi="Arial" w:cs="Arial"/>
          <w:b/>
          <w:sz w:val="24"/>
          <w:szCs w:val="24"/>
        </w:rPr>
        <w:t xml:space="preserve">One Hundred and </w:t>
      </w:r>
      <w:r w:rsidR="005D4FD7" w:rsidRPr="00A727D0">
        <w:rPr>
          <w:rFonts w:ascii="Arial" w:hAnsi="Arial" w:cs="Arial"/>
          <w:b/>
          <w:sz w:val="24"/>
          <w:szCs w:val="24"/>
        </w:rPr>
        <w:t>Seventy</w:t>
      </w:r>
      <w:r w:rsidRPr="00A727D0">
        <w:rPr>
          <w:rFonts w:ascii="Arial" w:hAnsi="Arial" w:cs="Arial"/>
          <w:b/>
          <w:sz w:val="24"/>
          <w:szCs w:val="24"/>
        </w:rPr>
        <w:t>-</w:t>
      </w:r>
      <w:r w:rsidR="005D4FD7" w:rsidRPr="00A727D0">
        <w:rPr>
          <w:rFonts w:ascii="Arial" w:hAnsi="Arial" w:cs="Arial"/>
          <w:b/>
          <w:sz w:val="24"/>
          <w:szCs w:val="24"/>
        </w:rPr>
        <w:t>Two</w:t>
      </w:r>
      <w:r w:rsidRPr="00A727D0">
        <w:rPr>
          <w:rFonts w:ascii="Arial" w:hAnsi="Arial" w:cs="Arial"/>
          <w:b/>
          <w:sz w:val="24"/>
          <w:szCs w:val="24"/>
        </w:rPr>
        <w:t xml:space="preserve"> </w:t>
      </w:r>
      <w:r w:rsidRPr="00A727D0">
        <w:rPr>
          <w:rFonts w:ascii="Arial" w:hAnsi="Arial" w:cs="Arial"/>
          <w:sz w:val="24"/>
          <w:szCs w:val="24"/>
        </w:rPr>
        <w:t>(</w:t>
      </w:r>
      <w:r w:rsidRPr="00A727D0">
        <w:rPr>
          <w:rFonts w:ascii="Arial" w:hAnsi="Arial" w:cs="Arial"/>
          <w:b/>
          <w:sz w:val="24"/>
          <w:szCs w:val="24"/>
        </w:rPr>
        <w:t>1</w:t>
      </w:r>
      <w:r w:rsidR="005D4FD7" w:rsidRPr="00A727D0">
        <w:rPr>
          <w:rFonts w:ascii="Arial" w:hAnsi="Arial" w:cs="Arial"/>
          <w:b/>
          <w:sz w:val="24"/>
          <w:szCs w:val="24"/>
        </w:rPr>
        <w:t>72</w:t>
      </w:r>
      <w:r w:rsidRPr="00A727D0">
        <w:rPr>
          <w:rFonts w:ascii="Arial" w:hAnsi="Arial" w:cs="Arial"/>
          <w:sz w:val="24"/>
          <w:szCs w:val="24"/>
        </w:rPr>
        <w:t xml:space="preserve">) staff were promoted to the next grade level. </w:t>
      </w:r>
    </w:p>
    <w:p w14:paraId="5B781C2C" w14:textId="77777777" w:rsidR="00BF37C5" w:rsidRPr="00A727D0" w:rsidRDefault="00BF37C5" w:rsidP="00BF37C5">
      <w:pPr>
        <w:spacing w:line="360" w:lineRule="auto"/>
        <w:jc w:val="both"/>
        <w:rPr>
          <w:rFonts w:ascii="Arial" w:hAnsi="Arial" w:cs="Arial"/>
          <w:b/>
          <w:bCs/>
          <w:sz w:val="24"/>
          <w:szCs w:val="24"/>
        </w:rPr>
      </w:pPr>
      <w:r w:rsidRPr="00A727D0">
        <w:rPr>
          <w:rFonts w:ascii="Arial" w:hAnsi="Arial" w:cs="Arial"/>
          <w:b/>
          <w:bCs/>
          <w:sz w:val="24"/>
          <w:szCs w:val="24"/>
        </w:rPr>
        <w:t>Summary of the promotion exercise and upgrade is given as follows:</w:t>
      </w:r>
    </w:p>
    <w:tbl>
      <w:tblPr>
        <w:tblStyle w:val="TableGrid1"/>
        <w:tblW w:w="9653" w:type="dxa"/>
        <w:tblLayout w:type="fixed"/>
        <w:tblLook w:val="04A0" w:firstRow="1" w:lastRow="0" w:firstColumn="1" w:lastColumn="0" w:noHBand="0" w:noVBand="1"/>
      </w:tblPr>
      <w:tblGrid>
        <w:gridCol w:w="2037"/>
        <w:gridCol w:w="1904"/>
        <w:gridCol w:w="1904"/>
        <w:gridCol w:w="1904"/>
        <w:gridCol w:w="1904"/>
      </w:tblGrid>
      <w:tr w:rsidR="005D4FD7" w:rsidRPr="00A727D0" w14:paraId="6DE7A8BD" w14:textId="77777777" w:rsidTr="005D4FD7">
        <w:trPr>
          <w:trHeight w:val="733"/>
        </w:trPr>
        <w:tc>
          <w:tcPr>
            <w:tcW w:w="2037" w:type="dxa"/>
          </w:tcPr>
          <w:p w14:paraId="29DDB7FA" w14:textId="77777777" w:rsidR="005D4FD7" w:rsidRPr="00A727D0" w:rsidRDefault="005D4FD7" w:rsidP="002D504E">
            <w:pPr>
              <w:spacing w:line="240" w:lineRule="auto"/>
              <w:rPr>
                <w:rFonts w:ascii="Arial" w:hAnsi="Arial" w:cs="Arial"/>
                <w:b/>
                <w:sz w:val="24"/>
                <w:szCs w:val="24"/>
              </w:rPr>
            </w:pPr>
            <w:r w:rsidRPr="00A727D0">
              <w:rPr>
                <w:rFonts w:ascii="Arial" w:hAnsi="Arial" w:cs="Arial"/>
                <w:sz w:val="24"/>
                <w:szCs w:val="24"/>
              </w:rPr>
              <w:t>No. Due for promotion</w:t>
            </w:r>
          </w:p>
        </w:tc>
        <w:tc>
          <w:tcPr>
            <w:tcW w:w="1904" w:type="dxa"/>
          </w:tcPr>
          <w:p w14:paraId="39E7AC31" w14:textId="77777777" w:rsidR="005D4FD7" w:rsidRPr="00A727D0" w:rsidRDefault="005D4FD7" w:rsidP="002D504E">
            <w:pPr>
              <w:spacing w:line="240" w:lineRule="auto"/>
              <w:rPr>
                <w:rFonts w:ascii="Arial" w:hAnsi="Arial" w:cs="Arial"/>
                <w:b/>
                <w:sz w:val="24"/>
                <w:szCs w:val="24"/>
              </w:rPr>
            </w:pPr>
            <w:r w:rsidRPr="00A727D0">
              <w:rPr>
                <w:rFonts w:ascii="Arial" w:hAnsi="Arial" w:cs="Arial"/>
                <w:sz w:val="24"/>
                <w:szCs w:val="24"/>
              </w:rPr>
              <w:t>No. of Staff promoted</w:t>
            </w:r>
          </w:p>
        </w:tc>
        <w:tc>
          <w:tcPr>
            <w:tcW w:w="1904" w:type="dxa"/>
          </w:tcPr>
          <w:p w14:paraId="53A2D008" w14:textId="763C05C0" w:rsidR="005D4FD7" w:rsidRPr="00A727D0" w:rsidRDefault="005D4FD7" w:rsidP="002D504E">
            <w:pPr>
              <w:spacing w:line="240" w:lineRule="auto"/>
              <w:rPr>
                <w:rFonts w:ascii="Arial" w:hAnsi="Arial" w:cs="Arial"/>
                <w:sz w:val="24"/>
                <w:szCs w:val="24"/>
              </w:rPr>
            </w:pPr>
            <w:r w:rsidRPr="00A727D0">
              <w:rPr>
                <w:rFonts w:ascii="Arial" w:hAnsi="Arial" w:cs="Arial"/>
                <w:sz w:val="24"/>
                <w:szCs w:val="24"/>
              </w:rPr>
              <w:t>No. Due for Upgrade</w:t>
            </w:r>
          </w:p>
        </w:tc>
        <w:tc>
          <w:tcPr>
            <w:tcW w:w="1904" w:type="dxa"/>
          </w:tcPr>
          <w:p w14:paraId="07C59A63" w14:textId="14DC909B" w:rsidR="005D4FD7" w:rsidRPr="00A727D0" w:rsidRDefault="005D4FD7" w:rsidP="002D504E">
            <w:pPr>
              <w:spacing w:line="240" w:lineRule="auto"/>
              <w:rPr>
                <w:rFonts w:ascii="Arial" w:hAnsi="Arial" w:cs="Arial"/>
                <w:b/>
                <w:sz w:val="24"/>
                <w:szCs w:val="24"/>
              </w:rPr>
            </w:pPr>
            <w:r w:rsidRPr="00A727D0">
              <w:rPr>
                <w:rFonts w:ascii="Arial" w:hAnsi="Arial" w:cs="Arial"/>
                <w:sz w:val="24"/>
                <w:szCs w:val="24"/>
              </w:rPr>
              <w:t>No. of Staff Upgraded</w:t>
            </w:r>
          </w:p>
        </w:tc>
        <w:tc>
          <w:tcPr>
            <w:tcW w:w="1904" w:type="dxa"/>
          </w:tcPr>
          <w:p w14:paraId="42C07F7D" w14:textId="783ECE3C" w:rsidR="005D4FD7" w:rsidRPr="00A727D0" w:rsidRDefault="005D4FD7" w:rsidP="002D504E">
            <w:pPr>
              <w:spacing w:line="240" w:lineRule="auto"/>
              <w:rPr>
                <w:rFonts w:ascii="Arial" w:hAnsi="Arial" w:cs="Arial"/>
                <w:b/>
                <w:sz w:val="24"/>
                <w:szCs w:val="24"/>
              </w:rPr>
            </w:pPr>
            <w:r w:rsidRPr="00A727D0">
              <w:rPr>
                <w:rFonts w:ascii="Arial" w:hAnsi="Arial" w:cs="Arial"/>
                <w:sz w:val="24"/>
                <w:szCs w:val="24"/>
              </w:rPr>
              <w:t>Conversion</w:t>
            </w:r>
          </w:p>
        </w:tc>
      </w:tr>
      <w:tr w:rsidR="005D4FD7" w:rsidRPr="00A727D0" w14:paraId="2A9328B7" w14:textId="77777777" w:rsidTr="005D4FD7">
        <w:trPr>
          <w:trHeight w:val="442"/>
        </w:trPr>
        <w:tc>
          <w:tcPr>
            <w:tcW w:w="2037" w:type="dxa"/>
          </w:tcPr>
          <w:p w14:paraId="6B413BB1" w14:textId="5C3D1FAE" w:rsidR="005D4FD7" w:rsidRPr="00A727D0" w:rsidRDefault="005D4FD7" w:rsidP="00FB3022">
            <w:pPr>
              <w:spacing w:line="360" w:lineRule="auto"/>
              <w:jc w:val="both"/>
              <w:rPr>
                <w:rFonts w:ascii="Arial" w:hAnsi="Arial" w:cs="Arial"/>
                <w:sz w:val="24"/>
                <w:szCs w:val="24"/>
              </w:rPr>
            </w:pPr>
            <w:r w:rsidRPr="00A727D0">
              <w:rPr>
                <w:rFonts w:ascii="Arial" w:hAnsi="Arial" w:cs="Arial"/>
                <w:sz w:val="24"/>
                <w:szCs w:val="24"/>
              </w:rPr>
              <w:t>235</w:t>
            </w:r>
          </w:p>
        </w:tc>
        <w:tc>
          <w:tcPr>
            <w:tcW w:w="1904" w:type="dxa"/>
          </w:tcPr>
          <w:p w14:paraId="409BD7D5" w14:textId="068D7D41" w:rsidR="005D4FD7" w:rsidRPr="00A727D0" w:rsidRDefault="005D4FD7" w:rsidP="00FB3022">
            <w:pPr>
              <w:spacing w:line="360" w:lineRule="auto"/>
              <w:jc w:val="both"/>
              <w:rPr>
                <w:rFonts w:ascii="Arial" w:hAnsi="Arial" w:cs="Arial"/>
                <w:sz w:val="24"/>
                <w:szCs w:val="24"/>
              </w:rPr>
            </w:pPr>
            <w:r w:rsidRPr="00A727D0">
              <w:rPr>
                <w:rFonts w:ascii="Arial" w:hAnsi="Arial" w:cs="Arial"/>
                <w:sz w:val="24"/>
                <w:szCs w:val="24"/>
              </w:rPr>
              <w:t>172</w:t>
            </w:r>
          </w:p>
        </w:tc>
        <w:tc>
          <w:tcPr>
            <w:tcW w:w="1904" w:type="dxa"/>
          </w:tcPr>
          <w:p w14:paraId="162E7D82" w14:textId="77B586FD" w:rsidR="005D4FD7" w:rsidRPr="00A727D0" w:rsidRDefault="005D4FD7" w:rsidP="00FB3022">
            <w:pPr>
              <w:spacing w:line="360" w:lineRule="auto"/>
              <w:jc w:val="both"/>
              <w:rPr>
                <w:rFonts w:ascii="Arial" w:hAnsi="Arial" w:cs="Arial"/>
                <w:sz w:val="24"/>
                <w:szCs w:val="24"/>
              </w:rPr>
            </w:pPr>
            <w:r w:rsidRPr="00A727D0">
              <w:rPr>
                <w:rFonts w:ascii="Arial" w:hAnsi="Arial" w:cs="Arial"/>
                <w:sz w:val="24"/>
                <w:szCs w:val="24"/>
              </w:rPr>
              <w:t>3</w:t>
            </w:r>
          </w:p>
        </w:tc>
        <w:tc>
          <w:tcPr>
            <w:tcW w:w="1904" w:type="dxa"/>
          </w:tcPr>
          <w:p w14:paraId="35B3DAD3" w14:textId="7322825A" w:rsidR="005D4FD7" w:rsidRPr="00A727D0" w:rsidRDefault="005D4FD7" w:rsidP="00FB3022">
            <w:pPr>
              <w:spacing w:line="360" w:lineRule="auto"/>
              <w:jc w:val="both"/>
              <w:rPr>
                <w:rFonts w:ascii="Arial" w:hAnsi="Arial" w:cs="Arial"/>
                <w:sz w:val="24"/>
                <w:szCs w:val="24"/>
              </w:rPr>
            </w:pPr>
            <w:r w:rsidRPr="00A727D0">
              <w:rPr>
                <w:rFonts w:ascii="Arial" w:hAnsi="Arial" w:cs="Arial"/>
                <w:sz w:val="24"/>
                <w:szCs w:val="24"/>
              </w:rPr>
              <w:t>2</w:t>
            </w:r>
          </w:p>
        </w:tc>
        <w:tc>
          <w:tcPr>
            <w:tcW w:w="1904" w:type="dxa"/>
          </w:tcPr>
          <w:p w14:paraId="4FDE9F54" w14:textId="2DF32375" w:rsidR="005D4FD7" w:rsidRPr="00A727D0" w:rsidRDefault="005D4FD7" w:rsidP="00FB3022">
            <w:pPr>
              <w:spacing w:line="360" w:lineRule="auto"/>
              <w:jc w:val="both"/>
              <w:rPr>
                <w:rFonts w:ascii="Arial" w:hAnsi="Arial" w:cs="Arial"/>
                <w:sz w:val="24"/>
                <w:szCs w:val="24"/>
              </w:rPr>
            </w:pPr>
            <w:r w:rsidRPr="00A727D0">
              <w:rPr>
                <w:rFonts w:ascii="Arial" w:hAnsi="Arial" w:cs="Arial"/>
                <w:sz w:val="24"/>
                <w:szCs w:val="24"/>
              </w:rPr>
              <w:t>6</w:t>
            </w:r>
          </w:p>
        </w:tc>
      </w:tr>
    </w:tbl>
    <w:p w14:paraId="6A8DCE18" w14:textId="77777777" w:rsidR="00BF37C5" w:rsidRPr="00A727D0" w:rsidRDefault="00BF37C5" w:rsidP="00BF37C5">
      <w:pPr>
        <w:spacing w:line="360" w:lineRule="auto"/>
        <w:jc w:val="both"/>
        <w:rPr>
          <w:rFonts w:ascii="Arial" w:hAnsi="Arial" w:cs="Arial"/>
          <w:sz w:val="24"/>
          <w:szCs w:val="24"/>
        </w:rPr>
      </w:pPr>
    </w:p>
    <w:p w14:paraId="5D2851D9" w14:textId="05B97883" w:rsidR="00BF37C5" w:rsidRPr="00A727D0" w:rsidRDefault="00BF37C5" w:rsidP="00BF37C5">
      <w:pPr>
        <w:spacing w:line="360" w:lineRule="auto"/>
        <w:jc w:val="both"/>
        <w:rPr>
          <w:rFonts w:ascii="Arial" w:hAnsi="Arial" w:cs="Arial"/>
          <w:sz w:val="24"/>
          <w:szCs w:val="24"/>
        </w:rPr>
      </w:pPr>
      <w:r w:rsidRPr="00A727D0">
        <w:rPr>
          <w:rFonts w:ascii="Arial" w:hAnsi="Arial" w:cs="Arial"/>
          <w:sz w:val="24"/>
          <w:szCs w:val="24"/>
        </w:rPr>
        <w:t>The Commission also con</w:t>
      </w:r>
      <w:r w:rsidR="00DD6672" w:rsidRPr="00A727D0">
        <w:rPr>
          <w:rFonts w:ascii="Arial" w:hAnsi="Arial" w:cs="Arial"/>
          <w:sz w:val="24"/>
          <w:szCs w:val="24"/>
        </w:rPr>
        <w:t>duc</w:t>
      </w:r>
      <w:r w:rsidRPr="00A727D0">
        <w:rPr>
          <w:rFonts w:ascii="Arial" w:hAnsi="Arial" w:cs="Arial"/>
          <w:sz w:val="24"/>
          <w:szCs w:val="24"/>
        </w:rPr>
        <w:t xml:space="preserve">ted examination for </w:t>
      </w:r>
      <w:r w:rsidR="005D4FD7" w:rsidRPr="00A727D0">
        <w:rPr>
          <w:rFonts w:ascii="Arial" w:hAnsi="Arial" w:cs="Arial"/>
          <w:b/>
          <w:bCs/>
          <w:sz w:val="24"/>
          <w:szCs w:val="24"/>
        </w:rPr>
        <w:t>six</w:t>
      </w:r>
      <w:r w:rsidRPr="00A727D0">
        <w:rPr>
          <w:rFonts w:ascii="Arial" w:hAnsi="Arial" w:cs="Arial"/>
          <w:b/>
          <w:sz w:val="24"/>
          <w:szCs w:val="24"/>
        </w:rPr>
        <w:t xml:space="preserve"> (</w:t>
      </w:r>
      <w:r w:rsidR="005D4FD7" w:rsidRPr="00A727D0">
        <w:rPr>
          <w:rFonts w:ascii="Arial" w:hAnsi="Arial" w:cs="Arial"/>
          <w:b/>
          <w:sz w:val="24"/>
          <w:szCs w:val="24"/>
        </w:rPr>
        <w:t>6</w:t>
      </w:r>
      <w:r w:rsidRPr="00A727D0">
        <w:rPr>
          <w:rFonts w:ascii="Arial" w:hAnsi="Arial" w:cs="Arial"/>
          <w:b/>
          <w:sz w:val="24"/>
          <w:szCs w:val="24"/>
        </w:rPr>
        <w:t>)</w:t>
      </w:r>
      <w:r w:rsidRPr="00A727D0">
        <w:rPr>
          <w:rFonts w:ascii="Arial" w:hAnsi="Arial" w:cs="Arial"/>
          <w:sz w:val="24"/>
          <w:szCs w:val="24"/>
        </w:rPr>
        <w:t xml:space="preserve"> staff who had obtained additional qualifications in the course of their careers.</w:t>
      </w:r>
    </w:p>
    <w:p w14:paraId="6ED8D795" w14:textId="3FB7F1F4" w:rsidR="00BF37C5" w:rsidRPr="00A727D0" w:rsidRDefault="00DD6672" w:rsidP="00BF37C5">
      <w:pPr>
        <w:spacing w:line="360" w:lineRule="auto"/>
        <w:contextualSpacing/>
        <w:jc w:val="both"/>
        <w:rPr>
          <w:rFonts w:ascii="Arial" w:hAnsi="Arial" w:cs="Arial"/>
          <w:b/>
          <w:sz w:val="24"/>
          <w:szCs w:val="24"/>
        </w:rPr>
      </w:pPr>
      <w:r w:rsidRPr="00A727D0">
        <w:rPr>
          <w:rFonts w:ascii="Arial" w:hAnsi="Arial" w:cs="Arial"/>
          <w:b/>
          <w:sz w:val="24"/>
          <w:szCs w:val="24"/>
        </w:rPr>
        <w:t>9.5 Staff</w:t>
      </w:r>
      <w:r w:rsidR="00BF37C5" w:rsidRPr="00A727D0">
        <w:rPr>
          <w:rFonts w:ascii="Arial" w:hAnsi="Arial" w:cs="Arial"/>
          <w:b/>
          <w:sz w:val="24"/>
          <w:szCs w:val="24"/>
        </w:rPr>
        <w:t xml:space="preserve"> Application/Request and other Routine Activities </w:t>
      </w:r>
    </w:p>
    <w:p w14:paraId="0FD36299" w14:textId="7A6724B7" w:rsidR="00BF37C5" w:rsidRPr="00A727D0" w:rsidRDefault="00BF37C5" w:rsidP="00BF37C5">
      <w:pPr>
        <w:spacing w:line="360" w:lineRule="auto"/>
        <w:jc w:val="both"/>
        <w:rPr>
          <w:rFonts w:ascii="Arial" w:eastAsia="Times New Roman" w:hAnsi="Arial" w:cs="Arial"/>
          <w:sz w:val="24"/>
          <w:szCs w:val="24"/>
        </w:rPr>
      </w:pPr>
      <w:r w:rsidRPr="00A727D0">
        <w:rPr>
          <w:rFonts w:ascii="Arial" w:eastAsia="Times New Roman" w:hAnsi="Arial" w:cs="Arial"/>
          <w:sz w:val="24"/>
          <w:szCs w:val="24"/>
        </w:rPr>
        <w:t xml:space="preserve">On the issues bordering on staff request, application and administration, a total of </w:t>
      </w:r>
      <w:r w:rsidR="00225980" w:rsidRPr="00A727D0">
        <w:rPr>
          <w:rFonts w:ascii="Arial" w:eastAsia="Times New Roman" w:hAnsi="Arial" w:cs="Arial"/>
          <w:b/>
          <w:bCs/>
          <w:sz w:val="24"/>
          <w:szCs w:val="24"/>
        </w:rPr>
        <w:t>Two</w:t>
      </w:r>
      <w:r w:rsidRPr="00A727D0">
        <w:rPr>
          <w:rFonts w:ascii="Arial" w:eastAsia="Times New Roman" w:hAnsi="Arial" w:cs="Arial"/>
          <w:b/>
          <w:bCs/>
          <w:sz w:val="24"/>
          <w:szCs w:val="24"/>
        </w:rPr>
        <w:t xml:space="preserve"> Thousand</w:t>
      </w:r>
      <w:r w:rsidR="00DD6672" w:rsidRPr="00A727D0">
        <w:rPr>
          <w:rFonts w:ascii="Arial" w:eastAsia="Times New Roman" w:hAnsi="Arial" w:cs="Arial"/>
          <w:b/>
          <w:bCs/>
          <w:sz w:val="24"/>
          <w:szCs w:val="24"/>
        </w:rPr>
        <w:t>,</w:t>
      </w:r>
      <w:r w:rsidRPr="00A727D0">
        <w:rPr>
          <w:rFonts w:ascii="Arial" w:eastAsia="Times New Roman" w:hAnsi="Arial" w:cs="Arial"/>
          <w:b/>
          <w:bCs/>
          <w:sz w:val="24"/>
          <w:szCs w:val="24"/>
        </w:rPr>
        <w:t xml:space="preserve"> </w:t>
      </w:r>
      <w:r w:rsidR="00225980" w:rsidRPr="00A727D0">
        <w:rPr>
          <w:rFonts w:ascii="Arial" w:eastAsia="Times New Roman" w:hAnsi="Arial" w:cs="Arial"/>
          <w:b/>
          <w:bCs/>
          <w:sz w:val="24"/>
          <w:szCs w:val="24"/>
        </w:rPr>
        <w:t>Four</w:t>
      </w:r>
      <w:r w:rsidRPr="00A727D0">
        <w:rPr>
          <w:rFonts w:ascii="Arial" w:eastAsia="Times New Roman" w:hAnsi="Arial" w:cs="Arial"/>
          <w:b/>
          <w:bCs/>
          <w:sz w:val="24"/>
          <w:szCs w:val="24"/>
        </w:rPr>
        <w:t xml:space="preserve"> Hundred and Eight</w:t>
      </w:r>
      <w:r w:rsidR="00225980" w:rsidRPr="00A727D0">
        <w:rPr>
          <w:rFonts w:ascii="Arial" w:eastAsia="Times New Roman" w:hAnsi="Arial" w:cs="Arial"/>
          <w:b/>
          <w:bCs/>
          <w:sz w:val="24"/>
          <w:szCs w:val="24"/>
        </w:rPr>
        <w:t>y-Nine</w:t>
      </w:r>
      <w:r w:rsidRPr="00A727D0">
        <w:rPr>
          <w:rFonts w:ascii="Arial" w:eastAsia="Times New Roman" w:hAnsi="Arial" w:cs="Arial"/>
          <w:sz w:val="24"/>
          <w:szCs w:val="24"/>
        </w:rPr>
        <w:t xml:space="preserve"> </w:t>
      </w:r>
      <w:r w:rsidRPr="00A727D0">
        <w:rPr>
          <w:rFonts w:ascii="Arial" w:eastAsia="Times New Roman" w:hAnsi="Arial" w:cs="Arial"/>
          <w:b/>
          <w:sz w:val="24"/>
          <w:szCs w:val="24"/>
        </w:rPr>
        <w:t>(</w:t>
      </w:r>
      <w:r w:rsidR="00225980" w:rsidRPr="00A727D0">
        <w:rPr>
          <w:rFonts w:ascii="Arial" w:eastAsia="Times New Roman" w:hAnsi="Arial" w:cs="Arial"/>
          <w:b/>
          <w:sz w:val="24"/>
          <w:szCs w:val="24"/>
        </w:rPr>
        <w:t>2,489</w:t>
      </w:r>
      <w:r w:rsidRPr="00A727D0">
        <w:rPr>
          <w:rFonts w:ascii="Arial" w:eastAsia="Times New Roman" w:hAnsi="Arial" w:cs="Arial"/>
          <w:b/>
          <w:sz w:val="24"/>
          <w:szCs w:val="24"/>
        </w:rPr>
        <w:t>)</w:t>
      </w:r>
      <w:r w:rsidRPr="00A727D0">
        <w:rPr>
          <w:rFonts w:ascii="Arial" w:eastAsia="Times New Roman" w:hAnsi="Arial" w:cs="Arial"/>
          <w:sz w:val="24"/>
          <w:szCs w:val="24"/>
        </w:rPr>
        <w:t xml:space="preserve"> personnel and administrative files were processed and dispatched and </w:t>
      </w:r>
      <w:r w:rsidR="00225980" w:rsidRPr="00A727D0">
        <w:rPr>
          <w:rFonts w:ascii="Arial" w:eastAsia="Times New Roman" w:hAnsi="Arial" w:cs="Arial"/>
          <w:b/>
          <w:bCs/>
          <w:sz w:val="24"/>
          <w:szCs w:val="24"/>
        </w:rPr>
        <w:t>Eight</w:t>
      </w:r>
      <w:r w:rsidRPr="00A727D0">
        <w:rPr>
          <w:rFonts w:ascii="Arial" w:eastAsia="Times New Roman" w:hAnsi="Arial" w:cs="Arial"/>
          <w:b/>
          <w:bCs/>
          <w:sz w:val="24"/>
          <w:szCs w:val="24"/>
        </w:rPr>
        <w:t xml:space="preserve"> </w:t>
      </w:r>
      <w:r w:rsidR="00225980" w:rsidRPr="00A727D0">
        <w:rPr>
          <w:rFonts w:ascii="Arial" w:eastAsia="Times New Roman" w:hAnsi="Arial" w:cs="Arial"/>
          <w:b/>
          <w:bCs/>
          <w:sz w:val="24"/>
          <w:szCs w:val="24"/>
        </w:rPr>
        <w:t xml:space="preserve">Hundred and </w:t>
      </w:r>
      <w:r w:rsidRPr="00A727D0">
        <w:rPr>
          <w:rFonts w:ascii="Arial" w:eastAsia="Times New Roman" w:hAnsi="Arial" w:cs="Arial"/>
          <w:b/>
          <w:bCs/>
          <w:sz w:val="24"/>
          <w:szCs w:val="24"/>
        </w:rPr>
        <w:t xml:space="preserve"> Nine</w:t>
      </w:r>
      <w:r w:rsidR="00225980" w:rsidRPr="00A727D0">
        <w:rPr>
          <w:rFonts w:ascii="Arial" w:eastAsia="Times New Roman" w:hAnsi="Arial" w:cs="Arial"/>
          <w:b/>
          <w:bCs/>
          <w:sz w:val="24"/>
          <w:szCs w:val="24"/>
        </w:rPr>
        <w:t>ty Six</w:t>
      </w:r>
      <w:r w:rsidRPr="00A727D0">
        <w:rPr>
          <w:rFonts w:ascii="Arial" w:eastAsia="Times New Roman" w:hAnsi="Arial" w:cs="Arial"/>
          <w:b/>
          <w:bCs/>
          <w:sz w:val="24"/>
          <w:szCs w:val="24"/>
        </w:rPr>
        <w:t xml:space="preserve"> </w:t>
      </w:r>
      <w:r w:rsidRPr="00A727D0">
        <w:rPr>
          <w:rFonts w:ascii="Arial" w:eastAsia="Times New Roman" w:hAnsi="Arial" w:cs="Arial"/>
          <w:sz w:val="24"/>
          <w:szCs w:val="24"/>
        </w:rPr>
        <w:t xml:space="preserve"> </w:t>
      </w:r>
      <w:r w:rsidRPr="00A727D0">
        <w:rPr>
          <w:rFonts w:ascii="Arial" w:eastAsia="Times New Roman" w:hAnsi="Arial" w:cs="Arial"/>
          <w:b/>
          <w:sz w:val="24"/>
          <w:szCs w:val="24"/>
        </w:rPr>
        <w:t>(</w:t>
      </w:r>
      <w:r w:rsidR="00225980" w:rsidRPr="00A727D0">
        <w:rPr>
          <w:rFonts w:ascii="Arial" w:eastAsia="Times New Roman" w:hAnsi="Arial" w:cs="Arial"/>
          <w:b/>
          <w:sz w:val="24"/>
          <w:szCs w:val="24"/>
        </w:rPr>
        <w:t>8</w:t>
      </w:r>
      <w:r w:rsidRPr="00A727D0">
        <w:rPr>
          <w:rFonts w:ascii="Arial" w:eastAsia="Times New Roman" w:hAnsi="Arial" w:cs="Arial"/>
          <w:b/>
          <w:sz w:val="24"/>
          <w:szCs w:val="24"/>
        </w:rPr>
        <w:t>9</w:t>
      </w:r>
      <w:r w:rsidR="00225980" w:rsidRPr="00A727D0">
        <w:rPr>
          <w:rFonts w:ascii="Arial" w:eastAsia="Times New Roman" w:hAnsi="Arial" w:cs="Arial"/>
          <w:b/>
          <w:sz w:val="24"/>
          <w:szCs w:val="24"/>
        </w:rPr>
        <w:t>6</w:t>
      </w:r>
      <w:r w:rsidRPr="00A727D0">
        <w:rPr>
          <w:rFonts w:ascii="Arial" w:eastAsia="Times New Roman" w:hAnsi="Arial" w:cs="Arial"/>
          <w:b/>
          <w:sz w:val="24"/>
          <w:szCs w:val="24"/>
        </w:rPr>
        <w:t>)</w:t>
      </w:r>
      <w:r w:rsidRPr="00A727D0">
        <w:rPr>
          <w:rFonts w:ascii="Arial" w:eastAsia="Times New Roman" w:hAnsi="Arial" w:cs="Arial"/>
          <w:sz w:val="24"/>
          <w:szCs w:val="24"/>
        </w:rPr>
        <w:t xml:space="preserve"> memos were routed and circulated in the year under review.</w:t>
      </w:r>
    </w:p>
    <w:p w14:paraId="3B7A379D" w14:textId="7A9FEC86" w:rsidR="00BF37C5" w:rsidRPr="00A727D0" w:rsidRDefault="00DD6672" w:rsidP="00BF37C5">
      <w:pPr>
        <w:spacing w:line="360" w:lineRule="auto"/>
        <w:jc w:val="both"/>
        <w:rPr>
          <w:rFonts w:ascii="Arial" w:hAnsi="Arial" w:cs="Arial"/>
          <w:sz w:val="24"/>
          <w:szCs w:val="24"/>
        </w:rPr>
      </w:pPr>
      <w:r w:rsidRPr="00A727D0">
        <w:rPr>
          <w:rFonts w:ascii="Arial" w:hAnsi="Arial" w:cs="Arial"/>
          <w:b/>
          <w:sz w:val="24"/>
          <w:szCs w:val="24"/>
        </w:rPr>
        <w:t xml:space="preserve">9.6 </w:t>
      </w:r>
      <w:r w:rsidR="00055498" w:rsidRPr="00A727D0">
        <w:rPr>
          <w:rFonts w:ascii="Arial" w:hAnsi="Arial" w:cs="Arial"/>
          <w:b/>
          <w:sz w:val="24"/>
          <w:szCs w:val="24"/>
        </w:rPr>
        <w:t xml:space="preserve">Finance </w:t>
      </w:r>
      <w:r w:rsidR="00055498">
        <w:rPr>
          <w:rFonts w:ascii="Arial" w:hAnsi="Arial" w:cs="Arial"/>
          <w:b/>
          <w:sz w:val="24"/>
          <w:szCs w:val="24"/>
        </w:rPr>
        <w:t>a</w:t>
      </w:r>
      <w:r w:rsidR="00055498" w:rsidRPr="00A727D0">
        <w:rPr>
          <w:rFonts w:ascii="Arial" w:hAnsi="Arial" w:cs="Arial"/>
          <w:b/>
          <w:sz w:val="24"/>
          <w:szCs w:val="24"/>
        </w:rPr>
        <w:t>nd Account</w:t>
      </w:r>
      <w:r w:rsidR="00055498">
        <w:rPr>
          <w:rFonts w:ascii="Arial" w:hAnsi="Arial" w:cs="Arial"/>
          <w:b/>
          <w:sz w:val="24"/>
          <w:szCs w:val="24"/>
        </w:rPr>
        <w:t>s</w:t>
      </w:r>
      <w:r w:rsidR="00055498" w:rsidRPr="00A727D0">
        <w:rPr>
          <w:rFonts w:ascii="Arial" w:hAnsi="Arial" w:cs="Arial"/>
          <w:b/>
          <w:sz w:val="24"/>
          <w:szCs w:val="24"/>
        </w:rPr>
        <w:t xml:space="preserve"> </w:t>
      </w:r>
    </w:p>
    <w:p w14:paraId="5AB44612" w14:textId="339CE4BF" w:rsidR="00BF37C5" w:rsidRPr="00A727D0" w:rsidRDefault="00BF37C5" w:rsidP="00BF37C5">
      <w:pPr>
        <w:spacing w:line="360" w:lineRule="auto"/>
        <w:jc w:val="both"/>
        <w:rPr>
          <w:rFonts w:ascii="Arial" w:hAnsi="Arial" w:cs="Arial"/>
          <w:sz w:val="24"/>
          <w:szCs w:val="24"/>
        </w:rPr>
      </w:pPr>
      <w:r w:rsidRPr="00A727D0">
        <w:rPr>
          <w:rFonts w:ascii="Arial" w:hAnsi="Arial" w:cs="Arial"/>
          <w:sz w:val="24"/>
          <w:szCs w:val="24"/>
        </w:rPr>
        <w:t xml:space="preserve">The Finance and Account Department </w:t>
      </w:r>
      <w:r w:rsidR="0098367A" w:rsidRPr="00A727D0">
        <w:rPr>
          <w:rFonts w:ascii="Arial" w:hAnsi="Arial" w:cs="Arial"/>
          <w:sz w:val="24"/>
          <w:szCs w:val="24"/>
        </w:rPr>
        <w:t>in compliance with the Commission Electronic Data Management System (EDMS) policy scanned all its capital and overhead vouchers.</w:t>
      </w:r>
      <w:r w:rsidR="0064044A" w:rsidRPr="00A727D0">
        <w:rPr>
          <w:rFonts w:ascii="Arial" w:hAnsi="Arial" w:cs="Arial"/>
          <w:sz w:val="24"/>
          <w:szCs w:val="24"/>
        </w:rPr>
        <w:t xml:space="preserve"> </w:t>
      </w:r>
      <w:r w:rsidRPr="00A727D0">
        <w:rPr>
          <w:rFonts w:ascii="Arial" w:hAnsi="Arial" w:cs="Arial"/>
          <w:sz w:val="24"/>
          <w:szCs w:val="24"/>
        </w:rPr>
        <w:t xml:space="preserve"> </w:t>
      </w:r>
    </w:p>
    <w:p w14:paraId="50F0F7AE" w14:textId="348F415E" w:rsidR="00BF37C5" w:rsidRPr="00A727D0" w:rsidRDefault="00BF37C5" w:rsidP="00BF37C5">
      <w:pPr>
        <w:spacing w:line="360" w:lineRule="auto"/>
        <w:jc w:val="both"/>
        <w:rPr>
          <w:rFonts w:ascii="Arial" w:hAnsi="Arial" w:cs="Arial"/>
          <w:sz w:val="24"/>
          <w:szCs w:val="24"/>
        </w:rPr>
      </w:pPr>
      <w:r w:rsidRPr="00A727D0">
        <w:rPr>
          <w:rFonts w:ascii="Arial" w:hAnsi="Arial" w:cs="Arial"/>
          <w:sz w:val="24"/>
          <w:szCs w:val="24"/>
        </w:rPr>
        <w:t xml:space="preserve">The Department also   reviewed   a total of </w:t>
      </w:r>
      <w:r w:rsidRPr="00A727D0">
        <w:rPr>
          <w:rFonts w:ascii="Arial" w:hAnsi="Arial" w:cs="Arial"/>
          <w:b/>
          <w:bCs/>
          <w:sz w:val="24"/>
          <w:szCs w:val="24"/>
        </w:rPr>
        <w:t>T</w:t>
      </w:r>
      <w:r w:rsidR="0098367A" w:rsidRPr="00A727D0">
        <w:rPr>
          <w:rFonts w:ascii="Arial" w:hAnsi="Arial" w:cs="Arial"/>
          <w:b/>
          <w:bCs/>
          <w:sz w:val="24"/>
          <w:szCs w:val="24"/>
        </w:rPr>
        <w:t>hirty-One</w:t>
      </w:r>
      <w:r w:rsidRPr="00A727D0">
        <w:rPr>
          <w:rFonts w:ascii="Arial" w:hAnsi="Arial" w:cs="Arial"/>
          <w:sz w:val="24"/>
          <w:szCs w:val="24"/>
        </w:rPr>
        <w:t xml:space="preserve"> </w:t>
      </w:r>
      <w:r w:rsidRPr="00A727D0">
        <w:rPr>
          <w:rFonts w:ascii="Arial" w:hAnsi="Arial" w:cs="Arial"/>
          <w:b/>
          <w:sz w:val="24"/>
          <w:szCs w:val="24"/>
        </w:rPr>
        <w:t>(</w:t>
      </w:r>
      <w:r w:rsidR="0098367A" w:rsidRPr="00A727D0">
        <w:rPr>
          <w:rFonts w:ascii="Arial" w:hAnsi="Arial" w:cs="Arial"/>
          <w:b/>
          <w:sz w:val="24"/>
          <w:szCs w:val="24"/>
        </w:rPr>
        <w:t>31</w:t>
      </w:r>
      <w:r w:rsidRPr="00A727D0">
        <w:rPr>
          <w:rFonts w:ascii="Arial" w:hAnsi="Arial" w:cs="Arial"/>
          <w:b/>
          <w:sz w:val="24"/>
          <w:szCs w:val="24"/>
        </w:rPr>
        <w:t>)</w:t>
      </w:r>
      <w:r w:rsidRPr="00A727D0">
        <w:rPr>
          <w:rFonts w:ascii="Arial" w:hAnsi="Arial" w:cs="Arial"/>
          <w:sz w:val="24"/>
          <w:szCs w:val="24"/>
        </w:rPr>
        <w:t xml:space="preserve"> MDAs through the Open Treasury Portal (</w:t>
      </w:r>
      <w:r w:rsidR="00DD6672" w:rsidRPr="00A727D0">
        <w:rPr>
          <w:rFonts w:ascii="Arial" w:hAnsi="Arial" w:cs="Arial"/>
          <w:sz w:val="24"/>
          <w:szCs w:val="24"/>
        </w:rPr>
        <w:t>O</w:t>
      </w:r>
      <w:r w:rsidRPr="00A727D0">
        <w:rPr>
          <w:rFonts w:ascii="Arial" w:hAnsi="Arial" w:cs="Arial"/>
          <w:sz w:val="24"/>
          <w:szCs w:val="24"/>
        </w:rPr>
        <w:t>T</w:t>
      </w:r>
      <w:r w:rsidR="00DD6672" w:rsidRPr="00A727D0">
        <w:rPr>
          <w:rFonts w:ascii="Arial" w:hAnsi="Arial" w:cs="Arial"/>
          <w:sz w:val="24"/>
          <w:szCs w:val="24"/>
        </w:rPr>
        <w:t>P</w:t>
      </w:r>
      <w:r w:rsidRPr="00A727D0">
        <w:rPr>
          <w:rFonts w:ascii="Arial" w:hAnsi="Arial" w:cs="Arial"/>
          <w:sz w:val="24"/>
          <w:szCs w:val="24"/>
        </w:rPr>
        <w:t xml:space="preserve">) to ascertain their level of compliance to financial regulation and budget implementation. </w:t>
      </w:r>
    </w:p>
    <w:p w14:paraId="475AB191" w14:textId="635C809B" w:rsidR="00BF37C5" w:rsidRPr="00A727D0" w:rsidRDefault="00BF37C5" w:rsidP="00BF37C5">
      <w:pPr>
        <w:spacing w:line="360" w:lineRule="auto"/>
        <w:rPr>
          <w:rFonts w:ascii="Arial" w:hAnsi="Arial" w:cs="Arial"/>
          <w:sz w:val="24"/>
          <w:szCs w:val="24"/>
        </w:rPr>
      </w:pPr>
      <w:r w:rsidRPr="00A727D0">
        <w:rPr>
          <w:rFonts w:ascii="Arial" w:hAnsi="Arial" w:cs="Arial"/>
          <w:sz w:val="24"/>
          <w:szCs w:val="24"/>
        </w:rPr>
        <w:t xml:space="preserve">A total of </w:t>
      </w:r>
      <w:r w:rsidRPr="00A727D0">
        <w:rPr>
          <w:rFonts w:ascii="Arial" w:hAnsi="Arial" w:cs="Arial"/>
          <w:b/>
          <w:bCs/>
          <w:sz w:val="24"/>
          <w:szCs w:val="24"/>
        </w:rPr>
        <w:t>Three Thousand</w:t>
      </w:r>
      <w:r w:rsidR="00DD6672" w:rsidRPr="00A727D0">
        <w:rPr>
          <w:rFonts w:ascii="Arial" w:hAnsi="Arial" w:cs="Arial"/>
          <w:b/>
          <w:bCs/>
          <w:sz w:val="24"/>
          <w:szCs w:val="24"/>
        </w:rPr>
        <w:t>,</w:t>
      </w:r>
      <w:r w:rsidRPr="00A727D0">
        <w:rPr>
          <w:rFonts w:ascii="Arial" w:hAnsi="Arial" w:cs="Arial"/>
          <w:b/>
          <w:bCs/>
          <w:sz w:val="24"/>
          <w:szCs w:val="24"/>
        </w:rPr>
        <w:t xml:space="preserve"> Two Hundred and </w:t>
      </w:r>
      <w:r w:rsidR="0098367A" w:rsidRPr="00A727D0">
        <w:rPr>
          <w:rFonts w:ascii="Arial" w:hAnsi="Arial" w:cs="Arial"/>
          <w:b/>
          <w:bCs/>
          <w:sz w:val="24"/>
          <w:szCs w:val="24"/>
        </w:rPr>
        <w:t>Thirty-Four</w:t>
      </w:r>
      <w:r w:rsidRPr="00A727D0">
        <w:rPr>
          <w:rFonts w:ascii="Arial" w:hAnsi="Arial" w:cs="Arial"/>
          <w:b/>
          <w:bCs/>
          <w:sz w:val="24"/>
          <w:szCs w:val="24"/>
        </w:rPr>
        <w:t xml:space="preserve"> </w:t>
      </w:r>
      <w:r w:rsidRPr="00A727D0">
        <w:rPr>
          <w:rFonts w:ascii="Arial" w:hAnsi="Arial" w:cs="Arial"/>
          <w:b/>
          <w:sz w:val="24"/>
          <w:szCs w:val="24"/>
        </w:rPr>
        <w:t>(3,2</w:t>
      </w:r>
      <w:r w:rsidR="0098367A" w:rsidRPr="00A727D0">
        <w:rPr>
          <w:rFonts w:ascii="Arial" w:hAnsi="Arial" w:cs="Arial"/>
          <w:b/>
          <w:sz w:val="24"/>
          <w:szCs w:val="24"/>
        </w:rPr>
        <w:t>34</w:t>
      </w:r>
      <w:r w:rsidRPr="00A727D0">
        <w:rPr>
          <w:rFonts w:ascii="Arial" w:hAnsi="Arial" w:cs="Arial"/>
          <w:b/>
          <w:sz w:val="24"/>
          <w:szCs w:val="24"/>
        </w:rPr>
        <w:t>)</w:t>
      </w:r>
      <w:r w:rsidRPr="00A727D0">
        <w:rPr>
          <w:rFonts w:ascii="Arial" w:hAnsi="Arial" w:cs="Arial"/>
          <w:sz w:val="24"/>
          <w:szCs w:val="24"/>
        </w:rPr>
        <w:t xml:space="preserve"> vouchers were raised and processed for payments by the </w:t>
      </w:r>
      <w:r w:rsidR="00DD6672" w:rsidRPr="00A727D0">
        <w:rPr>
          <w:rFonts w:ascii="Arial" w:hAnsi="Arial" w:cs="Arial"/>
          <w:sz w:val="24"/>
          <w:szCs w:val="24"/>
        </w:rPr>
        <w:t>D</w:t>
      </w:r>
      <w:r w:rsidRPr="00A727D0">
        <w:rPr>
          <w:rFonts w:ascii="Arial" w:hAnsi="Arial" w:cs="Arial"/>
          <w:sz w:val="24"/>
          <w:szCs w:val="24"/>
        </w:rPr>
        <w:t>epartment.</w:t>
      </w:r>
    </w:p>
    <w:p w14:paraId="7D5ADBF7" w14:textId="74DC7FD6" w:rsidR="00BF37C5" w:rsidRPr="00A727D0" w:rsidRDefault="00DD6672" w:rsidP="00BF37C5">
      <w:pPr>
        <w:spacing w:line="360" w:lineRule="auto"/>
        <w:jc w:val="both"/>
        <w:rPr>
          <w:rFonts w:ascii="Arial" w:hAnsi="Arial" w:cs="Arial"/>
          <w:b/>
          <w:sz w:val="24"/>
          <w:szCs w:val="24"/>
        </w:rPr>
      </w:pPr>
      <w:r w:rsidRPr="00A727D0">
        <w:rPr>
          <w:rFonts w:ascii="Arial" w:hAnsi="Arial" w:cs="Arial"/>
          <w:b/>
          <w:sz w:val="24"/>
          <w:szCs w:val="24"/>
        </w:rPr>
        <w:t>9</w:t>
      </w:r>
      <w:r w:rsidR="00BF37C5" w:rsidRPr="00A727D0">
        <w:rPr>
          <w:rFonts w:ascii="Arial" w:hAnsi="Arial" w:cs="Arial"/>
          <w:b/>
          <w:sz w:val="24"/>
          <w:szCs w:val="24"/>
        </w:rPr>
        <w:t>.7</w:t>
      </w:r>
      <w:r w:rsidRPr="00A727D0">
        <w:rPr>
          <w:rFonts w:ascii="Arial" w:hAnsi="Arial" w:cs="Arial"/>
          <w:b/>
          <w:sz w:val="24"/>
          <w:szCs w:val="24"/>
        </w:rPr>
        <w:t xml:space="preserve"> </w:t>
      </w:r>
      <w:r w:rsidR="00BF37C5" w:rsidRPr="00A727D0">
        <w:rPr>
          <w:rFonts w:ascii="Arial" w:hAnsi="Arial" w:cs="Arial"/>
          <w:b/>
          <w:sz w:val="24"/>
          <w:szCs w:val="24"/>
        </w:rPr>
        <w:t xml:space="preserve">Planning Research and </w:t>
      </w:r>
      <w:r w:rsidR="00BF37C5" w:rsidRPr="00055498">
        <w:rPr>
          <w:rFonts w:ascii="Arial" w:hAnsi="Arial" w:cs="Arial"/>
          <w:b/>
          <w:sz w:val="24"/>
          <w:szCs w:val="24"/>
        </w:rPr>
        <w:t>Statistics (PRS)</w:t>
      </w:r>
    </w:p>
    <w:p w14:paraId="21B5A032" w14:textId="6DAB9886" w:rsidR="00BF37C5" w:rsidRPr="00A727D0" w:rsidRDefault="00BF37C5" w:rsidP="00BF37C5">
      <w:pPr>
        <w:spacing w:line="360" w:lineRule="auto"/>
        <w:jc w:val="both"/>
        <w:rPr>
          <w:rFonts w:ascii="Arial" w:hAnsi="Arial" w:cs="Arial"/>
          <w:sz w:val="24"/>
          <w:szCs w:val="24"/>
        </w:rPr>
      </w:pPr>
      <w:r w:rsidRPr="00A727D0">
        <w:rPr>
          <w:rFonts w:ascii="Arial" w:hAnsi="Arial" w:cs="Arial"/>
          <w:sz w:val="24"/>
          <w:szCs w:val="24"/>
        </w:rPr>
        <w:t xml:space="preserve">The Planning Research and Statistics (PRS) Department is the Commission’s data mining arm responsible for data collection, analysis, storage and dissemination, </w:t>
      </w:r>
      <w:r w:rsidR="00DD6672" w:rsidRPr="00A727D0">
        <w:rPr>
          <w:rFonts w:ascii="Arial" w:hAnsi="Arial" w:cs="Arial"/>
          <w:sz w:val="24"/>
          <w:szCs w:val="24"/>
        </w:rPr>
        <w:t xml:space="preserve">research, </w:t>
      </w:r>
      <w:r w:rsidRPr="00A727D0">
        <w:rPr>
          <w:rFonts w:ascii="Arial" w:hAnsi="Arial" w:cs="Arial"/>
          <w:sz w:val="24"/>
          <w:szCs w:val="24"/>
        </w:rPr>
        <w:t xml:space="preserve">policy formulation, programme and project design, performance monitoring and evaluation, rolling plan preparation as well as external cooperation. </w:t>
      </w:r>
    </w:p>
    <w:p w14:paraId="4FCF759B" w14:textId="77777777" w:rsidR="00BF37C5" w:rsidRPr="00A727D0" w:rsidRDefault="00BF37C5" w:rsidP="00BF37C5">
      <w:pPr>
        <w:spacing w:line="360" w:lineRule="auto"/>
        <w:jc w:val="both"/>
        <w:rPr>
          <w:rFonts w:ascii="Arial" w:hAnsi="Arial" w:cs="Arial"/>
          <w:sz w:val="24"/>
          <w:szCs w:val="24"/>
        </w:rPr>
      </w:pPr>
      <w:r w:rsidRPr="00A727D0">
        <w:rPr>
          <w:rFonts w:ascii="Arial" w:hAnsi="Arial" w:cs="Arial"/>
          <w:sz w:val="24"/>
          <w:szCs w:val="24"/>
        </w:rPr>
        <w:t xml:space="preserve">In the year under review, the Planning Research and Statistics Department carried out the following activities:  </w:t>
      </w:r>
    </w:p>
    <w:p w14:paraId="64DF942C" w14:textId="7632F535" w:rsidR="00BF37C5" w:rsidRPr="00A727D0" w:rsidRDefault="00BF37C5" w:rsidP="00BF37C5">
      <w:pPr>
        <w:pStyle w:val="ListParagraph"/>
        <w:widowControl w:val="0"/>
        <w:numPr>
          <w:ilvl w:val="0"/>
          <w:numId w:val="29"/>
        </w:numPr>
        <w:autoSpaceDE w:val="0"/>
        <w:autoSpaceDN w:val="0"/>
        <w:spacing w:after="0" w:line="360" w:lineRule="auto"/>
        <w:contextualSpacing w:val="0"/>
        <w:jc w:val="both"/>
        <w:rPr>
          <w:rFonts w:ascii="Arial" w:hAnsi="Arial" w:cs="Arial"/>
          <w:sz w:val="24"/>
          <w:szCs w:val="24"/>
        </w:rPr>
      </w:pPr>
      <w:r w:rsidRPr="00A727D0">
        <w:rPr>
          <w:rFonts w:ascii="Arial" w:hAnsi="Arial" w:cs="Arial"/>
          <w:sz w:val="24"/>
          <w:szCs w:val="24"/>
        </w:rPr>
        <w:t>Prepared 2023 quarterly and annual report</w:t>
      </w:r>
      <w:r w:rsidR="00055498">
        <w:rPr>
          <w:rFonts w:ascii="Arial" w:hAnsi="Arial" w:cs="Arial"/>
          <w:sz w:val="24"/>
          <w:szCs w:val="24"/>
        </w:rPr>
        <w:t>s</w:t>
      </w:r>
      <w:r w:rsidRPr="00A727D0">
        <w:rPr>
          <w:rFonts w:ascii="Arial" w:hAnsi="Arial" w:cs="Arial"/>
          <w:sz w:val="24"/>
          <w:szCs w:val="24"/>
        </w:rPr>
        <w:t>.</w:t>
      </w:r>
    </w:p>
    <w:p w14:paraId="70444628" w14:textId="77777777" w:rsidR="00BF37C5" w:rsidRPr="00A727D0" w:rsidRDefault="00BF37C5" w:rsidP="00BF37C5">
      <w:pPr>
        <w:pStyle w:val="ListParagraph"/>
        <w:widowControl w:val="0"/>
        <w:numPr>
          <w:ilvl w:val="0"/>
          <w:numId w:val="29"/>
        </w:numPr>
        <w:autoSpaceDE w:val="0"/>
        <w:autoSpaceDN w:val="0"/>
        <w:spacing w:after="0" w:line="360" w:lineRule="auto"/>
        <w:contextualSpacing w:val="0"/>
        <w:jc w:val="both"/>
        <w:rPr>
          <w:rFonts w:ascii="Arial" w:hAnsi="Arial" w:cs="Arial"/>
          <w:sz w:val="24"/>
          <w:szCs w:val="24"/>
        </w:rPr>
      </w:pPr>
      <w:r w:rsidRPr="00A727D0">
        <w:rPr>
          <w:rFonts w:ascii="Arial" w:hAnsi="Arial" w:cs="Arial"/>
          <w:sz w:val="24"/>
          <w:szCs w:val="24"/>
        </w:rPr>
        <w:t>Facilitated the implementation of the Commission’s Strategic Action Plan.</w:t>
      </w:r>
    </w:p>
    <w:p w14:paraId="06445523" w14:textId="77777777" w:rsidR="00BF37C5" w:rsidRPr="00A727D0" w:rsidRDefault="00BF37C5" w:rsidP="00BF37C5">
      <w:pPr>
        <w:pStyle w:val="ListParagraph"/>
        <w:widowControl w:val="0"/>
        <w:numPr>
          <w:ilvl w:val="0"/>
          <w:numId w:val="29"/>
        </w:numPr>
        <w:autoSpaceDE w:val="0"/>
        <w:autoSpaceDN w:val="0"/>
        <w:spacing w:after="0" w:line="360" w:lineRule="auto"/>
        <w:contextualSpacing w:val="0"/>
        <w:jc w:val="both"/>
        <w:rPr>
          <w:rFonts w:ascii="Arial" w:hAnsi="Arial" w:cs="Arial"/>
          <w:sz w:val="24"/>
          <w:szCs w:val="24"/>
        </w:rPr>
      </w:pPr>
      <w:r w:rsidRPr="00A727D0">
        <w:rPr>
          <w:rFonts w:ascii="Arial" w:hAnsi="Arial" w:cs="Arial"/>
          <w:sz w:val="24"/>
          <w:szCs w:val="24"/>
        </w:rPr>
        <w:t>Conducted a Strategy Review Session in preparation to the development of a new Strategic Plan 2024-2028.</w:t>
      </w:r>
    </w:p>
    <w:p w14:paraId="0682C2B6" w14:textId="77777777" w:rsidR="00BF37C5" w:rsidRPr="00A727D0" w:rsidRDefault="00BF37C5" w:rsidP="00BF37C5">
      <w:pPr>
        <w:pStyle w:val="ListParagraph"/>
        <w:widowControl w:val="0"/>
        <w:numPr>
          <w:ilvl w:val="0"/>
          <w:numId w:val="29"/>
        </w:numPr>
        <w:autoSpaceDE w:val="0"/>
        <w:autoSpaceDN w:val="0"/>
        <w:spacing w:after="0" w:line="360" w:lineRule="auto"/>
        <w:contextualSpacing w:val="0"/>
        <w:jc w:val="both"/>
        <w:rPr>
          <w:rFonts w:ascii="Arial" w:hAnsi="Arial" w:cs="Arial"/>
          <w:sz w:val="24"/>
          <w:szCs w:val="24"/>
        </w:rPr>
      </w:pPr>
      <w:r w:rsidRPr="00A727D0">
        <w:rPr>
          <w:rFonts w:ascii="Arial" w:hAnsi="Arial" w:cs="Arial"/>
          <w:sz w:val="24"/>
          <w:szCs w:val="24"/>
        </w:rPr>
        <w:t xml:space="preserve"> Collated/analyzed quarterly, Bi-annual and Annual Statistics on the Commission’s activities.</w:t>
      </w:r>
    </w:p>
    <w:p w14:paraId="61746CEC" w14:textId="77777777" w:rsidR="00BF37C5" w:rsidRPr="00A727D0" w:rsidRDefault="00BF37C5" w:rsidP="00BF37C5">
      <w:pPr>
        <w:pStyle w:val="ListParagraph"/>
        <w:widowControl w:val="0"/>
        <w:numPr>
          <w:ilvl w:val="0"/>
          <w:numId w:val="29"/>
        </w:numPr>
        <w:autoSpaceDE w:val="0"/>
        <w:autoSpaceDN w:val="0"/>
        <w:spacing w:after="0" w:line="360" w:lineRule="auto"/>
        <w:contextualSpacing w:val="0"/>
        <w:jc w:val="both"/>
        <w:rPr>
          <w:rFonts w:ascii="Arial" w:hAnsi="Arial" w:cs="Arial"/>
          <w:sz w:val="24"/>
          <w:szCs w:val="24"/>
        </w:rPr>
      </w:pPr>
      <w:r w:rsidRPr="00A727D0">
        <w:rPr>
          <w:rFonts w:ascii="Arial" w:hAnsi="Arial" w:cs="Arial"/>
          <w:sz w:val="24"/>
          <w:szCs w:val="24"/>
        </w:rPr>
        <w:t xml:space="preserve">Prepared and presented the quarterly Performance Scorecards of the Commission to the Board and Management for review and adoption. </w:t>
      </w:r>
    </w:p>
    <w:p w14:paraId="3387B6F3" w14:textId="0B2019E2" w:rsidR="00BF37C5" w:rsidRPr="00A727D0" w:rsidRDefault="00BF37C5" w:rsidP="00BF37C5">
      <w:pPr>
        <w:pStyle w:val="ListParagraph"/>
        <w:widowControl w:val="0"/>
        <w:numPr>
          <w:ilvl w:val="0"/>
          <w:numId w:val="29"/>
        </w:numPr>
        <w:autoSpaceDE w:val="0"/>
        <w:autoSpaceDN w:val="0"/>
        <w:spacing w:after="0" w:line="360" w:lineRule="auto"/>
        <w:contextualSpacing w:val="0"/>
        <w:jc w:val="both"/>
        <w:rPr>
          <w:rFonts w:ascii="Arial" w:hAnsi="Arial" w:cs="Arial"/>
          <w:sz w:val="24"/>
          <w:szCs w:val="24"/>
        </w:rPr>
      </w:pPr>
      <w:r w:rsidRPr="00A727D0">
        <w:rPr>
          <w:rFonts w:ascii="Arial" w:hAnsi="Arial" w:cs="Arial"/>
          <w:sz w:val="24"/>
          <w:szCs w:val="24"/>
        </w:rPr>
        <w:t>Monitored the performance of Depts./Units in terms of meeting set targets in the strategic plan.</w:t>
      </w:r>
    </w:p>
    <w:p w14:paraId="78825B85" w14:textId="77777777" w:rsidR="00BF37C5" w:rsidRPr="00A727D0" w:rsidRDefault="00BF37C5" w:rsidP="00BF37C5">
      <w:pPr>
        <w:pStyle w:val="ListParagraph"/>
        <w:widowControl w:val="0"/>
        <w:numPr>
          <w:ilvl w:val="0"/>
          <w:numId w:val="29"/>
        </w:numPr>
        <w:autoSpaceDE w:val="0"/>
        <w:autoSpaceDN w:val="0"/>
        <w:spacing w:after="0" w:line="360" w:lineRule="auto"/>
        <w:contextualSpacing w:val="0"/>
        <w:jc w:val="both"/>
        <w:rPr>
          <w:rFonts w:ascii="Arial" w:hAnsi="Arial" w:cs="Arial"/>
          <w:sz w:val="24"/>
          <w:szCs w:val="24"/>
        </w:rPr>
      </w:pPr>
      <w:r w:rsidRPr="00A727D0">
        <w:rPr>
          <w:rFonts w:ascii="Arial" w:hAnsi="Arial" w:cs="Arial"/>
          <w:sz w:val="24"/>
          <w:szCs w:val="24"/>
        </w:rPr>
        <w:t xml:space="preserve"> Conducted </w:t>
      </w:r>
      <w:r w:rsidRPr="00A727D0">
        <w:rPr>
          <w:rFonts w:ascii="Arial" w:hAnsi="Arial" w:cs="Arial"/>
          <w:b/>
          <w:bCs/>
          <w:sz w:val="24"/>
          <w:szCs w:val="24"/>
        </w:rPr>
        <w:t>Two</w:t>
      </w:r>
      <w:r w:rsidRPr="00A727D0">
        <w:rPr>
          <w:rFonts w:ascii="Arial" w:hAnsi="Arial" w:cs="Arial"/>
          <w:sz w:val="24"/>
          <w:szCs w:val="24"/>
        </w:rPr>
        <w:t xml:space="preserve"> </w:t>
      </w:r>
      <w:r w:rsidRPr="00A727D0">
        <w:rPr>
          <w:rFonts w:ascii="Arial" w:hAnsi="Arial" w:cs="Arial"/>
          <w:b/>
          <w:sz w:val="24"/>
          <w:szCs w:val="24"/>
        </w:rPr>
        <w:t>(2)</w:t>
      </w:r>
      <w:r w:rsidRPr="00A727D0">
        <w:rPr>
          <w:rFonts w:ascii="Arial" w:hAnsi="Arial" w:cs="Arial"/>
          <w:sz w:val="24"/>
          <w:szCs w:val="24"/>
        </w:rPr>
        <w:t xml:space="preserve"> surveys on Management and Staff of the Commission to establish the degree of their awareness and compliance with the strategic plan implementation.</w:t>
      </w:r>
    </w:p>
    <w:p w14:paraId="3BFDF5F4" w14:textId="11886E04" w:rsidR="00BF37C5" w:rsidRPr="00055498" w:rsidRDefault="00BF37C5" w:rsidP="00BF37C5">
      <w:pPr>
        <w:pStyle w:val="ListParagraph"/>
        <w:widowControl w:val="0"/>
        <w:numPr>
          <w:ilvl w:val="0"/>
          <w:numId w:val="29"/>
        </w:numPr>
        <w:autoSpaceDE w:val="0"/>
        <w:autoSpaceDN w:val="0"/>
        <w:spacing w:after="0" w:line="360" w:lineRule="auto"/>
        <w:contextualSpacing w:val="0"/>
        <w:jc w:val="both"/>
        <w:rPr>
          <w:rFonts w:ascii="Arial" w:hAnsi="Arial" w:cs="Arial"/>
          <w:sz w:val="24"/>
          <w:szCs w:val="24"/>
        </w:rPr>
      </w:pPr>
      <w:r w:rsidRPr="00A727D0">
        <w:rPr>
          <w:rFonts w:ascii="Arial" w:hAnsi="Arial" w:cs="Arial"/>
          <w:sz w:val="24"/>
          <w:szCs w:val="24"/>
        </w:rPr>
        <w:t xml:space="preserve"> Maintained Inter-Agency liaison with government and non-governmental </w:t>
      </w:r>
      <w:r w:rsidRPr="00055498">
        <w:rPr>
          <w:rFonts w:ascii="Arial" w:hAnsi="Arial" w:cs="Arial"/>
          <w:sz w:val="24"/>
          <w:szCs w:val="24"/>
        </w:rPr>
        <w:t>agencies amongst others.</w:t>
      </w:r>
    </w:p>
    <w:p w14:paraId="39F14900" w14:textId="55750D95" w:rsidR="00E52AFB" w:rsidRPr="00055498" w:rsidRDefault="00E52AFB" w:rsidP="00BF37C5">
      <w:pPr>
        <w:pStyle w:val="ListParagraph"/>
        <w:widowControl w:val="0"/>
        <w:numPr>
          <w:ilvl w:val="0"/>
          <w:numId w:val="29"/>
        </w:numPr>
        <w:autoSpaceDE w:val="0"/>
        <w:autoSpaceDN w:val="0"/>
        <w:spacing w:after="0" w:line="360" w:lineRule="auto"/>
        <w:contextualSpacing w:val="0"/>
        <w:jc w:val="both"/>
        <w:rPr>
          <w:rFonts w:ascii="Arial" w:hAnsi="Arial" w:cs="Arial"/>
          <w:sz w:val="24"/>
          <w:szCs w:val="24"/>
        </w:rPr>
      </w:pPr>
      <w:r w:rsidRPr="00055498">
        <w:rPr>
          <w:rFonts w:ascii="Arial" w:hAnsi="Arial" w:cs="Arial"/>
          <w:sz w:val="24"/>
          <w:szCs w:val="24"/>
        </w:rPr>
        <w:t xml:space="preserve">Conducted a </w:t>
      </w:r>
      <w:r w:rsidR="00BF69B1" w:rsidRPr="00055498">
        <w:rPr>
          <w:rFonts w:ascii="Arial" w:hAnsi="Arial" w:cs="Arial"/>
          <w:sz w:val="24"/>
          <w:szCs w:val="24"/>
        </w:rPr>
        <w:t xml:space="preserve">research </w:t>
      </w:r>
      <w:r w:rsidRPr="00055498">
        <w:rPr>
          <w:rFonts w:ascii="Arial" w:hAnsi="Arial" w:cs="Arial"/>
          <w:sz w:val="24"/>
          <w:szCs w:val="24"/>
        </w:rPr>
        <w:t xml:space="preserve">on procurement compliance on selected MDAs in Nigeria </w:t>
      </w:r>
    </w:p>
    <w:p w14:paraId="18D15634" w14:textId="77777777" w:rsidR="00BF37C5" w:rsidRPr="00A727D0" w:rsidRDefault="00BF37C5" w:rsidP="00BF37C5">
      <w:pPr>
        <w:spacing w:line="360" w:lineRule="auto"/>
        <w:contextualSpacing/>
        <w:jc w:val="both"/>
        <w:rPr>
          <w:rFonts w:ascii="Arial" w:hAnsi="Arial" w:cs="Arial"/>
          <w:b/>
          <w:sz w:val="24"/>
          <w:szCs w:val="24"/>
        </w:rPr>
      </w:pPr>
      <w:r w:rsidRPr="00A727D0">
        <w:rPr>
          <w:rFonts w:ascii="Arial" w:hAnsi="Arial" w:cs="Arial"/>
          <w:b/>
          <w:sz w:val="24"/>
          <w:szCs w:val="24"/>
        </w:rPr>
        <w:t xml:space="preserve"> </w:t>
      </w:r>
    </w:p>
    <w:p w14:paraId="7FFC9E51" w14:textId="0F66B2FB" w:rsidR="00BF37C5" w:rsidRPr="00A727D0" w:rsidRDefault="00DD6672" w:rsidP="00DD6672">
      <w:pPr>
        <w:spacing w:line="278" w:lineRule="auto"/>
        <w:rPr>
          <w:rFonts w:ascii="Arial" w:hAnsi="Arial" w:cs="Arial"/>
          <w:b/>
          <w:sz w:val="24"/>
          <w:szCs w:val="24"/>
        </w:rPr>
      </w:pPr>
      <w:r w:rsidRPr="00A727D0">
        <w:rPr>
          <w:rFonts w:ascii="Arial" w:hAnsi="Arial" w:cs="Arial"/>
          <w:b/>
          <w:sz w:val="24"/>
          <w:szCs w:val="24"/>
        </w:rPr>
        <w:t>9</w:t>
      </w:r>
      <w:r w:rsidR="00BF37C5" w:rsidRPr="00A727D0">
        <w:rPr>
          <w:rFonts w:ascii="Arial" w:hAnsi="Arial" w:cs="Arial"/>
          <w:b/>
          <w:sz w:val="24"/>
          <w:szCs w:val="24"/>
        </w:rPr>
        <w:t xml:space="preserve">.8 </w:t>
      </w:r>
      <w:bookmarkStart w:id="7" w:name="_Hlk193972774"/>
      <w:r w:rsidR="00BF37C5" w:rsidRPr="00A727D0">
        <w:rPr>
          <w:rFonts w:ascii="Arial" w:hAnsi="Arial" w:cs="Arial"/>
          <w:b/>
          <w:sz w:val="24"/>
          <w:szCs w:val="24"/>
        </w:rPr>
        <w:t>Information &amp; Communication Technology</w:t>
      </w:r>
    </w:p>
    <w:p w14:paraId="19529073" w14:textId="0D6F132A" w:rsidR="00BF37C5" w:rsidRPr="00A727D0" w:rsidRDefault="00FF576A" w:rsidP="00BF37C5">
      <w:pPr>
        <w:spacing w:line="360" w:lineRule="auto"/>
        <w:jc w:val="both"/>
        <w:rPr>
          <w:rFonts w:ascii="Arial" w:hAnsi="Arial" w:cs="Arial"/>
          <w:sz w:val="24"/>
          <w:szCs w:val="24"/>
        </w:rPr>
      </w:pPr>
      <w:r w:rsidRPr="00A727D0">
        <w:rPr>
          <w:rFonts w:ascii="Arial" w:hAnsi="Arial" w:cs="Arial"/>
          <w:sz w:val="24"/>
          <w:szCs w:val="24"/>
        </w:rPr>
        <w:t xml:space="preserve">In continuation of the Commission ‘s commitment to </w:t>
      </w:r>
      <w:r w:rsidR="00D35DC3" w:rsidRPr="00A727D0">
        <w:rPr>
          <w:rFonts w:ascii="Arial" w:hAnsi="Arial" w:cs="Arial"/>
          <w:sz w:val="24"/>
          <w:szCs w:val="24"/>
        </w:rPr>
        <w:t>upgrade her services to contemporary standards and</w:t>
      </w:r>
      <w:r w:rsidR="0005043E" w:rsidRPr="00A727D0">
        <w:rPr>
          <w:rFonts w:ascii="Arial" w:hAnsi="Arial" w:cs="Arial"/>
          <w:sz w:val="24"/>
          <w:szCs w:val="24"/>
        </w:rPr>
        <w:t xml:space="preserve"> </w:t>
      </w:r>
      <w:r w:rsidRPr="00A727D0">
        <w:rPr>
          <w:rFonts w:ascii="Arial" w:hAnsi="Arial" w:cs="Arial"/>
          <w:sz w:val="24"/>
          <w:szCs w:val="24"/>
        </w:rPr>
        <w:t xml:space="preserve">put in place a robust </w:t>
      </w:r>
      <w:r w:rsidR="00D35DC3" w:rsidRPr="00A727D0">
        <w:rPr>
          <w:rFonts w:ascii="Arial" w:hAnsi="Arial" w:cs="Arial"/>
          <w:sz w:val="24"/>
          <w:szCs w:val="24"/>
        </w:rPr>
        <w:t xml:space="preserve">Information and Communication Technology (ICT) infrastructure   as well as </w:t>
      </w:r>
      <w:r w:rsidR="00C27E2F" w:rsidRPr="00A727D0">
        <w:rPr>
          <w:rFonts w:ascii="Arial" w:hAnsi="Arial" w:cs="Arial"/>
          <w:sz w:val="24"/>
          <w:szCs w:val="24"/>
        </w:rPr>
        <w:t xml:space="preserve">maintained a modern </w:t>
      </w:r>
      <w:r w:rsidR="00BF37C5" w:rsidRPr="00A727D0">
        <w:rPr>
          <w:rFonts w:ascii="Arial" w:hAnsi="Arial" w:cs="Arial"/>
          <w:sz w:val="24"/>
          <w:szCs w:val="24"/>
        </w:rPr>
        <w:t>data center, the Commission in the year 202</w:t>
      </w:r>
      <w:r w:rsidR="00C27E2F" w:rsidRPr="00A727D0">
        <w:rPr>
          <w:rFonts w:ascii="Arial" w:hAnsi="Arial" w:cs="Arial"/>
          <w:sz w:val="24"/>
          <w:szCs w:val="24"/>
        </w:rPr>
        <w:t>4</w:t>
      </w:r>
      <w:r w:rsidR="00BF37C5" w:rsidRPr="00A727D0">
        <w:rPr>
          <w:rFonts w:ascii="Arial" w:hAnsi="Arial" w:cs="Arial"/>
          <w:sz w:val="24"/>
          <w:szCs w:val="24"/>
        </w:rPr>
        <w:t xml:space="preserve"> carried out the following: </w:t>
      </w:r>
    </w:p>
    <w:p w14:paraId="793EF88A" w14:textId="5E6BC1F8" w:rsidR="0031130B" w:rsidRPr="00A727D0" w:rsidRDefault="0031130B" w:rsidP="0031130B">
      <w:pPr>
        <w:pStyle w:val="ListParagraph"/>
        <w:numPr>
          <w:ilvl w:val="0"/>
          <w:numId w:val="36"/>
        </w:numPr>
        <w:spacing w:line="360" w:lineRule="auto"/>
        <w:jc w:val="both"/>
        <w:rPr>
          <w:rFonts w:ascii="Arial" w:hAnsi="Arial" w:cs="Arial"/>
          <w:sz w:val="24"/>
          <w:szCs w:val="24"/>
        </w:rPr>
      </w:pPr>
      <w:r w:rsidRPr="00A727D0">
        <w:rPr>
          <w:rFonts w:ascii="Arial" w:eastAsia="Times New Roman" w:hAnsi="Arial" w:cs="Arial"/>
          <w:color w:val="000000"/>
          <w:sz w:val="24"/>
          <w:szCs w:val="24"/>
        </w:rPr>
        <w:t>Development and digitization of the assets recovered by the Commission</w:t>
      </w:r>
    </w:p>
    <w:p w14:paraId="66FD353C" w14:textId="1C3E8AF9" w:rsidR="0031130B" w:rsidRPr="00A727D0" w:rsidRDefault="0031130B" w:rsidP="0031130B">
      <w:pPr>
        <w:pStyle w:val="ListParagraph"/>
        <w:numPr>
          <w:ilvl w:val="0"/>
          <w:numId w:val="36"/>
        </w:numPr>
        <w:spacing w:line="360" w:lineRule="auto"/>
        <w:jc w:val="both"/>
        <w:rPr>
          <w:rFonts w:ascii="Arial" w:hAnsi="Arial" w:cs="Arial"/>
          <w:sz w:val="24"/>
          <w:szCs w:val="24"/>
        </w:rPr>
      </w:pPr>
      <w:r w:rsidRPr="00A727D0">
        <w:rPr>
          <w:rFonts w:ascii="Arial" w:eastAsia="Times New Roman" w:hAnsi="Arial" w:cs="Arial"/>
          <w:color w:val="0D0D0D"/>
          <w:sz w:val="24"/>
          <w:szCs w:val="24"/>
          <w:shd w:val="clear" w:color="auto" w:fill="FFFFFF"/>
        </w:rPr>
        <w:t xml:space="preserve"> Continued the development of Case Management System for the Commission</w:t>
      </w:r>
    </w:p>
    <w:p w14:paraId="26662137" w14:textId="4BAA7CDB" w:rsidR="007F48C4" w:rsidRPr="00A727D0" w:rsidRDefault="007F48C4" w:rsidP="0031130B">
      <w:pPr>
        <w:pStyle w:val="ListParagraph"/>
        <w:numPr>
          <w:ilvl w:val="0"/>
          <w:numId w:val="36"/>
        </w:numPr>
        <w:spacing w:line="360" w:lineRule="auto"/>
        <w:jc w:val="both"/>
        <w:rPr>
          <w:rFonts w:ascii="Arial" w:hAnsi="Arial" w:cs="Arial"/>
          <w:sz w:val="24"/>
          <w:szCs w:val="24"/>
        </w:rPr>
      </w:pPr>
      <w:r w:rsidRPr="00A727D0">
        <w:rPr>
          <w:rFonts w:ascii="Arial" w:eastAsia="Times New Roman" w:hAnsi="Arial" w:cs="Arial"/>
          <w:color w:val="0D0D0D"/>
          <w:sz w:val="24"/>
          <w:szCs w:val="24"/>
          <w:shd w:val="clear" w:color="auto" w:fill="FFFFFF"/>
        </w:rPr>
        <w:t>Conducted a review of the Cybersecurity and data protection compliance for the onward transmission to the Federal House of Representatives Committee on ICT.</w:t>
      </w:r>
    </w:p>
    <w:p w14:paraId="0CF2706D" w14:textId="77777777" w:rsidR="007F48C4" w:rsidRPr="00A727D0" w:rsidRDefault="007F48C4" w:rsidP="007F48C4">
      <w:pPr>
        <w:pStyle w:val="ListParagraph"/>
        <w:numPr>
          <w:ilvl w:val="0"/>
          <w:numId w:val="36"/>
        </w:numPr>
        <w:spacing w:after="105" w:line="240" w:lineRule="auto"/>
        <w:jc w:val="both"/>
        <w:rPr>
          <w:rFonts w:ascii="Arial" w:eastAsia="Times New Roman" w:hAnsi="Arial" w:cs="Arial"/>
          <w:color w:val="000000"/>
          <w:sz w:val="24"/>
          <w:szCs w:val="24"/>
        </w:rPr>
      </w:pPr>
      <w:r w:rsidRPr="00A727D0">
        <w:rPr>
          <w:rFonts w:ascii="Arial" w:eastAsia="Times New Roman" w:hAnsi="Arial" w:cs="Arial"/>
          <w:color w:val="000000"/>
          <w:sz w:val="24"/>
          <w:szCs w:val="24"/>
        </w:rPr>
        <w:t>Conducted an assessment of the current networking infrastructure within the Commission to prepare for the upgrade of obsolete components and optimizing the system.</w:t>
      </w:r>
    </w:p>
    <w:p w14:paraId="17762A2C" w14:textId="11B5F8EC" w:rsidR="003B68D2" w:rsidRPr="00A727D0" w:rsidRDefault="003B68D2" w:rsidP="003B68D2">
      <w:pPr>
        <w:pStyle w:val="ListParagraph"/>
        <w:numPr>
          <w:ilvl w:val="0"/>
          <w:numId w:val="36"/>
        </w:numPr>
        <w:spacing w:after="0" w:line="240" w:lineRule="auto"/>
        <w:jc w:val="both"/>
        <w:rPr>
          <w:rFonts w:ascii="Arial" w:eastAsia="Times New Roman" w:hAnsi="Arial" w:cs="Arial"/>
          <w:color w:val="000000"/>
          <w:sz w:val="24"/>
          <w:szCs w:val="24"/>
        </w:rPr>
      </w:pPr>
      <w:r w:rsidRPr="00A727D0">
        <w:rPr>
          <w:rFonts w:ascii="Arial" w:eastAsia="Times New Roman" w:hAnsi="Arial" w:cs="Arial"/>
          <w:color w:val="000000"/>
          <w:sz w:val="24"/>
          <w:szCs w:val="24"/>
        </w:rPr>
        <w:t xml:space="preserve"> Ensured ICPC Registration   as a data controller and data processor on the NDPC portal.</w:t>
      </w:r>
    </w:p>
    <w:p w14:paraId="51B6EDDC" w14:textId="77777777" w:rsidR="003B68D2" w:rsidRPr="00A727D0" w:rsidRDefault="003B68D2" w:rsidP="003B68D2">
      <w:pPr>
        <w:pStyle w:val="ListParagraph"/>
        <w:numPr>
          <w:ilvl w:val="0"/>
          <w:numId w:val="36"/>
        </w:numPr>
        <w:spacing w:after="0" w:line="240" w:lineRule="auto"/>
        <w:jc w:val="both"/>
        <w:rPr>
          <w:rFonts w:ascii="Arial" w:eastAsia="Times New Roman" w:hAnsi="Arial" w:cs="Arial"/>
          <w:color w:val="000000"/>
          <w:sz w:val="24"/>
          <w:szCs w:val="24"/>
        </w:rPr>
      </w:pPr>
      <w:r w:rsidRPr="00A727D0">
        <w:rPr>
          <w:rFonts w:ascii="Arial" w:eastAsia="Times New Roman" w:hAnsi="Arial" w:cs="Arial"/>
          <w:color w:val="000000"/>
          <w:sz w:val="24"/>
          <w:szCs w:val="24"/>
        </w:rPr>
        <w:t>Conducted data privacy impact assessments (DPIA).</w:t>
      </w:r>
    </w:p>
    <w:p w14:paraId="71D00429" w14:textId="77777777" w:rsidR="003B68D2" w:rsidRPr="00A727D0" w:rsidRDefault="003B68D2" w:rsidP="003B68D2">
      <w:pPr>
        <w:pStyle w:val="ListParagraph"/>
        <w:numPr>
          <w:ilvl w:val="0"/>
          <w:numId w:val="36"/>
        </w:numPr>
        <w:spacing w:after="0" w:line="240" w:lineRule="auto"/>
        <w:jc w:val="both"/>
        <w:rPr>
          <w:rFonts w:ascii="Arial" w:eastAsia="Times New Roman" w:hAnsi="Arial" w:cs="Arial"/>
          <w:color w:val="000000"/>
          <w:sz w:val="24"/>
          <w:szCs w:val="24"/>
        </w:rPr>
      </w:pPr>
      <w:r w:rsidRPr="00A727D0">
        <w:rPr>
          <w:rFonts w:ascii="Arial" w:eastAsia="Times New Roman" w:hAnsi="Arial" w:cs="Arial"/>
          <w:color w:val="000000"/>
          <w:sz w:val="24"/>
          <w:szCs w:val="24"/>
        </w:rPr>
        <w:t>Performed data privacy gap analysis and audit assessments for each unit and department.</w:t>
      </w:r>
    </w:p>
    <w:p w14:paraId="185CCA97" w14:textId="77777777" w:rsidR="003B68D2" w:rsidRPr="00A727D0" w:rsidRDefault="003B68D2" w:rsidP="003B68D2">
      <w:pPr>
        <w:pStyle w:val="NormalWeb"/>
        <w:numPr>
          <w:ilvl w:val="0"/>
          <w:numId w:val="36"/>
        </w:numPr>
        <w:jc w:val="both"/>
        <w:rPr>
          <w:rFonts w:ascii="Arial" w:hAnsi="Arial" w:cs="Arial"/>
        </w:rPr>
      </w:pPr>
      <w:r w:rsidRPr="00A727D0">
        <w:rPr>
          <w:rFonts w:ascii="Arial" w:hAnsi="Arial" w:cs="Arial"/>
        </w:rPr>
        <w:t>Presented a Demo of the Case Tracking System for additional inputs from various stakeholders.</w:t>
      </w:r>
    </w:p>
    <w:p w14:paraId="3AD4AEC4" w14:textId="77777777" w:rsidR="003B68D2" w:rsidRPr="00A727D0" w:rsidRDefault="003B68D2" w:rsidP="003B68D2">
      <w:pPr>
        <w:pStyle w:val="NormalWeb"/>
        <w:numPr>
          <w:ilvl w:val="0"/>
          <w:numId w:val="36"/>
        </w:numPr>
        <w:jc w:val="both"/>
        <w:rPr>
          <w:rFonts w:ascii="Arial" w:hAnsi="Arial" w:cs="Arial"/>
        </w:rPr>
      </w:pPr>
      <w:r w:rsidRPr="00A727D0">
        <w:rPr>
          <w:rFonts w:ascii="Arial" w:hAnsi="Arial" w:cs="Arial"/>
        </w:rPr>
        <w:t>Produced documentation for the Case Tracking System requirements for Record-keeping Purposes, which will serve as a TOR.</w:t>
      </w:r>
    </w:p>
    <w:p w14:paraId="6684BA78" w14:textId="2C2207D6" w:rsidR="007F48C4" w:rsidRPr="00A727D0" w:rsidRDefault="003B68D2" w:rsidP="003B68D2">
      <w:pPr>
        <w:pStyle w:val="NormalWeb"/>
        <w:numPr>
          <w:ilvl w:val="0"/>
          <w:numId w:val="36"/>
        </w:numPr>
        <w:jc w:val="both"/>
        <w:rPr>
          <w:rFonts w:ascii="Arial" w:hAnsi="Arial" w:cs="Arial"/>
        </w:rPr>
      </w:pPr>
      <w:r w:rsidRPr="00A727D0">
        <w:rPr>
          <w:rFonts w:ascii="Arial" w:hAnsi="Arial" w:cs="Arial"/>
        </w:rPr>
        <w:t>Conducted power audits and maintenance of the 20KVA Hybrid Solar Inverter Backup System, resolving major power issues in the server room to prevent downtime.</w:t>
      </w:r>
    </w:p>
    <w:p w14:paraId="526113F9" w14:textId="77777777" w:rsidR="0031130B" w:rsidRPr="00A727D0" w:rsidRDefault="0031130B" w:rsidP="00CA36A2">
      <w:pPr>
        <w:pStyle w:val="ListParagraph"/>
        <w:numPr>
          <w:ilvl w:val="0"/>
          <w:numId w:val="36"/>
        </w:numPr>
        <w:spacing w:after="105" w:line="240" w:lineRule="auto"/>
        <w:jc w:val="both"/>
        <w:rPr>
          <w:rFonts w:ascii="Arial" w:eastAsia="Times New Roman" w:hAnsi="Arial" w:cs="Arial"/>
          <w:color w:val="000000"/>
          <w:sz w:val="24"/>
          <w:szCs w:val="24"/>
        </w:rPr>
      </w:pPr>
      <w:r w:rsidRPr="00A727D0">
        <w:rPr>
          <w:rFonts w:ascii="Arial" w:eastAsia="Times New Roman" w:hAnsi="Arial" w:cs="Arial"/>
          <w:color w:val="0D0D0D"/>
          <w:sz w:val="24"/>
          <w:szCs w:val="24"/>
          <w:shd w:val="clear" w:color="auto" w:fill="FFFFFF"/>
        </w:rPr>
        <w:t>Deployed Task Management Software for the Commission to manage and monitor tasks assigned to various departments/units.</w:t>
      </w:r>
    </w:p>
    <w:p w14:paraId="01A800CA" w14:textId="77777777" w:rsidR="003B68D2" w:rsidRPr="00A727D0" w:rsidRDefault="0031130B" w:rsidP="00CA36A2">
      <w:pPr>
        <w:pStyle w:val="ListParagraph"/>
        <w:numPr>
          <w:ilvl w:val="0"/>
          <w:numId w:val="36"/>
        </w:numPr>
        <w:spacing w:line="360" w:lineRule="auto"/>
        <w:jc w:val="both"/>
        <w:rPr>
          <w:rFonts w:ascii="Arial" w:hAnsi="Arial" w:cs="Arial"/>
          <w:sz w:val="24"/>
          <w:szCs w:val="24"/>
        </w:rPr>
      </w:pPr>
      <w:r w:rsidRPr="00A727D0">
        <w:rPr>
          <w:rFonts w:ascii="Arial" w:eastAsia="Times New Roman" w:hAnsi="Arial" w:cs="Arial"/>
          <w:color w:val="000000"/>
          <w:sz w:val="24"/>
          <w:szCs w:val="24"/>
        </w:rPr>
        <w:t>Migration and upgrade of the Commission’s Website and Mail server to Galaxy Backbone PLC.</w:t>
      </w:r>
    </w:p>
    <w:p w14:paraId="4B19BFEB" w14:textId="77777777" w:rsidR="00CA36A2" w:rsidRPr="00A727D0" w:rsidRDefault="00BF37C5" w:rsidP="00CA36A2">
      <w:pPr>
        <w:pStyle w:val="ListParagraph"/>
        <w:numPr>
          <w:ilvl w:val="0"/>
          <w:numId w:val="36"/>
        </w:numPr>
        <w:spacing w:line="360" w:lineRule="auto"/>
        <w:jc w:val="both"/>
        <w:rPr>
          <w:rFonts w:ascii="Arial" w:hAnsi="Arial" w:cs="Arial"/>
          <w:sz w:val="24"/>
          <w:szCs w:val="24"/>
        </w:rPr>
      </w:pPr>
      <w:r w:rsidRPr="00A727D0">
        <w:rPr>
          <w:rFonts w:ascii="Arial" w:hAnsi="Arial" w:cs="Arial"/>
          <w:sz w:val="24"/>
          <w:szCs w:val="24"/>
        </w:rPr>
        <w:t xml:space="preserve">The Commission through its ICT infrastructure was able to </w:t>
      </w:r>
      <w:r w:rsidRPr="00A727D0">
        <w:rPr>
          <w:rFonts w:ascii="Arial" w:hAnsi="Arial" w:cs="Arial"/>
          <w:bCs/>
          <w:sz w:val="24"/>
          <w:szCs w:val="24"/>
        </w:rPr>
        <w:t>host (4</w:t>
      </w:r>
      <w:r w:rsidR="003B68D2" w:rsidRPr="00A727D0">
        <w:rPr>
          <w:rFonts w:ascii="Arial" w:hAnsi="Arial" w:cs="Arial"/>
          <w:bCs/>
          <w:sz w:val="24"/>
          <w:szCs w:val="24"/>
        </w:rPr>
        <w:t>9</w:t>
      </w:r>
      <w:r w:rsidRPr="00A727D0">
        <w:rPr>
          <w:rFonts w:ascii="Arial" w:hAnsi="Arial" w:cs="Arial"/>
          <w:bCs/>
          <w:sz w:val="24"/>
          <w:szCs w:val="24"/>
        </w:rPr>
        <w:t>)</w:t>
      </w:r>
      <w:r w:rsidRPr="00A727D0">
        <w:rPr>
          <w:rFonts w:ascii="Arial" w:hAnsi="Arial" w:cs="Arial"/>
          <w:sz w:val="24"/>
          <w:szCs w:val="24"/>
        </w:rPr>
        <w:t xml:space="preserve"> virtual meetings and capacity building programmes.</w:t>
      </w:r>
    </w:p>
    <w:p w14:paraId="5D253AEE" w14:textId="22D11B87" w:rsidR="003B68D2" w:rsidRPr="00A727D0" w:rsidRDefault="003B68D2" w:rsidP="00CA36A2">
      <w:pPr>
        <w:pStyle w:val="ListParagraph"/>
        <w:numPr>
          <w:ilvl w:val="0"/>
          <w:numId w:val="36"/>
        </w:numPr>
        <w:spacing w:after="100" w:afterAutospacing="1" w:line="360" w:lineRule="auto"/>
        <w:jc w:val="both"/>
        <w:rPr>
          <w:rFonts w:ascii="Arial" w:hAnsi="Arial" w:cs="Arial"/>
          <w:sz w:val="24"/>
          <w:szCs w:val="24"/>
        </w:rPr>
      </w:pPr>
      <w:r w:rsidRPr="00A727D0">
        <w:rPr>
          <w:rFonts w:ascii="Arial" w:hAnsi="Arial" w:cs="Arial"/>
          <w:sz w:val="24"/>
          <w:szCs w:val="24"/>
        </w:rPr>
        <w:t>Developed the ICT Unit’s 2025 annual work calendar.</w:t>
      </w:r>
    </w:p>
    <w:p w14:paraId="7852A5A8" w14:textId="77777777" w:rsidR="003B68D2" w:rsidRPr="00A727D0" w:rsidRDefault="003B68D2" w:rsidP="00CA36A2">
      <w:pPr>
        <w:pStyle w:val="NormalWeb"/>
        <w:numPr>
          <w:ilvl w:val="0"/>
          <w:numId w:val="24"/>
        </w:numPr>
        <w:spacing w:before="0" w:beforeAutospacing="0"/>
        <w:contextualSpacing/>
        <w:jc w:val="both"/>
        <w:rPr>
          <w:rFonts w:ascii="Arial" w:hAnsi="Arial" w:cs="Arial"/>
        </w:rPr>
      </w:pPr>
      <w:r w:rsidRPr="00A727D0">
        <w:rPr>
          <w:rFonts w:ascii="Arial" w:hAnsi="Arial" w:cs="Arial"/>
        </w:rPr>
        <w:t>Upgraded the network infrastructure by replacing outdated Cat 5 cables with Cat 6 and installing new LAN ports, Ubiquiti UDM Pro, switches, and Unifi access points, resulting in better network speeds, security, and scalability.</w:t>
      </w:r>
    </w:p>
    <w:p w14:paraId="38CE4B22" w14:textId="15AA1F23" w:rsidR="003B68D2" w:rsidRPr="00A727D0" w:rsidRDefault="003B68D2" w:rsidP="00CA36A2">
      <w:pPr>
        <w:pStyle w:val="ListParagraph"/>
        <w:numPr>
          <w:ilvl w:val="0"/>
          <w:numId w:val="24"/>
        </w:numPr>
        <w:spacing w:line="360" w:lineRule="auto"/>
        <w:jc w:val="both"/>
        <w:rPr>
          <w:rFonts w:ascii="Arial" w:hAnsi="Arial" w:cs="Arial"/>
          <w:sz w:val="24"/>
          <w:szCs w:val="24"/>
        </w:rPr>
      </w:pPr>
      <w:r w:rsidRPr="00A727D0">
        <w:rPr>
          <w:rFonts w:ascii="Arial" w:hAnsi="Arial" w:cs="Arial"/>
          <w:sz w:val="24"/>
          <w:szCs w:val="24"/>
        </w:rPr>
        <w:t>Improved Wi-Fi coverage across main and extension buildings during the LAN upgrade project</w:t>
      </w:r>
    </w:p>
    <w:bookmarkEnd w:id="7"/>
    <w:p w14:paraId="246A2A6D" w14:textId="437A772E" w:rsidR="00BF37C5" w:rsidRPr="00A727D0" w:rsidRDefault="00DD6672" w:rsidP="00BF37C5">
      <w:pPr>
        <w:spacing w:line="360" w:lineRule="auto"/>
        <w:contextualSpacing/>
        <w:jc w:val="both"/>
        <w:rPr>
          <w:rFonts w:ascii="Arial" w:hAnsi="Arial" w:cs="Arial"/>
          <w:b/>
          <w:sz w:val="24"/>
          <w:szCs w:val="24"/>
        </w:rPr>
      </w:pPr>
      <w:r w:rsidRPr="00A727D0">
        <w:rPr>
          <w:rFonts w:ascii="Arial" w:hAnsi="Arial" w:cs="Arial"/>
          <w:b/>
          <w:sz w:val="24"/>
          <w:szCs w:val="24"/>
        </w:rPr>
        <w:t>9</w:t>
      </w:r>
      <w:r w:rsidR="00BF37C5" w:rsidRPr="00A727D0">
        <w:rPr>
          <w:rFonts w:ascii="Arial" w:hAnsi="Arial" w:cs="Arial"/>
          <w:b/>
          <w:sz w:val="24"/>
          <w:szCs w:val="24"/>
        </w:rPr>
        <w:t>.9 The Library</w:t>
      </w:r>
    </w:p>
    <w:p w14:paraId="17EA7051" w14:textId="7EF73F73" w:rsidR="00BF37C5" w:rsidRPr="00A727D0" w:rsidRDefault="00BF37C5" w:rsidP="00BF37C5">
      <w:pPr>
        <w:spacing w:line="360" w:lineRule="auto"/>
        <w:jc w:val="both"/>
        <w:rPr>
          <w:rFonts w:ascii="Arial" w:hAnsi="Arial" w:cs="Arial"/>
          <w:sz w:val="24"/>
          <w:szCs w:val="24"/>
        </w:rPr>
      </w:pPr>
      <w:r w:rsidRPr="00A727D0">
        <w:rPr>
          <w:rFonts w:ascii="Arial" w:hAnsi="Arial" w:cs="Arial"/>
          <w:sz w:val="24"/>
          <w:szCs w:val="24"/>
        </w:rPr>
        <w:t xml:space="preserve">The </w:t>
      </w:r>
      <w:r w:rsidR="009213D0" w:rsidRPr="00A727D0">
        <w:rPr>
          <w:rFonts w:ascii="Arial" w:hAnsi="Arial" w:cs="Arial"/>
          <w:sz w:val="24"/>
          <w:szCs w:val="24"/>
        </w:rPr>
        <w:t>Commission’s</w:t>
      </w:r>
      <w:r w:rsidRPr="00A727D0">
        <w:rPr>
          <w:rFonts w:ascii="Arial" w:hAnsi="Arial" w:cs="Arial"/>
          <w:sz w:val="24"/>
          <w:szCs w:val="24"/>
        </w:rPr>
        <w:t xml:space="preserve"> library </w:t>
      </w:r>
      <w:r w:rsidR="00EA082E" w:rsidRPr="00A727D0">
        <w:rPr>
          <w:rFonts w:ascii="Arial" w:hAnsi="Arial" w:cs="Arial"/>
          <w:sz w:val="24"/>
          <w:szCs w:val="24"/>
        </w:rPr>
        <w:t xml:space="preserve">serves as a </w:t>
      </w:r>
      <w:r w:rsidR="009213D0" w:rsidRPr="00A727D0">
        <w:rPr>
          <w:rFonts w:ascii="Arial" w:hAnsi="Arial" w:cs="Arial"/>
          <w:sz w:val="24"/>
          <w:szCs w:val="24"/>
        </w:rPr>
        <w:t>center</w:t>
      </w:r>
      <w:r w:rsidR="00EA082E" w:rsidRPr="00A727D0">
        <w:rPr>
          <w:rFonts w:ascii="Arial" w:hAnsi="Arial" w:cs="Arial"/>
          <w:sz w:val="24"/>
          <w:szCs w:val="24"/>
        </w:rPr>
        <w:t xml:space="preserve"> that collect and organizes information in various formats that aid staff of the different departments</w:t>
      </w:r>
      <w:r w:rsidR="009213D0" w:rsidRPr="00A727D0">
        <w:rPr>
          <w:rFonts w:ascii="Arial" w:hAnsi="Arial" w:cs="Arial"/>
          <w:sz w:val="24"/>
          <w:szCs w:val="24"/>
        </w:rPr>
        <w:t>/</w:t>
      </w:r>
      <w:r w:rsidR="00EA082E" w:rsidRPr="00A727D0">
        <w:rPr>
          <w:rFonts w:ascii="Arial" w:hAnsi="Arial" w:cs="Arial"/>
          <w:sz w:val="24"/>
          <w:szCs w:val="24"/>
        </w:rPr>
        <w:t xml:space="preserve">units of the </w:t>
      </w:r>
      <w:r w:rsidR="00A74A70" w:rsidRPr="00A727D0">
        <w:rPr>
          <w:rFonts w:ascii="Arial" w:hAnsi="Arial" w:cs="Arial"/>
          <w:sz w:val="24"/>
          <w:szCs w:val="24"/>
        </w:rPr>
        <w:t>C</w:t>
      </w:r>
      <w:r w:rsidR="00EA082E" w:rsidRPr="00A727D0">
        <w:rPr>
          <w:rFonts w:ascii="Arial" w:hAnsi="Arial" w:cs="Arial"/>
          <w:sz w:val="24"/>
          <w:szCs w:val="24"/>
        </w:rPr>
        <w:t>ommission and external res</w:t>
      </w:r>
      <w:r w:rsidR="009213D0" w:rsidRPr="00A727D0">
        <w:rPr>
          <w:rFonts w:ascii="Arial" w:hAnsi="Arial" w:cs="Arial"/>
          <w:sz w:val="24"/>
          <w:szCs w:val="24"/>
        </w:rPr>
        <w:t>e</w:t>
      </w:r>
      <w:r w:rsidR="00EA082E" w:rsidRPr="00A727D0">
        <w:rPr>
          <w:rFonts w:ascii="Arial" w:hAnsi="Arial" w:cs="Arial"/>
          <w:sz w:val="24"/>
          <w:szCs w:val="24"/>
        </w:rPr>
        <w:t>archers   in knowledge development</w:t>
      </w:r>
      <w:r w:rsidR="009213D0" w:rsidRPr="00A727D0">
        <w:rPr>
          <w:rFonts w:ascii="Arial" w:hAnsi="Arial" w:cs="Arial"/>
          <w:sz w:val="24"/>
          <w:szCs w:val="24"/>
        </w:rPr>
        <w:t xml:space="preserve">. It </w:t>
      </w:r>
      <w:r w:rsidR="00EA082E" w:rsidRPr="00A727D0">
        <w:rPr>
          <w:rFonts w:ascii="Arial" w:hAnsi="Arial" w:cs="Arial"/>
          <w:sz w:val="24"/>
          <w:szCs w:val="24"/>
        </w:rPr>
        <w:t>offer</w:t>
      </w:r>
      <w:r w:rsidR="009213D0" w:rsidRPr="00A727D0">
        <w:rPr>
          <w:rFonts w:ascii="Arial" w:hAnsi="Arial" w:cs="Arial"/>
          <w:sz w:val="24"/>
          <w:szCs w:val="24"/>
        </w:rPr>
        <w:t>s</w:t>
      </w:r>
      <w:r w:rsidR="00EA082E" w:rsidRPr="00A727D0">
        <w:rPr>
          <w:rFonts w:ascii="Arial" w:hAnsi="Arial" w:cs="Arial"/>
          <w:sz w:val="24"/>
          <w:szCs w:val="24"/>
        </w:rPr>
        <w:t xml:space="preserve"> </w:t>
      </w:r>
      <w:r w:rsidRPr="00A727D0">
        <w:rPr>
          <w:rFonts w:ascii="Arial" w:hAnsi="Arial" w:cs="Arial"/>
          <w:sz w:val="24"/>
          <w:szCs w:val="24"/>
        </w:rPr>
        <w:t>stock</w:t>
      </w:r>
      <w:r w:rsidR="00EA082E" w:rsidRPr="00A727D0">
        <w:rPr>
          <w:rFonts w:ascii="Arial" w:hAnsi="Arial" w:cs="Arial"/>
          <w:sz w:val="24"/>
          <w:szCs w:val="24"/>
        </w:rPr>
        <w:t xml:space="preserve"> </w:t>
      </w:r>
      <w:r w:rsidR="009213D0" w:rsidRPr="00A727D0">
        <w:rPr>
          <w:rFonts w:ascii="Arial" w:hAnsi="Arial" w:cs="Arial"/>
          <w:sz w:val="24"/>
          <w:szCs w:val="24"/>
        </w:rPr>
        <w:t>of publications</w:t>
      </w:r>
      <w:r w:rsidRPr="00A727D0">
        <w:rPr>
          <w:rFonts w:ascii="Arial" w:hAnsi="Arial" w:cs="Arial"/>
          <w:sz w:val="24"/>
          <w:szCs w:val="24"/>
        </w:rPr>
        <w:t xml:space="preserve"> (Law Reports, Textbooks and Journals) amongst other books</w:t>
      </w:r>
      <w:r w:rsidR="00EA082E" w:rsidRPr="00A727D0">
        <w:rPr>
          <w:rFonts w:ascii="Arial" w:hAnsi="Arial" w:cs="Arial"/>
          <w:sz w:val="24"/>
          <w:szCs w:val="24"/>
        </w:rPr>
        <w:t>.</w:t>
      </w:r>
      <w:r w:rsidRPr="00A727D0">
        <w:rPr>
          <w:rFonts w:ascii="Arial" w:hAnsi="Arial" w:cs="Arial"/>
          <w:sz w:val="24"/>
          <w:szCs w:val="24"/>
        </w:rPr>
        <w:t xml:space="preserve"> which </w:t>
      </w:r>
      <w:r w:rsidR="00EA082E" w:rsidRPr="00A727D0">
        <w:rPr>
          <w:rFonts w:ascii="Arial" w:hAnsi="Arial" w:cs="Arial"/>
          <w:sz w:val="24"/>
          <w:szCs w:val="24"/>
        </w:rPr>
        <w:t xml:space="preserve">are useful in </w:t>
      </w:r>
      <w:r w:rsidR="009213D0" w:rsidRPr="00A727D0">
        <w:rPr>
          <w:rFonts w:ascii="Arial" w:hAnsi="Arial" w:cs="Arial"/>
          <w:sz w:val="24"/>
          <w:szCs w:val="24"/>
        </w:rPr>
        <w:t>learning,</w:t>
      </w:r>
      <w:r w:rsidR="00EA082E" w:rsidRPr="00A727D0">
        <w:rPr>
          <w:rFonts w:ascii="Arial" w:hAnsi="Arial" w:cs="Arial"/>
          <w:sz w:val="24"/>
          <w:szCs w:val="24"/>
        </w:rPr>
        <w:t xml:space="preserve"> research and recreation</w:t>
      </w:r>
      <w:r w:rsidR="009213D0" w:rsidRPr="00A727D0">
        <w:rPr>
          <w:rFonts w:ascii="Arial" w:hAnsi="Arial" w:cs="Arial"/>
          <w:sz w:val="24"/>
          <w:szCs w:val="24"/>
        </w:rPr>
        <w:t>.</w:t>
      </w:r>
      <w:r w:rsidRPr="00A727D0">
        <w:rPr>
          <w:rFonts w:ascii="Arial" w:hAnsi="Arial" w:cs="Arial"/>
          <w:sz w:val="24"/>
          <w:szCs w:val="24"/>
        </w:rPr>
        <w:t xml:space="preserve"> </w:t>
      </w:r>
    </w:p>
    <w:p w14:paraId="17E3894D" w14:textId="77777777" w:rsidR="00BF37C5" w:rsidRPr="00A727D0" w:rsidRDefault="00BF37C5" w:rsidP="00BF37C5">
      <w:pPr>
        <w:spacing w:line="360" w:lineRule="auto"/>
        <w:jc w:val="both"/>
        <w:rPr>
          <w:rFonts w:ascii="Arial" w:hAnsi="Arial" w:cs="Arial"/>
          <w:sz w:val="24"/>
          <w:szCs w:val="24"/>
        </w:rPr>
      </w:pPr>
      <w:r w:rsidRPr="00A727D0">
        <w:rPr>
          <w:rFonts w:ascii="Arial" w:hAnsi="Arial" w:cs="Arial"/>
          <w:sz w:val="24"/>
          <w:szCs w:val="24"/>
        </w:rPr>
        <w:t xml:space="preserve">The library hosts </w:t>
      </w:r>
      <w:r w:rsidRPr="00A727D0">
        <w:rPr>
          <w:rFonts w:ascii="Arial" w:hAnsi="Arial" w:cs="Arial"/>
          <w:b/>
          <w:sz w:val="24"/>
          <w:szCs w:val="24"/>
        </w:rPr>
        <w:t>Ten (10)</w:t>
      </w:r>
      <w:r w:rsidRPr="00A727D0">
        <w:rPr>
          <w:rFonts w:ascii="Arial" w:hAnsi="Arial" w:cs="Arial"/>
          <w:sz w:val="24"/>
          <w:szCs w:val="24"/>
        </w:rPr>
        <w:t xml:space="preserve"> workstations with electronic copies of the Law Companion and also has copies of the Nigerian Weekly Law Reports and other legal journals for reference. </w:t>
      </w:r>
    </w:p>
    <w:p w14:paraId="0F171974" w14:textId="00C7C363" w:rsidR="00BF37C5" w:rsidRPr="00A727D0" w:rsidRDefault="00BF37C5" w:rsidP="00BF37C5">
      <w:pPr>
        <w:spacing w:line="360" w:lineRule="auto"/>
        <w:jc w:val="both"/>
        <w:rPr>
          <w:rFonts w:ascii="Arial" w:hAnsi="Arial" w:cs="Arial"/>
          <w:sz w:val="24"/>
          <w:szCs w:val="24"/>
        </w:rPr>
      </w:pPr>
      <w:r w:rsidRPr="00A727D0">
        <w:rPr>
          <w:rFonts w:ascii="Arial" w:hAnsi="Arial" w:cs="Arial"/>
          <w:sz w:val="24"/>
          <w:szCs w:val="24"/>
        </w:rPr>
        <w:t xml:space="preserve"> The library received the following publications</w:t>
      </w:r>
      <w:r w:rsidR="0089748F" w:rsidRPr="00A727D0">
        <w:rPr>
          <w:rFonts w:ascii="Arial" w:hAnsi="Arial" w:cs="Arial"/>
          <w:sz w:val="24"/>
          <w:szCs w:val="24"/>
        </w:rPr>
        <w:t xml:space="preserve"> during the year</w:t>
      </w:r>
      <w:r w:rsidRPr="00A727D0">
        <w:rPr>
          <w:rFonts w:ascii="Arial" w:hAnsi="Arial" w:cs="Arial"/>
          <w:sz w:val="24"/>
          <w:szCs w:val="24"/>
        </w:rPr>
        <w:t>:</w:t>
      </w:r>
    </w:p>
    <w:p w14:paraId="7CF25C99" w14:textId="73A024DB" w:rsidR="00BF37C5" w:rsidRPr="00A727D0" w:rsidRDefault="0089748F" w:rsidP="00BF37C5">
      <w:pPr>
        <w:pStyle w:val="ListParagraph"/>
        <w:numPr>
          <w:ilvl w:val="0"/>
          <w:numId w:val="19"/>
        </w:numPr>
        <w:spacing w:after="0" w:line="360" w:lineRule="auto"/>
        <w:jc w:val="both"/>
        <w:rPr>
          <w:rFonts w:ascii="Arial" w:hAnsi="Arial" w:cs="Arial"/>
          <w:sz w:val="24"/>
          <w:szCs w:val="24"/>
        </w:rPr>
      </w:pPr>
      <w:r w:rsidRPr="00A727D0">
        <w:rPr>
          <w:rFonts w:ascii="Arial" w:hAnsi="Arial" w:cs="Arial"/>
          <w:b/>
          <w:bCs/>
          <w:sz w:val="24"/>
          <w:szCs w:val="24"/>
        </w:rPr>
        <w:t>Forty-Four</w:t>
      </w:r>
      <w:r w:rsidR="00BF37C5" w:rsidRPr="00A727D0">
        <w:rPr>
          <w:rFonts w:ascii="Arial" w:hAnsi="Arial" w:cs="Arial"/>
          <w:sz w:val="24"/>
          <w:szCs w:val="24"/>
        </w:rPr>
        <w:t xml:space="preserve"> (</w:t>
      </w:r>
      <w:r w:rsidRPr="00A727D0">
        <w:rPr>
          <w:rFonts w:ascii="Arial" w:hAnsi="Arial" w:cs="Arial"/>
          <w:b/>
          <w:bCs/>
          <w:sz w:val="24"/>
          <w:szCs w:val="24"/>
        </w:rPr>
        <w:t>44</w:t>
      </w:r>
      <w:r w:rsidR="00BF37C5" w:rsidRPr="00A727D0">
        <w:rPr>
          <w:rFonts w:ascii="Arial" w:hAnsi="Arial" w:cs="Arial"/>
          <w:sz w:val="24"/>
          <w:szCs w:val="24"/>
        </w:rPr>
        <w:t xml:space="preserve">) copies of </w:t>
      </w:r>
      <w:r w:rsidRPr="00A727D0">
        <w:rPr>
          <w:rFonts w:ascii="Arial" w:hAnsi="Arial" w:cs="Arial"/>
          <w:b/>
          <w:bCs/>
          <w:sz w:val="24"/>
          <w:szCs w:val="24"/>
        </w:rPr>
        <w:t>Nineteen</w:t>
      </w:r>
      <w:r w:rsidR="00BF37C5" w:rsidRPr="00A727D0">
        <w:rPr>
          <w:rFonts w:ascii="Arial" w:hAnsi="Arial" w:cs="Arial"/>
          <w:sz w:val="24"/>
          <w:szCs w:val="24"/>
        </w:rPr>
        <w:t xml:space="preserve"> </w:t>
      </w:r>
      <w:r w:rsidR="00BF37C5" w:rsidRPr="00A727D0">
        <w:rPr>
          <w:rFonts w:ascii="Arial" w:hAnsi="Arial" w:cs="Arial"/>
          <w:b/>
          <w:bCs/>
          <w:sz w:val="24"/>
          <w:szCs w:val="24"/>
        </w:rPr>
        <w:t>(</w:t>
      </w:r>
      <w:r w:rsidRPr="00A727D0">
        <w:rPr>
          <w:rFonts w:ascii="Arial" w:hAnsi="Arial" w:cs="Arial"/>
          <w:b/>
          <w:bCs/>
          <w:sz w:val="24"/>
          <w:szCs w:val="24"/>
        </w:rPr>
        <w:t>19</w:t>
      </w:r>
      <w:r w:rsidR="00BF37C5" w:rsidRPr="00A727D0">
        <w:rPr>
          <w:rFonts w:ascii="Arial" w:hAnsi="Arial" w:cs="Arial"/>
          <w:b/>
          <w:bCs/>
          <w:sz w:val="24"/>
          <w:szCs w:val="24"/>
        </w:rPr>
        <w:t>)</w:t>
      </w:r>
      <w:r w:rsidR="00BF37C5" w:rsidRPr="00A727D0">
        <w:rPr>
          <w:rFonts w:ascii="Arial" w:hAnsi="Arial" w:cs="Arial"/>
          <w:sz w:val="24"/>
          <w:szCs w:val="24"/>
        </w:rPr>
        <w:t xml:space="preserve"> different textbooks/ journals from MDAs </w:t>
      </w:r>
    </w:p>
    <w:p w14:paraId="78D74E18" w14:textId="61B2EDDA" w:rsidR="00BF37C5" w:rsidRPr="00A727D0" w:rsidRDefault="00BF37C5" w:rsidP="00BF37C5">
      <w:pPr>
        <w:pStyle w:val="ListParagraph"/>
        <w:numPr>
          <w:ilvl w:val="0"/>
          <w:numId w:val="19"/>
        </w:numPr>
        <w:spacing w:after="0" w:line="360" w:lineRule="auto"/>
        <w:jc w:val="both"/>
        <w:rPr>
          <w:rFonts w:ascii="Arial" w:hAnsi="Arial" w:cs="Arial"/>
          <w:bCs/>
          <w:sz w:val="24"/>
          <w:szCs w:val="24"/>
        </w:rPr>
      </w:pPr>
      <w:r w:rsidRPr="00A727D0">
        <w:rPr>
          <w:rFonts w:ascii="Arial" w:hAnsi="Arial" w:cs="Arial"/>
          <w:sz w:val="24"/>
          <w:szCs w:val="24"/>
        </w:rPr>
        <w:t xml:space="preserve"> </w:t>
      </w:r>
      <w:r w:rsidRPr="00A727D0">
        <w:rPr>
          <w:rFonts w:ascii="Arial" w:hAnsi="Arial" w:cs="Arial"/>
          <w:b/>
          <w:bCs/>
          <w:sz w:val="24"/>
          <w:szCs w:val="24"/>
        </w:rPr>
        <w:t>One Thousand</w:t>
      </w:r>
      <w:r w:rsidR="00DD6672" w:rsidRPr="00A727D0">
        <w:rPr>
          <w:rFonts w:ascii="Arial" w:hAnsi="Arial" w:cs="Arial"/>
          <w:b/>
          <w:bCs/>
          <w:sz w:val="24"/>
          <w:szCs w:val="24"/>
        </w:rPr>
        <w:t>,</w:t>
      </w:r>
      <w:r w:rsidRPr="00A727D0">
        <w:rPr>
          <w:rFonts w:ascii="Arial" w:hAnsi="Arial" w:cs="Arial"/>
          <w:b/>
          <w:bCs/>
          <w:sz w:val="24"/>
          <w:szCs w:val="24"/>
        </w:rPr>
        <w:t xml:space="preserve"> </w:t>
      </w:r>
      <w:r w:rsidR="0089748F" w:rsidRPr="00A727D0">
        <w:rPr>
          <w:rFonts w:ascii="Arial" w:hAnsi="Arial" w:cs="Arial"/>
          <w:b/>
          <w:bCs/>
          <w:sz w:val="24"/>
          <w:szCs w:val="24"/>
        </w:rPr>
        <w:t>Nine</w:t>
      </w:r>
      <w:r w:rsidRPr="00A727D0">
        <w:rPr>
          <w:rFonts w:ascii="Arial" w:hAnsi="Arial" w:cs="Arial"/>
          <w:b/>
          <w:bCs/>
          <w:sz w:val="24"/>
          <w:szCs w:val="24"/>
        </w:rPr>
        <w:t xml:space="preserve"> Hundred and </w:t>
      </w:r>
      <w:r w:rsidR="0089748F" w:rsidRPr="00A727D0">
        <w:rPr>
          <w:rFonts w:ascii="Arial" w:hAnsi="Arial" w:cs="Arial"/>
          <w:b/>
          <w:bCs/>
          <w:sz w:val="24"/>
          <w:szCs w:val="24"/>
        </w:rPr>
        <w:t>Twenty-Six</w:t>
      </w:r>
      <w:r w:rsidRPr="00A727D0">
        <w:rPr>
          <w:rFonts w:ascii="Arial" w:hAnsi="Arial" w:cs="Arial"/>
          <w:b/>
          <w:bCs/>
          <w:sz w:val="24"/>
          <w:szCs w:val="24"/>
        </w:rPr>
        <w:t xml:space="preserve"> (1</w:t>
      </w:r>
      <w:r w:rsidR="0089748F" w:rsidRPr="00A727D0">
        <w:rPr>
          <w:rFonts w:ascii="Arial" w:hAnsi="Arial" w:cs="Arial"/>
          <w:b/>
          <w:bCs/>
          <w:sz w:val="24"/>
          <w:szCs w:val="24"/>
        </w:rPr>
        <w:t>926</w:t>
      </w:r>
      <w:r w:rsidRPr="00A727D0">
        <w:rPr>
          <w:rFonts w:ascii="Arial" w:hAnsi="Arial" w:cs="Arial"/>
          <w:b/>
          <w:sz w:val="24"/>
          <w:szCs w:val="24"/>
        </w:rPr>
        <w:t xml:space="preserve">) </w:t>
      </w:r>
      <w:r w:rsidRPr="00A727D0">
        <w:rPr>
          <w:rFonts w:ascii="Arial" w:hAnsi="Arial" w:cs="Arial"/>
          <w:bCs/>
          <w:sz w:val="24"/>
          <w:szCs w:val="24"/>
        </w:rPr>
        <w:t xml:space="preserve">newspaper publications. </w:t>
      </w:r>
    </w:p>
    <w:p w14:paraId="285BAD9F" w14:textId="615207A3" w:rsidR="0089748F" w:rsidRPr="00A727D0" w:rsidRDefault="0089748F" w:rsidP="00BF37C5">
      <w:pPr>
        <w:pStyle w:val="ListParagraph"/>
        <w:numPr>
          <w:ilvl w:val="0"/>
          <w:numId w:val="19"/>
        </w:numPr>
        <w:spacing w:after="0" w:line="360" w:lineRule="auto"/>
        <w:jc w:val="both"/>
        <w:rPr>
          <w:rFonts w:ascii="Arial" w:hAnsi="Arial" w:cs="Arial"/>
          <w:bCs/>
          <w:sz w:val="24"/>
          <w:szCs w:val="24"/>
        </w:rPr>
      </w:pPr>
      <w:r w:rsidRPr="00A727D0">
        <w:rPr>
          <w:rFonts w:ascii="Arial" w:hAnsi="Arial" w:cs="Arial"/>
          <w:sz w:val="24"/>
          <w:szCs w:val="24"/>
        </w:rPr>
        <w:t xml:space="preserve">A total of </w:t>
      </w:r>
      <w:r w:rsidRPr="00A727D0">
        <w:rPr>
          <w:rFonts w:ascii="Arial" w:hAnsi="Arial" w:cs="Arial"/>
          <w:b/>
          <w:bCs/>
          <w:sz w:val="24"/>
          <w:szCs w:val="24"/>
        </w:rPr>
        <w:t xml:space="preserve">One Hundred and Four (104) </w:t>
      </w:r>
      <w:r w:rsidRPr="00A727D0">
        <w:rPr>
          <w:rFonts w:ascii="Arial" w:hAnsi="Arial" w:cs="Arial"/>
          <w:sz w:val="24"/>
          <w:szCs w:val="24"/>
        </w:rPr>
        <w:t xml:space="preserve">books were borrowed from </w:t>
      </w:r>
      <w:r w:rsidRPr="00A727D0">
        <w:rPr>
          <w:rFonts w:ascii="Arial" w:hAnsi="Arial" w:cs="Arial"/>
          <w:b/>
          <w:bCs/>
          <w:sz w:val="24"/>
          <w:szCs w:val="24"/>
        </w:rPr>
        <w:t xml:space="preserve">Eleven (11) </w:t>
      </w:r>
      <w:r w:rsidRPr="00A727D0">
        <w:rPr>
          <w:rFonts w:ascii="Arial" w:hAnsi="Arial" w:cs="Arial"/>
          <w:sz w:val="24"/>
          <w:szCs w:val="24"/>
        </w:rPr>
        <w:t>Departments/Units.</w:t>
      </w:r>
    </w:p>
    <w:p w14:paraId="76DBD9F0" w14:textId="77777777" w:rsidR="00BF37C5" w:rsidRPr="00A727D0" w:rsidRDefault="00BF37C5" w:rsidP="00BF37C5">
      <w:pPr>
        <w:spacing w:line="360" w:lineRule="auto"/>
        <w:contextualSpacing/>
        <w:jc w:val="both"/>
        <w:rPr>
          <w:rFonts w:ascii="Arial" w:hAnsi="Arial" w:cs="Arial"/>
          <w:b/>
          <w:sz w:val="24"/>
          <w:szCs w:val="24"/>
        </w:rPr>
      </w:pPr>
    </w:p>
    <w:p w14:paraId="6B44C9B1" w14:textId="2E8A9CDF" w:rsidR="00BF37C5" w:rsidRPr="00A727D0" w:rsidRDefault="00DD6672" w:rsidP="00BF37C5">
      <w:pPr>
        <w:spacing w:line="360" w:lineRule="auto"/>
        <w:contextualSpacing/>
        <w:jc w:val="both"/>
        <w:rPr>
          <w:rFonts w:ascii="Arial" w:hAnsi="Arial" w:cs="Arial"/>
          <w:b/>
          <w:sz w:val="24"/>
          <w:szCs w:val="24"/>
        </w:rPr>
      </w:pPr>
      <w:r w:rsidRPr="00A727D0">
        <w:rPr>
          <w:rFonts w:ascii="Arial" w:hAnsi="Arial" w:cs="Arial"/>
          <w:b/>
          <w:sz w:val="24"/>
          <w:szCs w:val="24"/>
        </w:rPr>
        <w:t>9</w:t>
      </w:r>
      <w:r w:rsidR="00BF37C5" w:rsidRPr="00A727D0">
        <w:rPr>
          <w:rFonts w:ascii="Arial" w:hAnsi="Arial" w:cs="Arial"/>
          <w:b/>
          <w:sz w:val="24"/>
          <w:szCs w:val="24"/>
        </w:rPr>
        <w:t>.10</w:t>
      </w:r>
      <w:r w:rsidR="00796C83">
        <w:rPr>
          <w:rFonts w:ascii="Arial" w:hAnsi="Arial" w:cs="Arial"/>
          <w:b/>
          <w:sz w:val="24"/>
          <w:szCs w:val="24"/>
        </w:rPr>
        <w:t xml:space="preserve"> </w:t>
      </w:r>
      <w:r w:rsidR="00BF37C5" w:rsidRPr="00A727D0">
        <w:rPr>
          <w:rFonts w:ascii="Arial" w:hAnsi="Arial" w:cs="Arial"/>
          <w:b/>
          <w:sz w:val="24"/>
          <w:szCs w:val="24"/>
        </w:rPr>
        <w:t>Access Control &amp; Security Support</w:t>
      </w:r>
    </w:p>
    <w:p w14:paraId="48FA6EBB" w14:textId="4472599E" w:rsidR="00BF37C5" w:rsidRPr="00A727D0" w:rsidRDefault="003402A9" w:rsidP="00BF37C5">
      <w:pPr>
        <w:spacing w:line="360" w:lineRule="auto"/>
        <w:jc w:val="both"/>
        <w:rPr>
          <w:rFonts w:ascii="Arial" w:hAnsi="Arial" w:cs="Arial"/>
          <w:sz w:val="24"/>
          <w:szCs w:val="24"/>
        </w:rPr>
      </w:pPr>
      <w:r w:rsidRPr="00A727D0">
        <w:rPr>
          <w:rFonts w:ascii="Arial" w:hAnsi="Arial" w:cs="Arial"/>
          <w:sz w:val="24"/>
          <w:szCs w:val="24"/>
        </w:rPr>
        <w:t>The Internal Security and Support Unit (ISSU) of the Commission conducts proper security checks and screening of persons before entry into the Commission t</w:t>
      </w:r>
      <w:r w:rsidR="00BF37C5" w:rsidRPr="00A727D0">
        <w:rPr>
          <w:rFonts w:ascii="Arial" w:hAnsi="Arial" w:cs="Arial"/>
          <w:sz w:val="24"/>
          <w:szCs w:val="24"/>
        </w:rPr>
        <w:t>o avoid security breaches in and around the Commission’s premises and</w:t>
      </w:r>
      <w:r w:rsidRPr="00A727D0">
        <w:rPr>
          <w:rFonts w:ascii="Arial" w:hAnsi="Arial" w:cs="Arial"/>
          <w:sz w:val="24"/>
          <w:szCs w:val="24"/>
        </w:rPr>
        <w:t xml:space="preserve"> also </w:t>
      </w:r>
      <w:r w:rsidR="00BF37C5" w:rsidRPr="00A727D0">
        <w:rPr>
          <w:rFonts w:ascii="Arial" w:hAnsi="Arial" w:cs="Arial"/>
          <w:sz w:val="24"/>
          <w:szCs w:val="24"/>
        </w:rPr>
        <w:t>to ensure that documentation and protocols are adhered to at the access points</w:t>
      </w:r>
      <w:r w:rsidRPr="00A727D0">
        <w:rPr>
          <w:rFonts w:ascii="Arial" w:hAnsi="Arial" w:cs="Arial"/>
          <w:sz w:val="24"/>
          <w:szCs w:val="24"/>
        </w:rPr>
        <w:t>.</w:t>
      </w:r>
    </w:p>
    <w:p w14:paraId="4A76D745" w14:textId="68A63874" w:rsidR="00BF37C5" w:rsidRPr="00A727D0" w:rsidRDefault="00BF37C5" w:rsidP="00BF37C5">
      <w:pPr>
        <w:spacing w:line="360" w:lineRule="auto"/>
        <w:jc w:val="both"/>
        <w:rPr>
          <w:rFonts w:ascii="Arial" w:hAnsi="Arial" w:cs="Arial"/>
          <w:sz w:val="24"/>
          <w:szCs w:val="24"/>
        </w:rPr>
      </w:pPr>
      <w:r w:rsidRPr="00A727D0">
        <w:rPr>
          <w:rFonts w:ascii="Arial" w:hAnsi="Arial" w:cs="Arial"/>
          <w:sz w:val="24"/>
          <w:szCs w:val="24"/>
        </w:rPr>
        <w:t xml:space="preserve">To this end, </w:t>
      </w:r>
      <w:r w:rsidR="003D0595" w:rsidRPr="00A727D0">
        <w:rPr>
          <w:rFonts w:ascii="Arial" w:hAnsi="Arial" w:cs="Arial"/>
          <w:sz w:val="24"/>
          <w:szCs w:val="24"/>
        </w:rPr>
        <w:t xml:space="preserve">a total of </w:t>
      </w:r>
      <w:r w:rsidR="003D0595" w:rsidRPr="00A727D0">
        <w:rPr>
          <w:rFonts w:ascii="Arial" w:hAnsi="Arial" w:cs="Arial"/>
          <w:b/>
          <w:sz w:val="24"/>
          <w:szCs w:val="24"/>
        </w:rPr>
        <w:t>Twenty-Three</w:t>
      </w:r>
      <w:r w:rsidR="00DD6672" w:rsidRPr="00A727D0">
        <w:rPr>
          <w:rFonts w:ascii="Arial" w:hAnsi="Arial" w:cs="Arial"/>
          <w:b/>
          <w:sz w:val="24"/>
          <w:szCs w:val="24"/>
        </w:rPr>
        <w:t xml:space="preserve"> </w:t>
      </w:r>
      <w:r w:rsidRPr="00A727D0">
        <w:rPr>
          <w:rFonts w:ascii="Arial" w:hAnsi="Arial" w:cs="Arial"/>
          <w:b/>
          <w:sz w:val="24"/>
          <w:szCs w:val="24"/>
        </w:rPr>
        <w:t>Thousand</w:t>
      </w:r>
      <w:r w:rsidR="00DD6672" w:rsidRPr="00A727D0">
        <w:rPr>
          <w:rFonts w:ascii="Arial" w:hAnsi="Arial" w:cs="Arial"/>
          <w:b/>
          <w:sz w:val="24"/>
          <w:szCs w:val="24"/>
        </w:rPr>
        <w:t>,</w:t>
      </w:r>
      <w:r w:rsidRPr="00A727D0">
        <w:rPr>
          <w:rFonts w:ascii="Arial" w:hAnsi="Arial" w:cs="Arial"/>
          <w:b/>
          <w:sz w:val="24"/>
          <w:szCs w:val="24"/>
        </w:rPr>
        <w:t xml:space="preserve"> </w:t>
      </w:r>
      <w:r w:rsidR="003D0595" w:rsidRPr="00A727D0">
        <w:rPr>
          <w:rFonts w:ascii="Arial" w:hAnsi="Arial" w:cs="Arial"/>
          <w:b/>
          <w:sz w:val="24"/>
          <w:szCs w:val="24"/>
        </w:rPr>
        <w:t>Seven-</w:t>
      </w:r>
      <w:r w:rsidRPr="00A727D0">
        <w:rPr>
          <w:rFonts w:ascii="Arial" w:hAnsi="Arial" w:cs="Arial"/>
          <w:b/>
          <w:sz w:val="24"/>
          <w:szCs w:val="24"/>
        </w:rPr>
        <w:t xml:space="preserve">Hundred and </w:t>
      </w:r>
      <w:r w:rsidR="003D0595" w:rsidRPr="00A727D0">
        <w:rPr>
          <w:rFonts w:ascii="Arial" w:hAnsi="Arial" w:cs="Arial"/>
          <w:b/>
          <w:sz w:val="24"/>
          <w:szCs w:val="24"/>
        </w:rPr>
        <w:t>Ten</w:t>
      </w:r>
      <w:r w:rsidRPr="00A727D0">
        <w:rPr>
          <w:rFonts w:ascii="Arial" w:hAnsi="Arial" w:cs="Arial"/>
          <w:b/>
          <w:sz w:val="24"/>
          <w:szCs w:val="24"/>
        </w:rPr>
        <w:t xml:space="preserve"> (</w:t>
      </w:r>
      <w:r w:rsidR="003D0595" w:rsidRPr="00A727D0">
        <w:rPr>
          <w:rFonts w:ascii="Arial" w:hAnsi="Arial" w:cs="Arial"/>
          <w:b/>
          <w:sz w:val="24"/>
          <w:szCs w:val="24"/>
        </w:rPr>
        <w:t>23,710</w:t>
      </w:r>
      <w:r w:rsidRPr="00A727D0">
        <w:rPr>
          <w:rFonts w:ascii="Arial" w:hAnsi="Arial" w:cs="Arial"/>
          <w:b/>
          <w:sz w:val="24"/>
          <w:szCs w:val="24"/>
        </w:rPr>
        <w:t>)</w:t>
      </w:r>
      <w:r w:rsidRPr="00A727D0">
        <w:rPr>
          <w:rFonts w:ascii="Arial" w:hAnsi="Arial" w:cs="Arial"/>
          <w:sz w:val="24"/>
          <w:szCs w:val="24"/>
        </w:rPr>
        <w:t xml:space="preserve"> persons were screened, documented and cleared to access the Commission, by the unit in 202</w:t>
      </w:r>
      <w:r w:rsidR="003D0595" w:rsidRPr="00A727D0">
        <w:rPr>
          <w:rFonts w:ascii="Arial" w:hAnsi="Arial" w:cs="Arial"/>
          <w:sz w:val="24"/>
          <w:szCs w:val="24"/>
        </w:rPr>
        <w:t>4</w:t>
      </w:r>
      <w:r w:rsidRPr="00A727D0">
        <w:rPr>
          <w:rFonts w:ascii="Arial" w:hAnsi="Arial" w:cs="Arial"/>
          <w:sz w:val="24"/>
          <w:szCs w:val="24"/>
        </w:rPr>
        <w:t>.</w:t>
      </w:r>
    </w:p>
    <w:p w14:paraId="032FD927" w14:textId="61C29619" w:rsidR="00BF37C5" w:rsidRPr="00A727D0" w:rsidRDefault="00BF37C5" w:rsidP="00BF37C5">
      <w:pPr>
        <w:spacing w:line="360" w:lineRule="auto"/>
        <w:jc w:val="both"/>
        <w:rPr>
          <w:rFonts w:ascii="Arial" w:hAnsi="Arial" w:cs="Arial"/>
          <w:sz w:val="24"/>
          <w:szCs w:val="24"/>
        </w:rPr>
      </w:pPr>
      <w:r w:rsidRPr="00A727D0">
        <w:rPr>
          <w:rFonts w:ascii="Arial" w:hAnsi="Arial" w:cs="Arial"/>
          <w:sz w:val="24"/>
          <w:szCs w:val="24"/>
        </w:rPr>
        <w:t xml:space="preserve">Meanwhile, a total of </w:t>
      </w:r>
      <w:r w:rsidRPr="00A727D0">
        <w:rPr>
          <w:rFonts w:ascii="Arial" w:hAnsi="Arial" w:cs="Arial"/>
          <w:b/>
          <w:sz w:val="24"/>
          <w:szCs w:val="24"/>
        </w:rPr>
        <w:t>One</w:t>
      </w:r>
      <w:r w:rsidR="00DD6672" w:rsidRPr="00A727D0">
        <w:rPr>
          <w:rFonts w:ascii="Arial" w:hAnsi="Arial" w:cs="Arial"/>
          <w:b/>
          <w:sz w:val="24"/>
          <w:szCs w:val="24"/>
        </w:rPr>
        <w:t xml:space="preserve"> </w:t>
      </w:r>
      <w:r w:rsidRPr="00A727D0">
        <w:rPr>
          <w:rFonts w:ascii="Arial" w:hAnsi="Arial" w:cs="Arial"/>
          <w:b/>
          <w:sz w:val="24"/>
          <w:szCs w:val="24"/>
        </w:rPr>
        <w:t xml:space="preserve">Hundred and </w:t>
      </w:r>
      <w:r w:rsidR="00681195" w:rsidRPr="00A727D0">
        <w:rPr>
          <w:rFonts w:ascii="Arial" w:hAnsi="Arial" w:cs="Arial"/>
          <w:b/>
          <w:sz w:val="24"/>
          <w:szCs w:val="24"/>
        </w:rPr>
        <w:t>Thirty</w:t>
      </w:r>
      <w:r w:rsidRPr="00A727D0">
        <w:rPr>
          <w:rFonts w:ascii="Arial" w:hAnsi="Arial" w:cs="Arial"/>
          <w:b/>
          <w:sz w:val="24"/>
          <w:szCs w:val="24"/>
        </w:rPr>
        <w:t xml:space="preserve"> (1</w:t>
      </w:r>
      <w:r w:rsidR="00681195" w:rsidRPr="00A727D0">
        <w:rPr>
          <w:rFonts w:ascii="Arial" w:hAnsi="Arial" w:cs="Arial"/>
          <w:b/>
          <w:sz w:val="24"/>
          <w:szCs w:val="24"/>
        </w:rPr>
        <w:t>30</w:t>
      </w:r>
      <w:r w:rsidRPr="00A727D0">
        <w:rPr>
          <w:rFonts w:ascii="Arial" w:hAnsi="Arial" w:cs="Arial"/>
          <w:b/>
          <w:sz w:val="24"/>
          <w:szCs w:val="24"/>
        </w:rPr>
        <w:t>)</w:t>
      </w:r>
      <w:r w:rsidRPr="00A727D0">
        <w:rPr>
          <w:rFonts w:ascii="Arial" w:hAnsi="Arial" w:cs="Arial"/>
          <w:sz w:val="24"/>
          <w:szCs w:val="24"/>
        </w:rPr>
        <w:t xml:space="preserve"> suspects were detained at the Commission’s detention facility.</w:t>
      </w:r>
    </w:p>
    <w:p w14:paraId="5DAA5C85" w14:textId="239E5A6B" w:rsidR="00BF37C5" w:rsidRPr="00A727D0" w:rsidRDefault="00DD6672" w:rsidP="00BF37C5">
      <w:pPr>
        <w:spacing w:line="360" w:lineRule="auto"/>
        <w:contextualSpacing/>
        <w:jc w:val="both"/>
        <w:rPr>
          <w:rFonts w:ascii="Arial" w:hAnsi="Arial" w:cs="Arial"/>
          <w:b/>
          <w:sz w:val="24"/>
          <w:szCs w:val="24"/>
        </w:rPr>
      </w:pPr>
      <w:r w:rsidRPr="00A727D0">
        <w:rPr>
          <w:rFonts w:ascii="Arial" w:hAnsi="Arial" w:cs="Arial"/>
          <w:b/>
          <w:sz w:val="24"/>
          <w:szCs w:val="24"/>
        </w:rPr>
        <w:t>9</w:t>
      </w:r>
      <w:r w:rsidR="00BF37C5" w:rsidRPr="00A727D0">
        <w:rPr>
          <w:rFonts w:ascii="Arial" w:hAnsi="Arial" w:cs="Arial"/>
          <w:b/>
          <w:sz w:val="24"/>
          <w:szCs w:val="24"/>
        </w:rPr>
        <w:t>.11 Procurement</w:t>
      </w:r>
    </w:p>
    <w:p w14:paraId="6BAC52BA" w14:textId="77777777" w:rsidR="00BF37C5" w:rsidRPr="00A727D0" w:rsidRDefault="00BF37C5" w:rsidP="00BF37C5">
      <w:pPr>
        <w:spacing w:line="360" w:lineRule="auto"/>
        <w:jc w:val="both"/>
        <w:rPr>
          <w:rFonts w:ascii="Arial" w:hAnsi="Arial" w:cs="Arial"/>
          <w:sz w:val="24"/>
          <w:szCs w:val="24"/>
        </w:rPr>
      </w:pPr>
      <w:r w:rsidRPr="00A727D0">
        <w:rPr>
          <w:rFonts w:ascii="Arial" w:hAnsi="Arial" w:cs="Arial"/>
          <w:sz w:val="24"/>
          <w:szCs w:val="24"/>
        </w:rPr>
        <w:t>Procurement Unit facilitated the award of the following capital Projects:</w:t>
      </w:r>
    </w:p>
    <w:p w14:paraId="1B38948F" w14:textId="33C04A4A" w:rsidR="00831B02" w:rsidRPr="00A727D0" w:rsidRDefault="00831B02" w:rsidP="00310266">
      <w:pPr>
        <w:pStyle w:val="ListParagraph"/>
        <w:numPr>
          <w:ilvl w:val="0"/>
          <w:numId w:val="22"/>
        </w:numPr>
        <w:spacing w:line="360" w:lineRule="auto"/>
        <w:jc w:val="both"/>
        <w:rPr>
          <w:rFonts w:ascii="Arial" w:hAnsi="Arial" w:cs="Arial"/>
          <w:sz w:val="24"/>
          <w:szCs w:val="24"/>
        </w:rPr>
      </w:pPr>
      <w:r w:rsidRPr="00A727D0">
        <w:rPr>
          <w:rFonts w:ascii="Arial" w:hAnsi="Arial" w:cs="Arial"/>
          <w:sz w:val="24"/>
          <w:szCs w:val="24"/>
        </w:rPr>
        <w:t>Establishment of an Ethics Pod Studio</w:t>
      </w:r>
      <w:r w:rsidR="00310266" w:rsidRPr="00A727D0">
        <w:rPr>
          <w:rFonts w:ascii="Arial" w:hAnsi="Arial" w:cs="Arial"/>
          <w:sz w:val="24"/>
          <w:szCs w:val="24"/>
        </w:rPr>
        <w:t xml:space="preserve">, Consultancy for Data Protection, Consultancy for the Implementation of ICPC Task Management Platform and </w:t>
      </w:r>
      <w:r w:rsidRPr="00A727D0">
        <w:rPr>
          <w:rFonts w:ascii="Arial" w:hAnsi="Arial" w:cs="Arial"/>
          <w:sz w:val="24"/>
          <w:szCs w:val="24"/>
        </w:rPr>
        <w:t>Implementation of Information Security Management System (ISO/IEC 27001:2022)</w:t>
      </w:r>
      <w:r w:rsidR="00CF1665" w:rsidRPr="00A727D0">
        <w:rPr>
          <w:rFonts w:ascii="Arial" w:hAnsi="Arial" w:cs="Arial"/>
          <w:sz w:val="24"/>
          <w:szCs w:val="24"/>
        </w:rPr>
        <w:t>.</w:t>
      </w:r>
    </w:p>
    <w:p w14:paraId="64A7E98B" w14:textId="4CD7F81C" w:rsidR="00831B02" w:rsidRPr="00A727D0" w:rsidRDefault="00310266" w:rsidP="00831B02">
      <w:pPr>
        <w:pStyle w:val="ListParagraph"/>
        <w:numPr>
          <w:ilvl w:val="0"/>
          <w:numId w:val="22"/>
        </w:numPr>
        <w:spacing w:line="360" w:lineRule="auto"/>
        <w:jc w:val="both"/>
        <w:rPr>
          <w:rFonts w:ascii="Arial" w:hAnsi="Arial" w:cs="Arial"/>
          <w:sz w:val="24"/>
          <w:szCs w:val="24"/>
        </w:rPr>
      </w:pPr>
      <w:r w:rsidRPr="00A727D0">
        <w:rPr>
          <w:rFonts w:ascii="Arial" w:hAnsi="Arial" w:cs="Arial"/>
          <w:sz w:val="24"/>
          <w:szCs w:val="24"/>
        </w:rPr>
        <w:t>A</w:t>
      </w:r>
      <w:r w:rsidR="00831B02" w:rsidRPr="00A727D0">
        <w:rPr>
          <w:rFonts w:ascii="Arial" w:hAnsi="Arial" w:cs="Arial"/>
          <w:sz w:val="24"/>
          <w:szCs w:val="24"/>
        </w:rPr>
        <w:t xml:space="preserve">dditional work </w:t>
      </w:r>
      <w:r w:rsidR="00796C83">
        <w:rPr>
          <w:rFonts w:ascii="Arial" w:hAnsi="Arial" w:cs="Arial"/>
          <w:sz w:val="24"/>
          <w:szCs w:val="24"/>
        </w:rPr>
        <w:t>on the construction of drainage</w:t>
      </w:r>
      <w:r w:rsidR="00831B02" w:rsidRPr="00A727D0">
        <w:rPr>
          <w:rFonts w:ascii="Arial" w:hAnsi="Arial" w:cs="Arial"/>
          <w:sz w:val="24"/>
          <w:szCs w:val="24"/>
        </w:rPr>
        <w:t>/culvert and relocation of high-tension poles and accessories</w:t>
      </w:r>
    </w:p>
    <w:p w14:paraId="18B77129" w14:textId="6710604B" w:rsidR="00831B02" w:rsidRPr="00A727D0" w:rsidRDefault="00310266" w:rsidP="00831B02">
      <w:pPr>
        <w:pStyle w:val="ListParagraph"/>
        <w:numPr>
          <w:ilvl w:val="0"/>
          <w:numId w:val="22"/>
        </w:numPr>
        <w:spacing w:line="360" w:lineRule="auto"/>
        <w:jc w:val="both"/>
        <w:rPr>
          <w:rFonts w:ascii="Arial" w:hAnsi="Arial" w:cs="Arial"/>
          <w:sz w:val="24"/>
          <w:szCs w:val="24"/>
        </w:rPr>
      </w:pPr>
      <w:r w:rsidRPr="00A727D0">
        <w:rPr>
          <w:rFonts w:ascii="Arial" w:hAnsi="Arial" w:cs="Arial"/>
          <w:sz w:val="24"/>
          <w:szCs w:val="24"/>
        </w:rPr>
        <w:t>General Earthing System at Ondo State Office</w:t>
      </w:r>
    </w:p>
    <w:p w14:paraId="04CF6258" w14:textId="324A8FC8" w:rsidR="00831B02" w:rsidRPr="00A727D0" w:rsidRDefault="00796C83" w:rsidP="00310266">
      <w:pPr>
        <w:pStyle w:val="ListParagraph"/>
        <w:numPr>
          <w:ilvl w:val="0"/>
          <w:numId w:val="22"/>
        </w:numPr>
        <w:rPr>
          <w:rFonts w:ascii="Arial" w:hAnsi="Arial" w:cs="Arial"/>
          <w:sz w:val="24"/>
          <w:szCs w:val="24"/>
        </w:rPr>
      </w:pPr>
      <w:r>
        <w:rPr>
          <w:rFonts w:ascii="Arial" w:hAnsi="Arial" w:cs="Arial"/>
          <w:sz w:val="24"/>
          <w:szCs w:val="24"/>
        </w:rPr>
        <w:t>Supply and installation of 5.5HP h</w:t>
      </w:r>
      <w:r w:rsidR="00310266" w:rsidRPr="00A727D0">
        <w:rPr>
          <w:rFonts w:ascii="Arial" w:hAnsi="Arial" w:cs="Arial"/>
          <w:sz w:val="24"/>
          <w:szCs w:val="24"/>
        </w:rPr>
        <w:t>p Pumping Machine and Recoiling of the Burnt Pumping Machine</w:t>
      </w:r>
    </w:p>
    <w:p w14:paraId="3C4AD406" w14:textId="77777777" w:rsidR="00310266" w:rsidRPr="00A727D0" w:rsidRDefault="00310266" w:rsidP="00310266">
      <w:pPr>
        <w:pStyle w:val="ListParagraph"/>
        <w:ind w:left="1440"/>
        <w:rPr>
          <w:rFonts w:ascii="Arial" w:hAnsi="Arial" w:cs="Arial"/>
          <w:sz w:val="24"/>
          <w:szCs w:val="24"/>
        </w:rPr>
      </w:pPr>
    </w:p>
    <w:p w14:paraId="766ED658" w14:textId="77777777" w:rsidR="00BF37C5" w:rsidRPr="00A727D0" w:rsidRDefault="00BF37C5" w:rsidP="00BF37C5">
      <w:pPr>
        <w:spacing w:line="360" w:lineRule="auto"/>
        <w:contextualSpacing/>
        <w:jc w:val="both"/>
        <w:rPr>
          <w:rFonts w:ascii="Arial" w:hAnsi="Arial" w:cs="Arial"/>
          <w:sz w:val="24"/>
          <w:szCs w:val="24"/>
        </w:rPr>
      </w:pPr>
      <w:r w:rsidRPr="00A727D0">
        <w:rPr>
          <w:rFonts w:ascii="Arial" w:hAnsi="Arial" w:cs="Arial"/>
          <w:sz w:val="24"/>
          <w:szCs w:val="24"/>
        </w:rPr>
        <w:t xml:space="preserve">The Unit also handled the following activities; </w:t>
      </w:r>
    </w:p>
    <w:p w14:paraId="1521F2D2" w14:textId="0E18656D" w:rsidR="00BF37C5" w:rsidRPr="00A727D0" w:rsidRDefault="00BF37C5" w:rsidP="00BF37C5">
      <w:pPr>
        <w:pStyle w:val="ListParagraph"/>
        <w:numPr>
          <w:ilvl w:val="0"/>
          <w:numId w:val="22"/>
        </w:numPr>
        <w:spacing w:line="360" w:lineRule="auto"/>
        <w:jc w:val="both"/>
        <w:rPr>
          <w:rFonts w:ascii="Arial" w:hAnsi="Arial" w:cs="Arial"/>
          <w:sz w:val="24"/>
          <w:szCs w:val="24"/>
        </w:rPr>
      </w:pPr>
      <w:r w:rsidRPr="00A727D0">
        <w:rPr>
          <w:rFonts w:ascii="Arial" w:hAnsi="Arial" w:cs="Arial"/>
          <w:sz w:val="24"/>
          <w:szCs w:val="24"/>
        </w:rPr>
        <w:t xml:space="preserve"> Issued </w:t>
      </w:r>
      <w:r w:rsidRPr="00A727D0">
        <w:rPr>
          <w:rFonts w:ascii="Arial" w:hAnsi="Arial" w:cs="Arial"/>
          <w:b/>
          <w:bCs/>
          <w:sz w:val="24"/>
          <w:szCs w:val="24"/>
        </w:rPr>
        <w:t>F</w:t>
      </w:r>
      <w:r w:rsidR="00831B02" w:rsidRPr="00A727D0">
        <w:rPr>
          <w:rFonts w:ascii="Arial" w:hAnsi="Arial" w:cs="Arial"/>
          <w:b/>
          <w:bCs/>
          <w:sz w:val="24"/>
          <w:szCs w:val="24"/>
        </w:rPr>
        <w:t>ort</w:t>
      </w:r>
      <w:r w:rsidRPr="00A727D0">
        <w:rPr>
          <w:rFonts w:ascii="Arial" w:hAnsi="Arial" w:cs="Arial"/>
          <w:b/>
          <w:bCs/>
          <w:sz w:val="24"/>
          <w:szCs w:val="24"/>
        </w:rPr>
        <w:t>y-</w:t>
      </w:r>
      <w:r w:rsidR="00831B02" w:rsidRPr="00A727D0">
        <w:rPr>
          <w:rFonts w:ascii="Arial" w:hAnsi="Arial" w:cs="Arial"/>
          <w:b/>
          <w:bCs/>
          <w:sz w:val="24"/>
          <w:szCs w:val="24"/>
        </w:rPr>
        <w:t>eight</w:t>
      </w:r>
      <w:r w:rsidRPr="00A727D0">
        <w:rPr>
          <w:rFonts w:ascii="Arial" w:hAnsi="Arial" w:cs="Arial"/>
          <w:sz w:val="24"/>
          <w:szCs w:val="24"/>
        </w:rPr>
        <w:t xml:space="preserve"> </w:t>
      </w:r>
      <w:r w:rsidRPr="00A727D0">
        <w:rPr>
          <w:rFonts w:ascii="Arial" w:hAnsi="Arial" w:cs="Arial"/>
          <w:b/>
          <w:sz w:val="24"/>
          <w:szCs w:val="24"/>
        </w:rPr>
        <w:t>(</w:t>
      </w:r>
      <w:r w:rsidR="00831B02" w:rsidRPr="00A727D0">
        <w:rPr>
          <w:rFonts w:ascii="Arial" w:hAnsi="Arial" w:cs="Arial"/>
          <w:b/>
          <w:sz w:val="24"/>
          <w:szCs w:val="24"/>
        </w:rPr>
        <w:t>48</w:t>
      </w:r>
      <w:r w:rsidRPr="00A727D0">
        <w:rPr>
          <w:rFonts w:ascii="Arial" w:hAnsi="Arial" w:cs="Arial"/>
          <w:b/>
          <w:sz w:val="24"/>
          <w:szCs w:val="24"/>
        </w:rPr>
        <w:t>)</w:t>
      </w:r>
      <w:r w:rsidRPr="00A727D0">
        <w:rPr>
          <w:rFonts w:ascii="Arial" w:hAnsi="Arial" w:cs="Arial"/>
          <w:sz w:val="24"/>
          <w:szCs w:val="24"/>
        </w:rPr>
        <w:t xml:space="preserve"> jobbing orders for printing, repair of office vehicles, supply of office consumables, drugs/medical equipment, ICT hardware/software, Security/Information and Communication Technology equipment amongst others.  </w:t>
      </w:r>
    </w:p>
    <w:p w14:paraId="46A8E6B6" w14:textId="5653FE33" w:rsidR="00831B02" w:rsidRPr="00A727D0" w:rsidRDefault="00BF37C5" w:rsidP="00B137FA">
      <w:pPr>
        <w:pStyle w:val="ListParagraph"/>
        <w:numPr>
          <w:ilvl w:val="0"/>
          <w:numId w:val="22"/>
        </w:numPr>
        <w:spacing w:line="360" w:lineRule="auto"/>
        <w:jc w:val="both"/>
        <w:rPr>
          <w:rFonts w:ascii="Arial" w:hAnsi="Arial" w:cs="Arial"/>
          <w:sz w:val="24"/>
          <w:szCs w:val="24"/>
        </w:rPr>
      </w:pPr>
      <w:r w:rsidRPr="00A727D0">
        <w:rPr>
          <w:rFonts w:ascii="Arial" w:hAnsi="Arial" w:cs="Arial"/>
          <w:sz w:val="24"/>
          <w:szCs w:val="24"/>
        </w:rPr>
        <w:t>The Unit monitored the ongoing rehabilitation of the ICPC Headquarter and the construction of prototype</w:t>
      </w:r>
      <w:r w:rsidR="005A5F7E" w:rsidRPr="00A727D0">
        <w:rPr>
          <w:rFonts w:ascii="Arial" w:hAnsi="Arial" w:cs="Arial"/>
          <w:sz w:val="24"/>
          <w:szCs w:val="24"/>
        </w:rPr>
        <w:t xml:space="preserve"> building in the State </w:t>
      </w:r>
      <w:r w:rsidRPr="00A727D0">
        <w:rPr>
          <w:rFonts w:ascii="Arial" w:hAnsi="Arial" w:cs="Arial"/>
          <w:sz w:val="24"/>
          <w:szCs w:val="24"/>
        </w:rPr>
        <w:t xml:space="preserve">offices </w:t>
      </w:r>
      <w:r w:rsidR="00831B02" w:rsidRPr="00A727D0">
        <w:rPr>
          <w:rFonts w:ascii="Arial" w:hAnsi="Arial" w:cs="Arial"/>
          <w:sz w:val="24"/>
          <w:szCs w:val="24"/>
        </w:rPr>
        <w:t>as well as</w:t>
      </w:r>
      <w:r w:rsidR="005A5F7E" w:rsidRPr="00A727D0">
        <w:rPr>
          <w:rFonts w:ascii="Arial" w:hAnsi="Arial" w:cs="Arial"/>
          <w:sz w:val="24"/>
          <w:szCs w:val="24"/>
        </w:rPr>
        <w:t xml:space="preserve"> the renovation of</w:t>
      </w:r>
      <w:r w:rsidR="00831B02" w:rsidRPr="00A727D0">
        <w:rPr>
          <w:rFonts w:ascii="Arial" w:hAnsi="Arial" w:cs="Arial"/>
          <w:sz w:val="24"/>
          <w:szCs w:val="24"/>
        </w:rPr>
        <w:t xml:space="preserve"> Aphro Plaza Shopping Mall, Gwagwalada</w:t>
      </w:r>
      <w:r w:rsidR="005A5F7E" w:rsidRPr="00A727D0">
        <w:rPr>
          <w:rFonts w:ascii="Arial" w:hAnsi="Arial" w:cs="Arial"/>
          <w:sz w:val="24"/>
          <w:szCs w:val="24"/>
        </w:rPr>
        <w:t xml:space="preserve"> Abuja</w:t>
      </w:r>
    </w:p>
    <w:p w14:paraId="72A56FDC" w14:textId="77777777" w:rsidR="00DD6672" w:rsidRPr="00A727D0" w:rsidRDefault="00DD6672">
      <w:pPr>
        <w:spacing w:line="278" w:lineRule="auto"/>
        <w:rPr>
          <w:rFonts w:ascii="Arial" w:hAnsi="Arial" w:cs="Arial"/>
          <w:b/>
          <w:sz w:val="24"/>
          <w:szCs w:val="24"/>
        </w:rPr>
      </w:pPr>
      <w:r w:rsidRPr="00A727D0">
        <w:rPr>
          <w:rFonts w:ascii="Arial" w:hAnsi="Arial" w:cs="Arial"/>
          <w:b/>
          <w:sz w:val="24"/>
          <w:szCs w:val="24"/>
        </w:rPr>
        <w:br w:type="page"/>
      </w:r>
    </w:p>
    <w:p w14:paraId="3E338E83" w14:textId="6B7495D8" w:rsidR="00BF37C5" w:rsidRPr="00A727D0" w:rsidRDefault="00DD6672" w:rsidP="00BF37C5">
      <w:pPr>
        <w:pStyle w:val="ListParagraph"/>
        <w:spacing w:line="360" w:lineRule="auto"/>
        <w:ind w:left="360"/>
        <w:jc w:val="both"/>
        <w:rPr>
          <w:rFonts w:ascii="Arial" w:hAnsi="Arial" w:cs="Arial"/>
          <w:b/>
          <w:sz w:val="24"/>
          <w:szCs w:val="24"/>
        </w:rPr>
      </w:pPr>
      <w:r w:rsidRPr="00A727D0">
        <w:rPr>
          <w:rFonts w:ascii="Arial" w:hAnsi="Arial" w:cs="Arial"/>
          <w:b/>
          <w:sz w:val="24"/>
          <w:szCs w:val="24"/>
        </w:rPr>
        <w:t>9</w:t>
      </w:r>
      <w:r w:rsidR="00BF37C5" w:rsidRPr="00A727D0">
        <w:rPr>
          <w:rFonts w:ascii="Arial" w:hAnsi="Arial" w:cs="Arial"/>
          <w:b/>
          <w:sz w:val="24"/>
          <w:szCs w:val="24"/>
        </w:rPr>
        <w:t>.12 Health-Care Services</w:t>
      </w:r>
    </w:p>
    <w:p w14:paraId="5AEF18EC" w14:textId="7207DF0B" w:rsidR="00BF37C5" w:rsidRPr="00A727D0" w:rsidRDefault="00BF37C5" w:rsidP="00BF37C5">
      <w:pPr>
        <w:spacing w:line="360" w:lineRule="auto"/>
        <w:jc w:val="both"/>
        <w:rPr>
          <w:rFonts w:ascii="Arial" w:hAnsi="Arial" w:cs="Arial"/>
          <w:sz w:val="24"/>
          <w:szCs w:val="24"/>
        </w:rPr>
      </w:pPr>
      <w:r w:rsidRPr="00A727D0">
        <w:rPr>
          <w:rFonts w:ascii="Arial" w:hAnsi="Arial" w:cs="Arial"/>
          <w:sz w:val="24"/>
          <w:szCs w:val="24"/>
        </w:rPr>
        <w:t>The Commission has a clinic that is designed to attend to the primary health needs of its staff and suspects in custody. The clinic also attends to relatives of staff. Within the year under review, the statistics of clinical services were reported as follows:</w:t>
      </w:r>
    </w:p>
    <w:p w14:paraId="219BEDB4" w14:textId="294DD9F9" w:rsidR="00BF37C5" w:rsidRPr="00A727D0" w:rsidRDefault="00BF37C5" w:rsidP="00BF37C5">
      <w:pPr>
        <w:pStyle w:val="ListParagraph"/>
        <w:numPr>
          <w:ilvl w:val="0"/>
          <w:numId w:val="21"/>
        </w:numPr>
        <w:spacing w:line="360" w:lineRule="auto"/>
        <w:jc w:val="both"/>
        <w:rPr>
          <w:rFonts w:ascii="Arial" w:hAnsi="Arial" w:cs="Arial"/>
          <w:sz w:val="24"/>
          <w:szCs w:val="24"/>
        </w:rPr>
      </w:pPr>
      <w:r w:rsidRPr="00A727D0">
        <w:rPr>
          <w:rFonts w:ascii="Arial" w:hAnsi="Arial" w:cs="Arial"/>
          <w:b/>
          <w:bCs/>
          <w:sz w:val="24"/>
          <w:szCs w:val="24"/>
        </w:rPr>
        <w:t>T</w:t>
      </w:r>
      <w:r w:rsidR="002B16A9" w:rsidRPr="00A727D0">
        <w:rPr>
          <w:rFonts w:ascii="Arial" w:hAnsi="Arial" w:cs="Arial"/>
          <w:b/>
          <w:bCs/>
          <w:sz w:val="24"/>
          <w:szCs w:val="24"/>
        </w:rPr>
        <w:t>hree</w:t>
      </w:r>
      <w:r w:rsidRPr="00A727D0">
        <w:rPr>
          <w:rFonts w:ascii="Arial" w:hAnsi="Arial" w:cs="Arial"/>
          <w:b/>
          <w:bCs/>
          <w:sz w:val="24"/>
          <w:szCs w:val="24"/>
        </w:rPr>
        <w:t xml:space="preserve"> Thousand</w:t>
      </w:r>
      <w:r w:rsidR="00DD6672" w:rsidRPr="00A727D0">
        <w:rPr>
          <w:rFonts w:ascii="Arial" w:hAnsi="Arial" w:cs="Arial"/>
          <w:b/>
          <w:bCs/>
          <w:sz w:val="24"/>
          <w:szCs w:val="24"/>
        </w:rPr>
        <w:t xml:space="preserve">, </w:t>
      </w:r>
      <w:r w:rsidRPr="00A727D0">
        <w:rPr>
          <w:rFonts w:ascii="Arial" w:hAnsi="Arial" w:cs="Arial"/>
          <w:b/>
          <w:bCs/>
          <w:sz w:val="24"/>
          <w:szCs w:val="24"/>
        </w:rPr>
        <w:t>T</w:t>
      </w:r>
      <w:r w:rsidR="002B16A9" w:rsidRPr="00A727D0">
        <w:rPr>
          <w:rFonts w:ascii="Arial" w:hAnsi="Arial" w:cs="Arial"/>
          <w:b/>
          <w:bCs/>
          <w:sz w:val="24"/>
          <w:szCs w:val="24"/>
        </w:rPr>
        <w:t>hree</w:t>
      </w:r>
      <w:r w:rsidRPr="00A727D0">
        <w:rPr>
          <w:rFonts w:ascii="Arial" w:hAnsi="Arial" w:cs="Arial"/>
          <w:b/>
          <w:bCs/>
          <w:sz w:val="24"/>
          <w:szCs w:val="24"/>
        </w:rPr>
        <w:t xml:space="preserve"> Hundred and Twe</w:t>
      </w:r>
      <w:r w:rsidR="002B16A9" w:rsidRPr="00A727D0">
        <w:rPr>
          <w:rFonts w:ascii="Arial" w:hAnsi="Arial" w:cs="Arial"/>
          <w:b/>
          <w:bCs/>
          <w:sz w:val="24"/>
          <w:szCs w:val="24"/>
        </w:rPr>
        <w:t>nty-Six</w:t>
      </w:r>
      <w:r w:rsidRPr="00A727D0">
        <w:rPr>
          <w:rFonts w:ascii="Arial" w:hAnsi="Arial" w:cs="Arial"/>
          <w:b/>
          <w:bCs/>
          <w:sz w:val="24"/>
          <w:szCs w:val="24"/>
        </w:rPr>
        <w:t xml:space="preserve"> (</w:t>
      </w:r>
      <w:r w:rsidR="002B16A9" w:rsidRPr="00A727D0">
        <w:rPr>
          <w:rFonts w:ascii="Arial" w:hAnsi="Arial" w:cs="Arial"/>
          <w:b/>
          <w:bCs/>
          <w:sz w:val="24"/>
          <w:szCs w:val="24"/>
        </w:rPr>
        <w:t>3</w:t>
      </w:r>
      <w:r w:rsidRPr="00A727D0">
        <w:rPr>
          <w:rFonts w:ascii="Arial" w:hAnsi="Arial" w:cs="Arial"/>
          <w:b/>
          <w:bCs/>
          <w:sz w:val="24"/>
          <w:szCs w:val="24"/>
        </w:rPr>
        <w:t>,</w:t>
      </w:r>
      <w:r w:rsidR="002B16A9" w:rsidRPr="00A727D0">
        <w:rPr>
          <w:rFonts w:ascii="Arial" w:hAnsi="Arial" w:cs="Arial"/>
          <w:b/>
          <w:bCs/>
          <w:sz w:val="24"/>
          <w:szCs w:val="24"/>
        </w:rPr>
        <w:t>326</w:t>
      </w:r>
      <w:r w:rsidRPr="00A727D0">
        <w:rPr>
          <w:rFonts w:ascii="Arial" w:hAnsi="Arial" w:cs="Arial"/>
          <w:b/>
          <w:bCs/>
          <w:sz w:val="24"/>
          <w:szCs w:val="24"/>
        </w:rPr>
        <w:t>)</w:t>
      </w:r>
      <w:r w:rsidRPr="00A727D0">
        <w:rPr>
          <w:rFonts w:ascii="Arial" w:hAnsi="Arial" w:cs="Arial"/>
          <w:sz w:val="24"/>
          <w:szCs w:val="24"/>
        </w:rPr>
        <w:t xml:space="preserve"> patients (being a summation of staff visit and revisit to the facility)</w:t>
      </w:r>
    </w:p>
    <w:p w14:paraId="75FACF4E" w14:textId="21588CCB" w:rsidR="00BF37C5" w:rsidRPr="00A727D0" w:rsidRDefault="002B16A9" w:rsidP="00BF37C5">
      <w:pPr>
        <w:pStyle w:val="ListParagraph"/>
        <w:numPr>
          <w:ilvl w:val="0"/>
          <w:numId w:val="21"/>
        </w:numPr>
        <w:spacing w:line="360" w:lineRule="auto"/>
        <w:jc w:val="both"/>
        <w:rPr>
          <w:rFonts w:ascii="Arial" w:hAnsi="Arial" w:cs="Arial"/>
          <w:sz w:val="24"/>
          <w:szCs w:val="24"/>
        </w:rPr>
      </w:pPr>
      <w:r w:rsidRPr="00A727D0">
        <w:rPr>
          <w:rFonts w:ascii="Arial" w:hAnsi="Arial" w:cs="Arial"/>
          <w:b/>
          <w:bCs/>
          <w:sz w:val="24"/>
          <w:szCs w:val="24"/>
        </w:rPr>
        <w:t xml:space="preserve">Three Hundred and </w:t>
      </w:r>
      <w:r w:rsidR="00331B98" w:rsidRPr="00A727D0">
        <w:rPr>
          <w:rFonts w:ascii="Arial" w:hAnsi="Arial" w:cs="Arial"/>
          <w:b/>
          <w:bCs/>
          <w:sz w:val="24"/>
          <w:szCs w:val="24"/>
        </w:rPr>
        <w:t>Forty-Nine</w:t>
      </w:r>
      <w:r w:rsidRPr="00A727D0">
        <w:rPr>
          <w:rFonts w:ascii="Arial" w:hAnsi="Arial" w:cs="Arial"/>
          <w:b/>
          <w:bCs/>
          <w:sz w:val="24"/>
          <w:szCs w:val="24"/>
        </w:rPr>
        <w:t xml:space="preserve"> </w:t>
      </w:r>
      <w:r w:rsidR="00BF37C5" w:rsidRPr="00A727D0">
        <w:rPr>
          <w:rFonts w:ascii="Arial" w:hAnsi="Arial" w:cs="Arial"/>
          <w:b/>
          <w:bCs/>
          <w:sz w:val="24"/>
          <w:szCs w:val="24"/>
        </w:rPr>
        <w:t>Thousand</w:t>
      </w:r>
      <w:r w:rsidR="00DD6672" w:rsidRPr="00A727D0">
        <w:rPr>
          <w:rFonts w:ascii="Arial" w:hAnsi="Arial" w:cs="Arial"/>
          <w:b/>
          <w:bCs/>
          <w:sz w:val="24"/>
          <w:szCs w:val="24"/>
        </w:rPr>
        <w:t>,</w:t>
      </w:r>
      <w:r w:rsidR="00BF37C5" w:rsidRPr="00A727D0">
        <w:rPr>
          <w:rFonts w:ascii="Arial" w:hAnsi="Arial" w:cs="Arial"/>
          <w:b/>
          <w:bCs/>
          <w:sz w:val="24"/>
          <w:szCs w:val="24"/>
        </w:rPr>
        <w:t xml:space="preserve"> </w:t>
      </w:r>
      <w:r w:rsidRPr="00A727D0">
        <w:rPr>
          <w:rFonts w:ascii="Arial" w:hAnsi="Arial" w:cs="Arial"/>
          <w:b/>
          <w:bCs/>
          <w:sz w:val="24"/>
          <w:szCs w:val="24"/>
        </w:rPr>
        <w:t xml:space="preserve">Two </w:t>
      </w:r>
      <w:r w:rsidR="00BF37C5" w:rsidRPr="00A727D0">
        <w:rPr>
          <w:rFonts w:ascii="Arial" w:hAnsi="Arial" w:cs="Arial"/>
          <w:b/>
          <w:bCs/>
          <w:sz w:val="24"/>
          <w:szCs w:val="24"/>
        </w:rPr>
        <w:t xml:space="preserve">Hundred and </w:t>
      </w:r>
      <w:r w:rsidRPr="00A727D0">
        <w:rPr>
          <w:rFonts w:ascii="Arial" w:hAnsi="Arial" w:cs="Arial"/>
          <w:b/>
          <w:bCs/>
          <w:sz w:val="24"/>
          <w:szCs w:val="24"/>
        </w:rPr>
        <w:t>Ninety</w:t>
      </w:r>
      <w:r w:rsidR="00331B98" w:rsidRPr="00A727D0">
        <w:rPr>
          <w:rFonts w:ascii="Arial" w:hAnsi="Arial" w:cs="Arial"/>
          <w:b/>
          <w:bCs/>
          <w:sz w:val="24"/>
          <w:szCs w:val="24"/>
        </w:rPr>
        <w:t>- Three</w:t>
      </w:r>
      <w:r w:rsidRPr="00A727D0">
        <w:rPr>
          <w:rFonts w:ascii="Arial" w:hAnsi="Arial" w:cs="Arial"/>
          <w:b/>
          <w:bCs/>
          <w:sz w:val="24"/>
          <w:szCs w:val="24"/>
        </w:rPr>
        <w:t xml:space="preserve"> </w:t>
      </w:r>
      <w:r w:rsidR="00BF37C5" w:rsidRPr="00A727D0">
        <w:rPr>
          <w:rFonts w:ascii="Arial" w:hAnsi="Arial" w:cs="Arial"/>
          <w:b/>
          <w:bCs/>
          <w:sz w:val="24"/>
          <w:szCs w:val="24"/>
        </w:rPr>
        <w:t>(</w:t>
      </w:r>
      <w:r w:rsidRPr="00A727D0">
        <w:rPr>
          <w:rFonts w:ascii="Arial" w:hAnsi="Arial" w:cs="Arial"/>
          <w:b/>
          <w:bCs/>
          <w:sz w:val="24"/>
          <w:szCs w:val="24"/>
        </w:rPr>
        <w:t>349</w:t>
      </w:r>
      <w:r w:rsidR="00BF37C5" w:rsidRPr="00A727D0">
        <w:rPr>
          <w:rFonts w:ascii="Arial" w:hAnsi="Arial" w:cs="Arial"/>
          <w:b/>
          <w:bCs/>
          <w:sz w:val="24"/>
          <w:szCs w:val="24"/>
        </w:rPr>
        <w:t>,</w:t>
      </w:r>
      <w:r w:rsidRPr="00A727D0">
        <w:rPr>
          <w:rFonts w:ascii="Arial" w:hAnsi="Arial" w:cs="Arial"/>
          <w:b/>
          <w:bCs/>
          <w:sz w:val="24"/>
          <w:szCs w:val="24"/>
        </w:rPr>
        <w:t>293</w:t>
      </w:r>
      <w:r w:rsidR="00BF37C5" w:rsidRPr="00A727D0">
        <w:rPr>
          <w:rFonts w:ascii="Arial" w:hAnsi="Arial" w:cs="Arial"/>
          <w:b/>
          <w:bCs/>
          <w:sz w:val="24"/>
          <w:szCs w:val="24"/>
        </w:rPr>
        <w:t>)</w:t>
      </w:r>
      <w:r w:rsidR="00BF37C5" w:rsidRPr="00A727D0">
        <w:rPr>
          <w:rFonts w:ascii="Arial" w:hAnsi="Arial" w:cs="Arial"/>
          <w:sz w:val="24"/>
          <w:szCs w:val="24"/>
        </w:rPr>
        <w:t xml:space="preserve"> laboratory tests.</w:t>
      </w:r>
    </w:p>
    <w:p w14:paraId="5918EC67" w14:textId="6B564875" w:rsidR="002D504E" w:rsidRPr="00A727D0" w:rsidRDefault="00FA1D95" w:rsidP="00B360DE">
      <w:pPr>
        <w:pStyle w:val="ListParagraph"/>
        <w:numPr>
          <w:ilvl w:val="0"/>
          <w:numId w:val="21"/>
        </w:numPr>
        <w:spacing w:line="278" w:lineRule="auto"/>
        <w:jc w:val="both"/>
        <w:rPr>
          <w:rFonts w:ascii="Arial" w:hAnsi="Arial" w:cs="Arial"/>
          <w:noProof/>
          <w:sz w:val="24"/>
          <w:szCs w:val="24"/>
        </w:rPr>
      </w:pPr>
      <w:r w:rsidRPr="00A727D0">
        <w:rPr>
          <w:rFonts w:ascii="Arial" w:hAnsi="Arial" w:cs="Arial"/>
          <w:b/>
          <w:bCs/>
          <w:sz w:val="24"/>
          <w:szCs w:val="24"/>
        </w:rPr>
        <w:t>Two</w:t>
      </w:r>
      <w:r w:rsidR="00BF37C5" w:rsidRPr="00A727D0">
        <w:rPr>
          <w:rFonts w:ascii="Arial" w:hAnsi="Arial" w:cs="Arial"/>
          <w:b/>
          <w:bCs/>
          <w:sz w:val="24"/>
          <w:szCs w:val="24"/>
        </w:rPr>
        <w:t xml:space="preserve"> Hundred and </w:t>
      </w:r>
      <w:r w:rsidRPr="00A727D0">
        <w:rPr>
          <w:rFonts w:ascii="Arial" w:hAnsi="Arial" w:cs="Arial"/>
          <w:b/>
          <w:bCs/>
          <w:sz w:val="24"/>
          <w:szCs w:val="24"/>
        </w:rPr>
        <w:t xml:space="preserve">Thirty- </w:t>
      </w:r>
      <w:r w:rsidR="00BF37C5" w:rsidRPr="00A727D0">
        <w:rPr>
          <w:rFonts w:ascii="Arial" w:hAnsi="Arial" w:cs="Arial"/>
          <w:b/>
          <w:bCs/>
          <w:sz w:val="24"/>
          <w:szCs w:val="24"/>
        </w:rPr>
        <w:t>Six (</w:t>
      </w:r>
      <w:r w:rsidRPr="00A727D0">
        <w:rPr>
          <w:rFonts w:ascii="Arial" w:hAnsi="Arial" w:cs="Arial"/>
          <w:b/>
          <w:bCs/>
          <w:sz w:val="24"/>
          <w:szCs w:val="24"/>
        </w:rPr>
        <w:t>236</w:t>
      </w:r>
      <w:r w:rsidR="00BF37C5" w:rsidRPr="00A727D0">
        <w:rPr>
          <w:rFonts w:ascii="Arial" w:hAnsi="Arial" w:cs="Arial"/>
          <w:b/>
          <w:bCs/>
          <w:sz w:val="24"/>
          <w:szCs w:val="24"/>
        </w:rPr>
        <w:t>)</w:t>
      </w:r>
      <w:r w:rsidR="00BF37C5" w:rsidRPr="00A727D0">
        <w:rPr>
          <w:rFonts w:ascii="Arial" w:hAnsi="Arial" w:cs="Arial"/>
          <w:sz w:val="24"/>
          <w:szCs w:val="24"/>
        </w:rPr>
        <w:t xml:space="preserve"> Suspects scr</w:t>
      </w:r>
      <w:r w:rsidR="00BF37C5" w:rsidRPr="00A727D0">
        <w:rPr>
          <w:rFonts w:ascii="Arial" w:hAnsi="Arial" w:cs="Arial"/>
          <w:noProof/>
          <w:sz w:val="24"/>
          <w:szCs w:val="24"/>
        </w:rPr>
        <w:t>eened.</w:t>
      </w:r>
    </w:p>
    <w:p w14:paraId="2C32027C" w14:textId="354D7A43" w:rsidR="00BF37C5" w:rsidRPr="00A727D0" w:rsidRDefault="00BF37C5" w:rsidP="002D504E">
      <w:pPr>
        <w:spacing w:line="360" w:lineRule="auto"/>
        <w:rPr>
          <w:rFonts w:ascii="Arial" w:hAnsi="Arial" w:cs="Arial"/>
          <w:b/>
          <w:bCs/>
          <w:sz w:val="24"/>
          <w:szCs w:val="24"/>
        </w:rPr>
      </w:pPr>
      <w:r w:rsidRPr="00A727D0">
        <w:rPr>
          <w:rFonts w:ascii="Arial" w:hAnsi="Arial" w:cs="Arial"/>
          <w:b/>
          <w:bCs/>
          <w:sz w:val="24"/>
          <w:szCs w:val="24"/>
        </w:rPr>
        <w:t>Table Showing Clinical Services Data Distribution for 202</w:t>
      </w:r>
      <w:r w:rsidR="00466EFF" w:rsidRPr="00A727D0">
        <w:rPr>
          <w:rFonts w:ascii="Arial" w:hAnsi="Arial" w:cs="Arial"/>
          <w:b/>
          <w:bCs/>
          <w:sz w:val="24"/>
          <w:szCs w:val="24"/>
        </w:rPr>
        <w:t>4</w:t>
      </w:r>
    </w:p>
    <w:tbl>
      <w:tblPr>
        <w:tblStyle w:val="TableGrid1"/>
        <w:tblW w:w="0" w:type="auto"/>
        <w:tblLook w:val="04A0" w:firstRow="1" w:lastRow="0" w:firstColumn="1" w:lastColumn="0" w:noHBand="0" w:noVBand="1"/>
      </w:tblPr>
      <w:tblGrid>
        <w:gridCol w:w="715"/>
        <w:gridCol w:w="5850"/>
        <w:gridCol w:w="2430"/>
      </w:tblGrid>
      <w:tr w:rsidR="005811EE" w:rsidRPr="00A727D0" w14:paraId="594906ED" w14:textId="77777777" w:rsidTr="003A5CD9">
        <w:trPr>
          <w:trHeight w:val="338"/>
        </w:trPr>
        <w:tc>
          <w:tcPr>
            <w:tcW w:w="715" w:type="dxa"/>
          </w:tcPr>
          <w:p w14:paraId="15962B70" w14:textId="77777777" w:rsidR="00BF37C5" w:rsidRPr="00353E44" w:rsidRDefault="00BF37C5" w:rsidP="003C6B66">
            <w:pPr>
              <w:pStyle w:val="ListParagraph"/>
              <w:spacing w:after="160" w:line="240" w:lineRule="auto"/>
              <w:ind w:left="0"/>
              <w:jc w:val="both"/>
              <w:rPr>
                <w:rFonts w:ascii="Arial" w:hAnsi="Arial" w:cs="Arial"/>
                <w:b/>
                <w:bCs/>
                <w:sz w:val="24"/>
                <w:szCs w:val="24"/>
              </w:rPr>
            </w:pPr>
            <w:r w:rsidRPr="00353E44">
              <w:rPr>
                <w:rFonts w:ascii="Arial" w:hAnsi="Arial" w:cs="Arial"/>
                <w:b/>
                <w:sz w:val="24"/>
                <w:szCs w:val="24"/>
              </w:rPr>
              <w:t>S/N</w:t>
            </w:r>
          </w:p>
        </w:tc>
        <w:tc>
          <w:tcPr>
            <w:tcW w:w="5850" w:type="dxa"/>
          </w:tcPr>
          <w:p w14:paraId="3D0D19BD" w14:textId="77777777" w:rsidR="00BF37C5" w:rsidRPr="00353E44" w:rsidRDefault="00BF37C5" w:rsidP="003C6B66">
            <w:pPr>
              <w:pStyle w:val="ListParagraph"/>
              <w:spacing w:after="160" w:line="240" w:lineRule="auto"/>
              <w:ind w:left="0"/>
              <w:jc w:val="both"/>
              <w:rPr>
                <w:rFonts w:ascii="Arial" w:hAnsi="Arial" w:cs="Arial"/>
                <w:b/>
                <w:bCs/>
                <w:sz w:val="24"/>
                <w:szCs w:val="24"/>
              </w:rPr>
            </w:pPr>
            <w:r w:rsidRPr="00353E44">
              <w:rPr>
                <w:rFonts w:ascii="Arial" w:hAnsi="Arial" w:cs="Arial"/>
                <w:b/>
                <w:sz w:val="24"/>
                <w:szCs w:val="24"/>
              </w:rPr>
              <w:t>INDICATOR</w:t>
            </w:r>
          </w:p>
        </w:tc>
        <w:tc>
          <w:tcPr>
            <w:tcW w:w="2430" w:type="dxa"/>
          </w:tcPr>
          <w:p w14:paraId="3AA14E63" w14:textId="77777777" w:rsidR="00BF37C5" w:rsidRPr="00353E44" w:rsidRDefault="00BF37C5" w:rsidP="003C6B66">
            <w:pPr>
              <w:pStyle w:val="ListParagraph"/>
              <w:spacing w:after="160" w:line="240" w:lineRule="auto"/>
              <w:ind w:left="0"/>
              <w:jc w:val="both"/>
              <w:rPr>
                <w:rFonts w:ascii="Arial" w:hAnsi="Arial" w:cs="Arial"/>
                <w:b/>
                <w:bCs/>
                <w:sz w:val="24"/>
                <w:szCs w:val="24"/>
              </w:rPr>
            </w:pPr>
            <w:r w:rsidRPr="00353E44">
              <w:rPr>
                <w:rFonts w:ascii="Arial" w:hAnsi="Arial" w:cs="Arial"/>
                <w:b/>
                <w:sz w:val="24"/>
                <w:szCs w:val="24"/>
              </w:rPr>
              <w:t>DATA</w:t>
            </w:r>
          </w:p>
        </w:tc>
      </w:tr>
      <w:tr w:rsidR="005811EE" w:rsidRPr="00A727D0" w14:paraId="3A748C6A" w14:textId="77777777" w:rsidTr="003A5CD9">
        <w:trPr>
          <w:trHeight w:val="338"/>
        </w:trPr>
        <w:tc>
          <w:tcPr>
            <w:tcW w:w="715" w:type="dxa"/>
          </w:tcPr>
          <w:p w14:paraId="619B9F91" w14:textId="77777777" w:rsidR="00BF37C5" w:rsidRPr="00A727D0" w:rsidRDefault="00BF37C5" w:rsidP="003C6B66">
            <w:pPr>
              <w:pStyle w:val="ListParagraph"/>
              <w:spacing w:after="160" w:line="240" w:lineRule="auto"/>
              <w:ind w:left="0"/>
              <w:jc w:val="both"/>
              <w:rPr>
                <w:rFonts w:ascii="Arial" w:hAnsi="Arial" w:cs="Arial"/>
                <w:sz w:val="24"/>
                <w:szCs w:val="24"/>
              </w:rPr>
            </w:pPr>
            <w:r w:rsidRPr="00A727D0">
              <w:rPr>
                <w:rFonts w:ascii="Arial" w:hAnsi="Arial" w:cs="Arial"/>
                <w:sz w:val="24"/>
                <w:szCs w:val="24"/>
              </w:rPr>
              <w:t>1.</w:t>
            </w:r>
          </w:p>
        </w:tc>
        <w:tc>
          <w:tcPr>
            <w:tcW w:w="5850" w:type="dxa"/>
          </w:tcPr>
          <w:p w14:paraId="2A4565FA" w14:textId="77777777" w:rsidR="00BF37C5" w:rsidRPr="00A727D0" w:rsidRDefault="00BF37C5" w:rsidP="003C6B66">
            <w:pPr>
              <w:pStyle w:val="ListParagraph"/>
              <w:spacing w:after="160" w:line="240" w:lineRule="auto"/>
              <w:ind w:left="0"/>
              <w:jc w:val="both"/>
              <w:rPr>
                <w:rFonts w:ascii="Arial" w:hAnsi="Arial" w:cs="Arial"/>
                <w:sz w:val="24"/>
                <w:szCs w:val="24"/>
              </w:rPr>
            </w:pPr>
            <w:r w:rsidRPr="00A727D0">
              <w:rPr>
                <w:rFonts w:ascii="Arial" w:hAnsi="Arial" w:cs="Arial"/>
                <w:sz w:val="24"/>
                <w:szCs w:val="24"/>
              </w:rPr>
              <w:t xml:space="preserve">Clinic visit &amp; revisits </w:t>
            </w:r>
          </w:p>
        </w:tc>
        <w:tc>
          <w:tcPr>
            <w:tcW w:w="2430" w:type="dxa"/>
          </w:tcPr>
          <w:p w14:paraId="4365FBAA" w14:textId="232F0C08" w:rsidR="00BF37C5" w:rsidRPr="00A727D0" w:rsidRDefault="00CE24AD" w:rsidP="003C6B66">
            <w:pPr>
              <w:pStyle w:val="ListParagraph"/>
              <w:spacing w:after="160" w:line="240" w:lineRule="auto"/>
              <w:ind w:left="0"/>
              <w:jc w:val="both"/>
              <w:rPr>
                <w:rFonts w:ascii="Arial" w:hAnsi="Arial" w:cs="Arial"/>
                <w:sz w:val="24"/>
                <w:szCs w:val="24"/>
              </w:rPr>
            </w:pPr>
            <w:r w:rsidRPr="00A727D0">
              <w:rPr>
                <w:rFonts w:ascii="Arial" w:hAnsi="Arial" w:cs="Arial"/>
                <w:sz w:val="24"/>
                <w:szCs w:val="24"/>
              </w:rPr>
              <w:t>3</w:t>
            </w:r>
            <w:r w:rsidR="00BF37C5" w:rsidRPr="00A727D0">
              <w:rPr>
                <w:rFonts w:ascii="Arial" w:hAnsi="Arial" w:cs="Arial"/>
                <w:sz w:val="24"/>
                <w:szCs w:val="24"/>
              </w:rPr>
              <w:t>,</w:t>
            </w:r>
            <w:r w:rsidRPr="00A727D0">
              <w:rPr>
                <w:rFonts w:ascii="Arial" w:hAnsi="Arial" w:cs="Arial"/>
                <w:sz w:val="24"/>
                <w:szCs w:val="24"/>
              </w:rPr>
              <w:t>326</w:t>
            </w:r>
          </w:p>
        </w:tc>
      </w:tr>
      <w:tr w:rsidR="005811EE" w:rsidRPr="00A727D0" w14:paraId="15ECB1F3" w14:textId="77777777" w:rsidTr="003A5CD9">
        <w:trPr>
          <w:trHeight w:val="338"/>
        </w:trPr>
        <w:tc>
          <w:tcPr>
            <w:tcW w:w="715" w:type="dxa"/>
          </w:tcPr>
          <w:p w14:paraId="243B8850" w14:textId="77777777" w:rsidR="00BF37C5" w:rsidRPr="00A727D0" w:rsidRDefault="00BF37C5" w:rsidP="003C6B66">
            <w:pPr>
              <w:pStyle w:val="ListParagraph"/>
              <w:spacing w:after="160" w:line="240" w:lineRule="auto"/>
              <w:ind w:left="0"/>
              <w:jc w:val="both"/>
              <w:rPr>
                <w:rFonts w:ascii="Arial" w:hAnsi="Arial" w:cs="Arial"/>
                <w:sz w:val="24"/>
                <w:szCs w:val="24"/>
              </w:rPr>
            </w:pPr>
            <w:r w:rsidRPr="00A727D0">
              <w:rPr>
                <w:rFonts w:ascii="Arial" w:hAnsi="Arial" w:cs="Arial"/>
                <w:sz w:val="24"/>
                <w:szCs w:val="24"/>
              </w:rPr>
              <w:t>2.</w:t>
            </w:r>
          </w:p>
        </w:tc>
        <w:tc>
          <w:tcPr>
            <w:tcW w:w="5850" w:type="dxa"/>
          </w:tcPr>
          <w:p w14:paraId="1AE93BAF" w14:textId="77777777" w:rsidR="00BF37C5" w:rsidRPr="00A727D0" w:rsidRDefault="00BF37C5" w:rsidP="003C6B66">
            <w:pPr>
              <w:pStyle w:val="ListParagraph"/>
              <w:spacing w:after="160" w:line="240" w:lineRule="auto"/>
              <w:ind w:left="0"/>
              <w:jc w:val="both"/>
              <w:rPr>
                <w:rFonts w:ascii="Arial" w:hAnsi="Arial" w:cs="Arial"/>
                <w:sz w:val="24"/>
                <w:szCs w:val="24"/>
              </w:rPr>
            </w:pPr>
            <w:r w:rsidRPr="00A727D0">
              <w:rPr>
                <w:rFonts w:ascii="Arial" w:hAnsi="Arial" w:cs="Arial"/>
                <w:sz w:val="24"/>
                <w:szCs w:val="24"/>
              </w:rPr>
              <w:t xml:space="preserve">Laboratory testing </w:t>
            </w:r>
          </w:p>
        </w:tc>
        <w:tc>
          <w:tcPr>
            <w:tcW w:w="2430" w:type="dxa"/>
          </w:tcPr>
          <w:p w14:paraId="00A35B28" w14:textId="47B3F21A" w:rsidR="00BF37C5" w:rsidRPr="00A727D0" w:rsidRDefault="00CE24AD" w:rsidP="003C6B66">
            <w:pPr>
              <w:pStyle w:val="ListParagraph"/>
              <w:spacing w:after="160" w:line="240" w:lineRule="auto"/>
              <w:ind w:left="0"/>
              <w:jc w:val="both"/>
              <w:rPr>
                <w:rFonts w:ascii="Arial" w:hAnsi="Arial" w:cs="Arial"/>
                <w:sz w:val="24"/>
                <w:szCs w:val="24"/>
              </w:rPr>
            </w:pPr>
            <w:r w:rsidRPr="00A727D0">
              <w:rPr>
                <w:rFonts w:ascii="Arial" w:hAnsi="Arial" w:cs="Arial"/>
                <w:sz w:val="24"/>
                <w:szCs w:val="24"/>
              </w:rPr>
              <w:t>349</w:t>
            </w:r>
            <w:r w:rsidR="00BF37C5" w:rsidRPr="00A727D0">
              <w:rPr>
                <w:rFonts w:ascii="Arial" w:hAnsi="Arial" w:cs="Arial"/>
                <w:sz w:val="24"/>
                <w:szCs w:val="24"/>
              </w:rPr>
              <w:t>,</w:t>
            </w:r>
            <w:r w:rsidRPr="00A727D0">
              <w:rPr>
                <w:rFonts w:ascii="Arial" w:hAnsi="Arial" w:cs="Arial"/>
                <w:sz w:val="24"/>
                <w:szCs w:val="24"/>
              </w:rPr>
              <w:t>293</w:t>
            </w:r>
            <w:r w:rsidR="00BF37C5" w:rsidRPr="00A727D0">
              <w:rPr>
                <w:rFonts w:ascii="Arial" w:hAnsi="Arial" w:cs="Arial"/>
                <w:sz w:val="24"/>
                <w:szCs w:val="24"/>
              </w:rPr>
              <w:t xml:space="preserve"> </w:t>
            </w:r>
          </w:p>
        </w:tc>
      </w:tr>
      <w:tr w:rsidR="005811EE" w:rsidRPr="00A727D0" w14:paraId="01CD0CB7" w14:textId="77777777" w:rsidTr="003A5CD9">
        <w:trPr>
          <w:trHeight w:val="338"/>
        </w:trPr>
        <w:tc>
          <w:tcPr>
            <w:tcW w:w="715" w:type="dxa"/>
          </w:tcPr>
          <w:p w14:paraId="1A9D1AB9" w14:textId="1ED39A34" w:rsidR="00BF37C5" w:rsidRPr="00A727D0" w:rsidRDefault="00CE24AD" w:rsidP="003C6B66">
            <w:pPr>
              <w:pStyle w:val="ListParagraph"/>
              <w:spacing w:after="160" w:line="240" w:lineRule="auto"/>
              <w:ind w:left="0"/>
              <w:jc w:val="both"/>
              <w:rPr>
                <w:rFonts w:ascii="Arial" w:hAnsi="Arial" w:cs="Arial"/>
                <w:sz w:val="24"/>
                <w:szCs w:val="24"/>
              </w:rPr>
            </w:pPr>
            <w:r w:rsidRPr="00A727D0">
              <w:rPr>
                <w:rFonts w:ascii="Arial" w:hAnsi="Arial" w:cs="Arial"/>
                <w:sz w:val="24"/>
                <w:szCs w:val="24"/>
              </w:rPr>
              <w:t>3</w:t>
            </w:r>
            <w:r w:rsidR="00BF37C5" w:rsidRPr="00A727D0">
              <w:rPr>
                <w:rFonts w:ascii="Arial" w:hAnsi="Arial" w:cs="Arial"/>
                <w:sz w:val="24"/>
                <w:szCs w:val="24"/>
              </w:rPr>
              <w:t>.</w:t>
            </w:r>
          </w:p>
        </w:tc>
        <w:tc>
          <w:tcPr>
            <w:tcW w:w="5850" w:type="dxa"/>
          </w:tcPr>
          <w:p w14:paraId="1816FA7C" w14:textId="77777777" w:rsidR="00BF37C5" w:rsidRPr="00A727D0" w:rsidRDefault="00BF37C5" w:rsidP="003C6B66">
            <w:pPr>
              <w:pStyle w:val="ListParagraph"/>
              <w:spacing w:after="160" w:line="240" w:lineRule="auto"/>
              <w:ind w:left="0"/>
              <w:jc w:val="both"/>
              <w:rPr>
                <w:rFonts w:ascii="Arial" w:hAnsi="Arial" w:cs="Arial"/>
                <w:sz w:val="24"/>
                <w:szCs w:val="24"/>
              </w:rPr>
            </w:pPr>
            <w:r w:rsidRPr="00A727D0">
              <w:rPr>
                <w:rFonts w:ascii="Arial" w:hAnsi="Arial" w:cs="Arial"/>
                <w:sz w:val="24"/>
                <w:szCs w:val="24"/>
              </w:rPr>
              <w:t xml:space="preserve">Suspects screened </w:t>
            </w:r>
          </w:p>
        </w:tc>
        <w:tc>
          <w:tcPr>
            <w:tcW w:w="2430" w:type="dxa"/>
          </w:tcPr>
          <w:p w14:paraId="44942144" w14:textId="3F35C435" w:rsidR="00BF37C5" w:rsidRPr="00A727D0" w:rsidRDefault="00CE24AD" w:rsidP="003C6B66">
            <w:pPr>
              <w:pStyle w:val="ListParagraph"/>
              <w:spacing w:after="160" w:line="240" w:lineRule="auto"/>
              <w:ind w:left="0"/>
              <w:jc w:val="both"/>
              <w:rPr>
                <w:rFonts w:ascii="Arial" w:hAnsi="Arial" w:cs="Arial"/>
                <w:sz w:val="24"/>
                <w:szCs w:val="24"/>
              </w:rPr>
            </w:pPr>
            <w:r w:rsidRPr="00A727D0">
              <w:rPr>
                <w:rFonts w:ascii="Arial" w:hAnsi="Arial" w:cs="Arial"/>
                <w:sz w:val="24"/>
                <w:szCs w:val="24"/>
              </w:rPr>
              <w:t>236</w:t>
            </w:r>
          </w:p>
        </w:tc>
      </w:tr>
    </w:tbl>
    <w:p w14:paraId="473109AB" w14:textId="6AF2492E" w:rsidR="00BF37C5" w:rsidRPr="00A727D0" w:rsidRDefault="00BF37C5" w:rsidP="00BF37C5">
      <w:pPr>
        <w:pStyle w:val="ListParagraph"/>
        <w:spacing w:line="360" w:lineRule="auto"/>
        <w:jc w:val="both"/>
        <w:rPr>
          <w:rFonts w:ascii="Arial" w:hAnsi="Arial" w:cs="Arial"/>
          <w:sz w:val="24"/>
          <w:szCs w:val="24"/>
        </w:rPr>
      </w:pPr>
    </w:p>
    <w:p w14:paraId="6BEE6258" w14:textId="3B8241EE" w:rsidR="003738FE" w:rsidRPr="00A727D0" w:rsidRDefault="003738FE" w:rsidP="003738FE">
      <w:pPr>
        <w:spacing w:line="360" w:lineRule="auto"/>
        <w:jc w:val="both"/>
        <w:rPr>
          <w:rFonts w:ascii="Arial" w:hAnsi="Arial" w:cs="Arial"/>
          <w:b/>
          <w:bCs/>
          <w:sz w:val="24"/>
          <w:szCs w:val="24"/>
        </w:rPr>
      </w:pPr>
      <w:r w:rsidRPr="00A727D0">
        <w:rPr>
          <w:rFonts w:ascii="Arial" w:hAnsi="Arial" w:cs="Arial"/>
          <w:b/>
          <w:bCs/>
          <w:sz w:val="24"/>
          <w:szCs w:val="24"/>
        </w:rPr>
        <w:t xml:space="preserve">9.13 </w:t>
      </w:r>
      <w:bookmarkStart w:id="8" w:name="_Hlk193977620"/>
      <w:r w:rsidRPr="00A727D0">
        <w:rPr>
          <w:rFonts w:ascii="Arial" w:hAnsi="Arial" w:cs="Arial"/>
          <w:b/>
          <w:bCs/>
          <w:sz w:val="24"/>
          <w:szCs w:val="24"/>
        </w:rPr>
        <w:t>Reforms/SERVICOM Unit</w:t>
      </w:r>
      <w:bookmarkEnd w:id="8"/>
    </w:p>
    <w:p w14:paraId="07E62C59" w14:textId="77777777" w:rsidR="003738FE" w:rsidRPr="00A727D0" w:rsidRDefault="003738FE" w:rsidP="003738FE">
      <w:pPr>
        <w:spacing w:after="0"/>
        <w:jc w:val="both"/>
        <w:rPr>
          <w:rFonts w:ascii="Arial" w:hAnsi="Arial" w:cs="Arial"/>
          <w:sz w:val="24"/>
          <w:szCs w:val="24"/>
        </w:rPr>
      </w:pPr>
      <w:r w:rsidRPr="00A727D0">
        <w:rPr>
          <w:rFonts w:ascii="Arial" w:hAnsi="Arial" w:cs="Arial"/>
          <w:sz w:val="24"/>
          <w:szCs w:val="24"/>
        </w:rPr>
        <w:t xml:space="preserve">In 2024, the </w:t>
      </w:r>
      <w:bookmarkStart w:id="9" w:name="_Hlk193980527"/>
      <w:r w:rsidRPr="00A727D0">
        <w:rPr>
          <w:rFonts w:ascii="Arial" w:hAnsi="Arial" w:cs="Arial"/>
          <w:sz w:val="24"/>
          <w:szCs w:val="24"/>
        </w:rPr>
        <w:t>Reforms/SERVICOM Unit continued its commitment to improving the quality of services rendered by the Commission to the public through systematic reforms and the implementation of Service Compact (SERVICOM) principles.</w:t>
      </w:r>
      <w:bookmarkEnd w:id="9"/>
      <w:r w:rsidRPr="00A727D0">
        <w:rPr>
          <w:rFonts w:ascii="Arial" w:hAnsi="Arial" w:cs="Arial"/>
          <w:sz w:val="24"/>
          <w:szCs w:val="24"/>
        </w:rPr>
        <w:t xml:space="preserve"> The Unit's activities were guided by the overarching goal of ensuring that services are delivered promptly, fairly, and transparently, in line with stakeholders’ expectations.</w:t>
      </w:r>
    </w:p>
    <w:p w14:paraId="243FFEC4" w14:textId="77777777" w:rsidR="003738FE" w:rsidRPr="00A727D0" w:rsidRDefault="003738FE" w:rsidP="003738FE">
      <w:pPr>
        <w:spacing w:after="0"/>
        <w:jc w:val="both"/>
        <w:rPr>
          <w:rFonts w:ascii="Arial" w:hAnsi="Arial" w:cs="Arial"/>
          <w:sz w:val="24"/>
          <w:szCs w:val="24"/>
        </w:rPr>
      </w:pPr>
    </w:p>
    <w:p w14:paraId="461D7407" w14:textId="77777777" w:rsidR="003738FE" w:rsidRPr="00A727D0" w:rsidRDefault="003738FE" w:rsidP="003738FE">
      <w:pPr>
        <w:spacing w:after="0"/>
        <w:jc w:val="both"/>
        <w:rPr>
          <w:rFonts w:ascii="Arial" w:hAnsi="Arial" w:cs="Arial"/>
          <w:sz w:val="24"/>
          <w:szCs w:val="24"/>
        </w:rPr>
      </w:pPr>
      <w:r w:rsidRPr="00A727D0">
        <w:rPr>
          <w:rFonts w:ascii="Arial" w:hAnsi="Arial" w:cs="Arial"/>
          <w:sz w:val="24"/>
          <w:szCs w:val="24"/>
        </w:rPr>
        <w:t xml:space="preserve">The 2024 Annual Report of the Reforms/SERVICOM Unit highlights the achievements of the Unit in enhancing service delivery and implementing reforms within the Commission. The key areas of focus include the statutory duties of the Unit as well as special assignments executed by the Unit in the period under review. </w:t>
      </w:r>
    </w:p>
    <w:p w14:paraId="72F90DAD" w14:textId="77777777" w:rsidR="003738FE" w:rsidRPr="00A727D0" w:rsidRDefault="003738FE" w:rsidP="003738FE">
      <w:pPr>
        <w:spacing w:after="0"/>
        <w:jc w:val="both"/>
        <w:rPr>
          <w:rFonts w:ascii="Arial" w:hAnsi="Arial" w:cs="Arial"/>
          <w:sz w:val="24"/>
          <w:szCs w:val="24"/>
        </w:rPr>
      </w:pPr>
    </w:p>
    <w:p w14:paraId="578E9D95" w14:textId="77777777" w:rsidR="003738FE" w:rsidRPr="00A727D0" w:rsidRDefault="003738FE" w:rsidP="003738FE">
      <w:pPr>
        <w:pStyle w:val="Heading1"/>
        <w:spacing w:after="0"/>
        <w:jc w:val="both"/>
        <w:rPr>
          <w:rFonts w:ascii="Arial" w:hAnsi="Arial" w:cs="Arial"/>
          <w:b/>
          <w:bCs/>
          <w:color w:val="auto"/>
          <w:sz w:val="24"/>
          <w:szCs w:val="24"/>
        </w:rPr>
      </w:pPr>
      <w:r w:rsidRPr="00A727D0">
        <w:rPr>
          <w:rFonts w:ascii="Arial" w:hAnsi="Arial" w:cs="Arial"/>
          <w:b/>
          <w:bCs/>
          <w:color w:val="auto"/>
          <w:sz w:val="24"/>
          <w:szCs w:val="24"/>
        </w:rPr>
        <w:t>Key Areas of Focus</w:t>
      </w:r>
    </w:p>
    <w:p w14:paraId="15404129" w14:textId="77777777" w:rsidR="003738FE" w:rsidRPr="00A727D0" w:rsidRDefault="003738FE" w:rsidP="003738FE">
      <w:pPr>
        <w:pStyle w:val="ListParagraph"/>
        <w:numPr>
          <w:ilvl w:val="0"/>
          <w:numId w:val="40"/>
        </w:numPr>
        <w:spacing w:after="0"/>
        <w:jc w:val="both"/>
        <w:rPr>
          <w:rFonts w:ascii="Arial" w:hAnsi="Arial" w:cs="Arial"/>
          <w:sz w:val="24"/>
          <w:szCs w:val="24"/>
        </w:rPr>
      </w:pPr>
      <w:r w:rsidRPr="00A727D0">
        <w:rPr>
          <w:rFonts w:ascii="Arial" w:hAnsi="Arial" w:cs="Arial"/>
          <w:sz w:val="24"/>
          <w:szCs w:val="24"/>
        </w:rPr>
        <w:t xml:space="preserve">On-the-Spot Checks – Unscheduled checks to places of service delivery to check how the services are being delivered. </w:t>
      </w:r>
    </w:p>
    <w:p w14:paraId="5D10882D" w14:textId="77777777" w:rsidR="003738FE" w:rsidRPr="00A727D0" w:rsidRDefault="003738FE" w:rsidP="003738FE">
      <w:pPr>
        <w:pStyle w:val="ListParagraph"/>
        <w:numPr>
          <w:ilvl w:val="0"/>
          <w:numId w:val="40"/>
        </w:numPr>
        <w:spacing w:after="0"/>
        <w:jc w:val="both"/>
        <w:rPr>
          <w:rFonts w:ascii="Arial" w:hAnsi="Arial" w:cs="Arial"/>
          <w:sz w:val="24"/>
          <w:szCs w:val="24"/>
        </w:rPr>
      </w:pPr>
      <w:r w:rsidRPr="00A727D0">
        <w:rPr>
          <w:rFonts w:ascii="Arial" w:hAnsi="Arial" w:cs="Arial"/>
          <w:sz w:val="24"/>
          <w:szCs w:val="24"/>
        </w:rPr>
        <w:t xml:space="preserve">Process Monitoring: Observing processes and activities of the Commission to ensure that all stakeholders are fairly treated in line with best practices. </w:t>
      </w:r>
    </w:p>
    <w:p w14:paraId="5E450EB9" w14:textId="77777777" w:rsidR="003738FE" w:rsidRPr="00A727D0" w:rsidRDefault="003738FE" w:rsidP="003738FE">
      <w:pPr>
        <w:pStyle w:val="ListParagraph"/>
        <w:numPr>
          <w:ilvl w:val="0"/>
          <w:numId w:val="40"/>
        </w:numPr>
        <w:spacing w:after="0"/>
        <w:jc w:val="both"/>
        <w:rPr>
          <w:rFonts w:ascii="Arial" w:hAnsi="Arial" w:cs="Arial"/>
          <w:sz w:val="24"/>
          <w:szCs w:val="24"/>
        </w:rPr>
      </w:pPr>
      <w:r w:rsidRPr="00A727D0">
        <w:rPr>
          <w:rFonts w:ascii="Arial" w:hAnsi="Arial" w:cs="Arial"/>
          <w:sz w:val="24"/>
          <w:szCs w:val="24"/>
        </w:rPr>
        <w:t xml:space="preserve">Sensitization Messages dispatched to staff on ways to improve delivery service. </w:t>
      </w:r>
    </w:p>
    <w:p w14:paraId="1A52AA06" w14:textId="77777777" w:rsidR="003738FE" w:rsidRPr="00A727D0" w:rsidRDefault="003738FE" w:rsidP="003738FE">
      <w:pPr>
        <w:pStyle w:val="ListParagraph"/>
        <w:numPr>
          <w:ilvl w:val="0"/>
          <w:numId w:val="40"/>
        </w:numPr>
        <w:spacing w:after="0"/>
        <w:jc w:val="both"/>
        <w:rPr>
          <w:rFonts w:ascii="Arial" w:hAnsi="Arial" w:cs="Arial"/>
          <w:sz w:val="24"/>
          <w:szCs w:val="24"/>
        </w:rPr>
      </w:pPr>
      <w:r w:rsidRPr="00A727D0">
        <w:rPr>
          <w:rFonts w:ascii="Arial" w:hAnsi="Arial" w:cs="Arial"/>
          <w:sz w:val="24"/>
          <w:szCs w:val="24"/>
        </w:rPr>
        <w:t xml:space="preserve">Complaints received and handled. </w:t>
      </w:r>
    </w:p>
    <w:p w14:paraId="70516159" w14:textId="77777777" w:rsidR="003738FE" w:rsidRPr="00A727D0" w:rsidRDefault="003738FE" w:rsidP="003738FE">
      <w:pPr>
        <w:pStyle w:val="ListParagraph"/>
        <w:numPr>
          <w:ilvl w:val="0"/>
          <w:numId w:val="40"/>
        </w:numPr>
        <w:spacing w:after="0"/>
        <w:jc w:val="both"/>
        <w:rPr>
          <w:rFonts w:ascii="Arial" w:hAnsi="Arial" w:cs="Arial"/>
          <w:sz w:val="24"/>
          <w:szCs w:val="24"/>
        </w:rPr>
      </w:pPr>
      <w:r w:rsidRPr="00A727D0">
        <w:rPr>
          <w:rFonts w:ascii="Arial" w:hAnsi="Arial" w:cs="Arial"/>
          <w:sz w:val="24"/>
          <w:szCs w:val="24"/>
        </w:rPr>
        <w:t>Programmes organized.</w:t>
      </w:r>
    </w:p>
    <w:p w14:paraId="7D1083DF" w14:textId="77777777" w:rsidR="003738FE" w:rsidRPr="00A727D0" w:rsidRDefault="003738FE" w:rsidP="003738FE">
      <w:pPr>
        <w:pStyle w:val="ListParagraph"/>
        <w:numPr>
          <w:ilvl w:val="0"/>
          <w:numId w:val="40"/>
        </w:numPr>
        <w:spacing w:after="0"/>
        <w:jc w:val="both"/>
        <w:rPr>
          <w:rFonts w:ascii="Arial" w:hAnsi="Arial" w:cs="Arial"/>
          <w:sz w:val="24"/>
          <w:szCs w:val="24"/>
        </w:rPr>
      </w:pPr>
      <w:r w:rsidRPr="00A727D0">
        <w:rPr>
          <w:rFonts w:ascii="Arial" w:hAnsi="Arial" w:cs="Arial"/>
          <w:sz w:val="24"/>
          <w:szCs w:val="24"/>
        </w:rPr>
        <w:t xml:space="preserve">Surveys conducted. </w:t>
      </w:r>
    </w:p>
    <w:p w14:paraId="7D9FFB9E" w14:textId="77777777" w:rsidR="003738FE" w:rsidRPr="00A727D0" w:rsidRDefault="003738FE" w:rsidP="003738FE">
      <w:pPr>
        <w:pStyle w:val="ListParagraph"/>
        <w:numPr>
          <w:ilvl w:val="0"/>
          <w:numId w:val="40"/>
        </w:numPr>
        <w:spacing w:after="0"/>
        <w:jc w:val="both"/>
        <w:rPr>
          <w:rFonts w:ascii="Arial" w:hAnsi="Arial" w:cs="Arial"/>
          <w:sz w:val="24"/>
          <w:szCs w:val="24"/>
        </w:rPr>
      </w:pPr>
      <w:r w:rsidRPr="00A727D0">
        <w:rPr>
          <w:rFonts w:ascii="Arial" w:hAnsi="Arial" w:cs="Arial"/>
          <w:sz w:val="24"/>
          <w:szCs w:val="24"/>
        </w:rPr>
        <w:t xml:space="preserve">Awards received. </w:t>
      </w:r>
    </w:p>
    <w:p w14:paraId="7D84D51B" w14:textId="77777777" w:rsidR="003738FE" w:rsidRPr="00A727D0" w:rsidRDefault="003738FE" w:rsidP="003738FE">
      <w:pPr>
        <w:pStyle w:val="ListParagraph"/>
        <w:numPr>
          <w:ilvl w:val="0"/>
          <w:numId w:val="40"/>
        </w:numPr>
        <w:spacing w:after="0"/>
        <w:jc w:val="both"/>
        <w:rPr>
          <w:rFonts w:ascii="Arial" w:hAnsi="Arial" w:cs="Arial"/>
          <w:sz w:val="24"/>
          <w:szCs w:val="24"/>
        </w:rPr>
      </w:pPr>
      <w:r w:rsidRPr="00A727D0">
        <w:rPr>
          <w:rFonts w:ascii="Arial" w:hAnsi="Arial" w:cs="Arial"/>
          <w:sz w:val="24"/>
          <w:szCs w:val="24"/>
        </w:rPr>
        <w:t>Special assignments</w:t>
      </w:r>
    </w:p>
    <w:p w14:paraId="6BF05E9F" w14:textId="77777777" w:rsidR="003738FE" w:rsidRPr="00A727D0" w:rsidRDefault="003738FE" w:rsidP="003738FE">
      <w:pPr>
        <w:pStyle w:val="ListParagraph"/>
        <w:numPr>
          <w:ilvl w:val="0"/>
          <w:numId w:val="40"/>
        </w:numPr>
        <w:spacing w:after="0"/>
        <w:jc w:val="both"/>
        <w:rPr>
          <w:rFonts w:ascii="Arial" w:hAnsi="Arial" w:cs="Arial"/>
          <w:sz w:val="24"/>
          <w:szCs w:val="24"/>
        </w:rPr>
      </w:pPr>
      <w:r w:rsidRPr="00A727D0">
        <w:rPr>
          <w:rFonts w:ascii="Arial" w:hAnsi="Arial" w:cs="Arial"/>
          <w:sz w:val="24"/>
          <w:szCs w:val="24"/>
        </w:rPr>
        <w:t>Meetings attended</w:t>
      </w:r>
    </w:p>
    <w:p w14:paraId="7F6AF6AA" w14:textId="77777777" w:rsidR="003738FE" w:rsidRPr="00A727D0" w:rsidRDefault="003738FE" w:rsidP="003738FE">
      <w:pPr>
        <w:pStyle w:val="ListParagraph"/>
        <w:numPr>
          <w:ilvl w:val="0"/>
          <w:numId w:val="40"/>
        </w:numPr>
        <w:spacing w:after="0"/>
        <w:jc w:val="both"/>
        <w:rPr>
          <w:rFonts w:ascii="Arial" w:hAnsi="Arial" w:cs="Arial"/>
          <w:sz w:val="24"/>
          <w:szCs w:val="24"/>
        </w:rPr>
      </w:pPr>
      <w:r w:rsidRPr="00A727D0">
        <w:rPr>
          <w:rFonts w:ascii="Arial" w:hAnsi="Arial" w:cs="Arial"/>
          <w:sz w:val="24"/>
          <w:szCs w:val="24"/>
        </w:rPr>
        <w:t xml:space="preserve">Trainings attended. </w:t>
      </w:r>
    </w:p>
    <w:p w14:paraId="4585D02B" w14:textId="77777777" w:rsidR="003738FE" w:rsidRPr="00A727D0" w:rsidRDefault="003738FE" w:rsidP="003738FE">
      <w:pPr>
        <w:pStyle w:val="ListParagraph"/>
        <w:numPr>
          <w:ilvl w:val="0"/>
          <w:numId w:val="40"/>
        </w:numPr>
        <w:spacing w:after="0"/>
        <w:jc w:val="both"/>
        <w:rPr>
          <w:rFonts w:ascii="Arial" w:hAnsi="Arial" w:cs="Arial"/>
          <w:sz w:val="24"/>
          <w:szCs w:val="24"/>
        </w:rPr>
      </w:pPr>
      <w:r w:rsidRPr="00A727D0">
        <w:rPr>
          <w:rFonts w:ascii="Arial" w:hAnsi="Arial" w:cs="Arial"/>
          <w:sz w:val="24"/>
          <w:szCs w:val="24"/>
        </w:rPr>
        <w:t xml:space="preserve">Outcome of the Survey Forms administered to visitors. </w:t>
      </w:r>
    </w:p>
    <w:p w14:paraId="398FD791" w14:textId="77777777" w:rsidR="003738FE" w:rsidRPr="00A727D0" w:rsidRDefault="003738FE" w:rsidP="003738FE">
      <w:pPr>
        <w:pStyle w:val="ListParagraph"/>
        <w:spacing w:after="0"/>
        <w:jc w:val="both"/>
        <w:rPr>
          <w:rFonts w:ascii="Arial" w:hAnsi="Arial" w:cs="Arial"/>
          <w:sz w:val="24"/>
          <w:szCs w:val="24"/>
        </w:rPr>
      </w:pPr>
    </w:p>
    <w:p w14:paraId="5E4D9643" w14:textId="77777777" w:rsidR="003738FE" w:rsidRPr="00A727D0" w:rsidRDefault="003738FE" w:rsidP="003738FE">
      <w:pPr>
        <w:pStyle w:val="Heading1"/>
        <w:spacing w:after="0"/>
        <w:jc w:val="both"/>
        <w:rPr>
          <w:rFonts w:ascii="Arial" w:hAnsi="Arial" w:cs="Arial"/>
          <w:b/>
          <w:bCs/>
          <w:color w:val="auto"/>
          <w:sz w:val="24"/>
          <w:szCs w:val="24"/>
        </w:rPr>
      </w:pPr>
      <w:r w:rsidRPr="00A727D0">
        <w:rPr>
          <w:rFonts w:ascii="Arial" w:hAnsi="Arial" w:cs="Arial"/>
          <w:b/>
          <w:bCs/>
          <w:color w:val="auto"/>
          <w:sz w:val="24"/>
          <w:szCs w:val="24"/>
        </w:rPr>
        <w:t>Major Accomplishments</w:t>
      </w:r>
    </w:p>
    <w:p w14:paraId="618A7835" w14:textId="77777777" w:rsidR="003738FE" w:rsidRPr="00A727D0" w:rsidRDefault="003738FE" w:rsidP="003738FE">
      <w:pPr>
        <w:pStyle w:val="ListParagraph"/>
        <w:numPr>
          <w:ilvl w:val="0"/>
          <w:numId w:val="41"/>
        </w:numPr>
        <w:spacing w:after="0"/>
        <w:jc w:val="both"/>
        <w:rPr>
          <w:rFonts w:ascii="Arial" w:hAnsi="Arial" w:cs="Arial"/>
          <w:sz w:val="24"/>
          <w:szCs w:val="24"/>
        </w:rPr>
      </w:pPr>
      <w:r w:rsidRPr="00A727D0">
        <w:rPr>
          <w:rFonts w:ascii="Arial" w:hAnsi="Arial" w:cs="Arial"/>
          <w:sz w:val="24"/>
          <w:szCs w:val="24"/>
        </w:rPr>
        <w:t xml:space="preserve">The Commission celebrated the 2024 Customer Service Week in grand style with a Symposium and Award presentations to 23 service providers to ICPC including security personnel and cleaners. There was also morning tea served to officers that arrived early to work during the week.  </w:t>
      </w:r>
    </w:p>
    <w:p w14:paraId="18326A5D" w14:textId="77777777" w:rsidR="003738FE" w:rsidRPr="00A727D0" w:rsidRDefault="003738FE" w:rsidP="003738FE">
      <w:pPr>
        <w:pStyle w:val="ListParagraph"/>
        <w:numPr>
          <w:ilvl w:val="0"/>
          <w:numId w:val="41"/>
        </w:numPr>
        <w:spacing w:after="0"/>
        <w:jc w:val="both"/>
        <w:rPr>
          <w:rFonts w:ascii="Arial" w:hAnsi="Arial" w:cs="Arial"/>
          <w:sz w:val="24"/>
          <w:szCs w:val="24"/>
        </w:rPr>
      </w:pPr>
      <w:r w:rsidRPr="00A727D0">
        <w:rPr>
          <w:rFonts w:ascii="Arial" w:hAnsi="Arial" w:cs="Arial"/>
          <w:sz w:val="24"/>
          <w:szCs w:val="24"/>
        </w:rPr>
        <w:t xml:space="preserve">The ICPC Service Charter was successfully launched and distributed to staff. </w:t>
      </w:r>
    </w:p>
    <w:p w14:paraId="612734D8" w14:textId="77777777" w:rsidR="003738FE" w:rsidRPr="00A727D0" w:rsidRDefault="003738FE" w:rsidP="003738FE">
      <w:pPr>
        <w:pStyle w:val="ListParagraph"/>
        <w:numPr>
          <w:ilvl w:val="0"/>
          <w:numId w:val="41"/>
        </w:numPr>
        <w:spacing w:after="0"/>
        <w:jc w:val="both"/>
        <w:rPr>
          <w:rFonts w:ascii="Arial" w:hAnsi="Arial" w:cs="Arial"/>
          <w:sz w:val="24"/>
          <w:szCs w:val="24"/>
        </w:rPr>
      </w:pPr>
      <w:r w:rsidRPr="00A727D0">
        <w:rPr>
          <w:rFonts w:ascii="Arial" w:hAnsi="Arial" w:cs="Arial"/>
          <w:sz w:val="24"/>
          <w:szCs w:val="24"/>
        </w:rPr>
        <w:t xml:space="preserve">The Reforms/SERVICOM Unit received 2 awards on behalf of the Commission – Best Performing PSC Nodal Officer, Team A and best Supportive CEO to the Hon. Chairman. </w:t>
      </w:r>
    </w:p>
    <w:p w14:paraId="3823321D" w14:textId="77777777" w:rsidR="003738FE" w:rsidRPr="00A727D0" w:rsidRDefault="003738FE" w:rsidP="003738FE">
      <w:pPr>
        <w:pStyle w:val="ListParagraph"/>
        <w:numPr>
          <w:ilvl w:val="0"/>
          <w:numId w:val="41"/>
        </w:numPr>
        <w:spacing w:after="0"/>
        <w:jc w:val="both"/>
        <w:rPr>
          <w:rFonts w:ascii="Arial" w:hAnsi="Arial" w:cs="Arial"/>
          <w:sz w:val="24"/>
          <w:szCs w:val="24"/>
        </w:rPr>
      </w:pPr>
      <w:r w:rsidRPr="00A727D0">
        <w:rPr>
          <w:rFonts w:ascii="Arial" w:hAnsi="Arial" w:cs="Arial"/>
          <w:sz w:val="24"/>
          <w:szCs w:val="24"/>
        </w:rPr>
        <w:t xml:space="preserve">8 on-the-spot checks were conducted. </w:t>
      </w:r>
    </w:p>
    <w:p w14:paraId="39464EBD" w14:textId="77777777" w:rsidR="003738FE" w:rsidRPr="00A727D0" w:rsidRDefault="003738FE" w:rsidP="003738FE">
      <w:pPr>
        <w:pStyle w:val="ListParagraph"/>
        <w:numPr>
          <w:ilvl w:val="0"/>
          <w:numId w:val="41"/>
        </w:numPr>
        <w:spacing w:after="0"/>
        <w:jc w:val="both"/>
        <w:rPr>
          <w:rFonts w:ascii="Arial" w:hAnsi="Arial" w:cs="Arial"/>
          <w:sz w:val="24"/>
          <w:szCs w:val="24"/>
        </w:rPr>
      </w:pPr>
      <w:r w:rsidRPr="00A727D0">
        <w:rPr>
          <w:rFonts w:ascii="Arial" w:hAnsi="Arial" w:cs="Arial"/>
          <w:sz w:val="24"/>
          <w:szCs w:val="24"/>
        </w:rPr>
        <w:t xml:space="preserve">5 Process monitoring exercises on Procurement, recruitment and promotion exercises were monitored. </w:t>
      </w:r>
    </w:p>
    <w:p w14:paraId="59477815" w14:textId="77777777" w:rsidR="003738FE" w:rsidRPr="00A727D0" w:rsidRDefault="003738FE" w:rsidP="003738FE">
      <w:pPr>
        <w:pStyle w:val="ListParagraph"/>
        <w:numPr>
          <w:ilvl w:val="0"/>
          <w:numId w:val="41"/>
        </w:numPr>
        <w:spacing w:after="0"/>
        <w:jc w:val="both"/>
        <w:rPr>
          <w:rFonts w:ascii="Arial" w:hAnsi="Arial" w:cs="Arial"/>
          <w:sz w:val="24"/>
          <w:szCs w:val="24"/>
        </w:rPr>
      </w:pPr>
      <w:r w:rsidRPr="00A727D0">
        <w:rPr>
          <w:rFonts w:ascii="Arial" w:hAnsi="Arial" w:cs="Arial"/>
          <w:sz w:val="24"/>
          <w:szCs w:val="24"/>
        </w:rPr>
        <w:t xml:space="preserve">About 50 sensitization Messages were dispatched to staff on ways to improve delivery service. </w:t>
      </w:r>
    </w:p>
    <w:p w14:paraId="25D6AC26" w14:textId="77777777" w:rsidR="003738FE" w:rsidRPr="00A727D0" w:rsidRDefault="003738FE" w:rsidP="003738FE">
      <w:pPr>
        <w:pStyle w:val="ListParagraph"/>
        <w:numPr>
          <w:ilvl w:val="0"/>
          <w:numId w:val="41"/>
        </w:numPr>
        <w:spacing w:after="0"/>
        <w:jc w:val="both"/>
        <w:rPr>
          <w:rFonts w:ascii="Arial" w:hAnsi="Arial" w:cs="Arial"/>
          <w:sz w:val="24"/>
          <w:szCs w:val="24"/>
        </w:rPr>
      </w:pPr>
      <w:r w:rsidRPr="00A727D0">
        <w:rPr>
          <w:rFonts w:ascii="Arial" w:hAnsi="Arial" w:cs="Arial"/>
          <w:sz w:val="24"/>
          <w:szCs w:val="24"/>
        </w:rPr>
        <w:t xml:space="preserve">About 20 complaints were received and handled. </w:t>
      </w:r>
    </w:p>
    <w:p w14:paraId="37970493" w14:textId="77777777" w:rsidR="003738FE" w:rsidRPr="00A727D0" w:rsidRDefault="003738FE" w:rsidP="003738FE">
      <w:pPr>
        <w:pStyle w:val="ListParagraph"/>
        <w:numPr>
          <w:ilvl w:val="0"/>
          <w:numId w:val="41"/>
        </w:numPr>
        <w:spacing w:after="0"/>
        <w:jc w:val="both"/>
        <w:rPr>
          <w:rFonts w:ascii="Arial" w:hAnsi="Arial" w:cs="Arial"/>
          <w:sz w:val="24"/>
          <w:szCs w:val="24"/>
        </w:rPr>
      </w:pPr>
      <w:r w:rsidRPr="00A727D0">
        <w:rPr>
          <w:rFonts w:ascii="Arial" w:hAnsi="Arial" w:cs="Arial"/>
          <w:sz w:val="24"/>
          <w:szCs w:val="24"/>
        </w:rPr>
        <w:t>6 major programmes organized.</w:t>
      </w:r>
    </w:p>
    <w:p w14:paraId="37973BEB" w14:textId="77777777" w:rsidR="003738FE" w:rsidRPr="00A727D0" w:rsidRDefault="003738FE" w:rsidP="003738FE">
      <w:pPr>
        <w:pStyle w:val="ListParagraph"/>
        <w:numPr>
          <w:ilvl w:val="0"/>
          <w:numId w:val="41"/>
        </w:numPr>
        <w:spacing w:after="0"/>
        <w:jc w:val="both"/>
        <w:rPr>
          <w:rFonts w:ascii="Arial" w:hAnsi="Arial" w:cs="Arial"/>
          <w:sz w:val="24"/>
          <w:szCs w:val="24"/>
        </w:rPr>
      </w:pPr>
      <w:r w:rsidRPr="00A727D0">
        <w:rPr>
          <w:rFonts w:ascii="Arial" w:hAnsi="Arial" w:cs="Arial"/>
          <w:sz w:val="24"/>
          <w:szCs w:val="24"/>
        </w:rPr>
        <w:t xml:space="preserve">2 Surveys were conducted – to assess the success of the 2024 Customer Service Week and to assess Staff opinion of the Chairman’s one-year in office. </w:t>
      </w:r>
    </w:p>
    <w:p w14:paraId="3FE268E8" w14:textId="77777777" w:rsidR="003738FE" w:rsidRPr="00A727D0" w:rsidRDefault="003738FE" w:rsidP="003738FE">
      <w:pPr>
        <w:pStyle w:val="ListParagraph"/>
        <w:numPr>
          <w:ilvl w:val="0"/>
          <w:numId w:val="41"/>
        </w:numPr>
        <w:spacing w:after="0"/>
        <w:jc w:val="both"/>
        <w:rPr>
          <w:rFonts w:ascii="Arial" w:hAnsi="Arial" w:cs="Arial"/>
          <w:sz w:val="24"/>
          <w:szCs w:val="24"/>
        </w:rPr>
      </w:pPr>
      <w:r w:rsidRPr="00A727D0">
        <w:rPr>
          <w:rFonts w:ascii="Arial" w:hAnsi="Arial" w:cs="Arial"/>
          <w:sz w:val="24"/>
          <w:szCs w:val="24"/>
        </w:rPr>
        <w:t>About 17 special assignments were executed.</w:t>
      </w:r>
    </w:p>
    <w:p w14:paraId="6BDF7182" w14:textId="77777777" w:rsidR="003738FE" w:rsidRPr="00A727D0" w:rsidRDefault="003738FE" w:rsidP="003738FE">
      <w:pPr>
        <w:pStyle w:val="ListParagraph"/>
        <w:numPr>
          <w:ilvl w:val="0"/>
          <w:numId w:val="41"/>
        </w:numPr>
        <w:spacing w:after="0"/>
        <w:jc w:val="both"/>
        <w:rPr>
          <w:rFonts w:ascii="Arial" w:hAnsi="Arial" w:cs="Arial"/>
          <w:sz w:val="24"/>
          <w:szCs w:val="24"/>
        </w:rPr>
      </w:pPr>
      <w:r w:rsidRPr="00A727D0">
        <w:rPr>
          <w:rFonts w:ascii="Arial" w:hAnsi="Arial" w:cs="Arial"/>
          <w:sz w:val="24"/>
          <w:szCs w:val="24"/>
        </w:rPr>
        <w:t>Over 43 strategic meetings were attended.</w:t>
      </w:r>
    </w:p>
    <w:p w14:paraId="76127146" w14:textId="77777777" w:rsidR="003738FE" w:rsidRPr="00A727D0" w:rsidRDefault="003738FE" w:rsidP="003738FE">
      <w:pPr>
        <w:pStyle w:val="ListParagraph"/>
        <w:numPr>
          <w:ilvl w:val="0"/>
          <w:numId w:val="41"/>
        </w:numPr>
        <w:spacing w:after="0"/>
        <w:jc w:val="both"/>
        <w:rPr>
          <w:rFonts w:ascii="Arial" w:hAnsi="Arial" w:cs="Arial"/>
          <w:sz w:val="24"/>
          <w:szCs w:val="24"/>
        </w:rPr>
      </w:pPr>
      <w:r w:rsidRPr="00A727D0">
        <w:rPr>
          <w:rFonts w:ascii="Arial" w:hAnsi="Arial" w:cs="Arial"/>
          <w:sz w:val="24"/>
          <w:szCs w:val="24"/>
        </w:rPr>
        <w:t xml:space="preserve">2 trainings attended. </w:t>
      </w:r>
    </w:p>
    <w:p w14:paraId="3C907DBF" w14:textId="77777777" w:rsidR="003738FE" w:rsidRPr="00A727D0" w:rsidRDefault="003738FE" w:rsidP="003738FE">
      <w:pPr>
        <w:pStyle w:val="ListParagraph"/>
        <w:numPr>
          <w:ilvl w:val="0"/>
          <w:numId w:val="41"/>
        </w:numPr>
        <w:spacing w:after="0"/>
        <w:jc w:val="both"/>
        <w:rPr>
          <w:rFonts w:ascii="Arial" w:hAnsi="Arial" w:cs="Arial"/>
          <w:sz w:val="24"/>
          <w:szCs w:val="24"/>
        </w:rPr>
      </w:pPr>
      <w:r w:rsidRPr="00A727D0">
        <w:rPr>
          <w:rFonts w:ascii="Arial" w:hAnsi="Arial" w:cs="Arial"/>
          <w:sz w:val="24"/>
          <w:szCs w:val="24"/>
        </w:rPr>
        <w:t xml:space="preserve">1,380 Survey Forms were administered to visitors. </w:t>
      </w:r>
    </w:p>
    <w:p w14:paraId="0E34D0D9" w14:textId="77777777" w:rsidR="003738FE" w:rsidRPr="00A727D0" w:rsidRDefault="003738FE" w:rsidP="003738FE">
      <w:pPr>
        <w:spacing w:after="0"/>
        <w:ind w:left="360"/>
        <w:jc w:val="both"/>
        <w:rPr>
          <w:rFonts w:ascii="Arial" w:hAnsi="Arial" w:cs="Arial"/>
          <w:sz w:val="24"/>
          <w:szCs w:val="24"/>
        </w:rPr>
      </w:pPr>
    </w:p>
    <w:p w14:paraId="3F4CADBA" w14:textId="0FDD8D17" w:rsidR="00BF37C5" w:rsidRPr="00A727D0" w:rsidRDefault="004120E0" w:rsidP="00BF37C5">
      <w:pPr>
        <w:spacing w:line="360" w:lineRule="auto"/>
        <w:contextualSpacing/>
        <w:jc w:val="both"/>
        <w:rPr>
          <w:rFonts w:ascii="Arial" w:hAnsi="Arial" w:cs="Arial"/>
          <w:b/>
          <w:bCs/>
          <w:sz w:val="24"/>
          <w:szCs w:val="24"/>
        </w:rPr>
      </w:pPr>
      <w:r>
        <w:rPr>
          <w:rFonts w:ascii="Arial" w:hAnsi="Arial" w:cs="Arial"/>
          <w:b/>
          <w:bCs/>
          <w:sz w:val="24"/>
          <w:szCs w:val="24"/>
        </w:rPr>
        <w:t xml:space="preserve">9.14 </w:t>
      </w:r>
      <w:r w:rsidR="00AB538D" w:rsidRPr="00A727D0">
        <w:rPr>
          <w:rFonts w:ascii="Arial" w:hAnsi="Arial" w:cs="Arial"/>
          <w:b/>
          <w:bCs/>
          <w:sz w:val="24"/>
          <w:szCs w:val="24"/>
        </w:rPr>
        <w:t xml:space="preserve">External </w:t>
      </w:r>
      <w:r w:rsidR="00093833" w:rsidRPr="00A727D0">
        <w:rPr>
          <w:rFonts w:ascii="Arial" w:hAnsi="Arial" w:cs="Arial"/>
          <w:b/>
          <w:bCs/>
          <w:sz w:val="24"/>
          <w:szCs w:val="24"/>
        </w:rPr>
        <w:t>C</w:t>
      </w:r>
      <w:r w:rsidR="00AB538D" w:rsidRPr="00A727D0">
        <w:rPr>
          <w:rFonts w:ascii="Arial" w:hAnsi="Arial" w:cs="Arial"/>
          <w:b/>
          <w:bCs/>
          <w:sz w:val="24"/>
          <w:szCs w:val="24"/>
        </w:rPr>
        <w:t xml:space="preserve">ooperation </w:t>
      </w:r>
    </w:p>
    <w:p w14:paraId="3BA0AED9" w14:textId="77777777" w:rsidR="00AB538D" w:rsidRPr="00A727D0" w:rsidRDefault="00AB538D" w:rsidP="00093833">
      <w:pPr>
        <w:shd w:val="clear" w:color="auto" w:fill="FFFFFF"/>
        <w:spacing w:after="420" w:line="240" w:lineRule="auto"/>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Section 6 of the Corrupt Practices and Other Related Offences Act, 2000 encapsulates the tripod mandates of the Commission. These mandates are investigation and prosecution of corruption and related offences, public enlightenment and education against the ills of corruption and system study and review.</w:t>
      </w:r>
    </w:p>
    <w:p w14:paraId="1E6092BA" w14:textId="77777777" w:rsidR="00AB538D" w:rsidRPr="00A727D0" w:rsidRDefault="00AB538D" w:rsidP="00093833">
      <w:pPr>
        <w:shd w:val="clear" w:color="auto" w:fill="FFFFFF"/>
        <w:spacing w:after="420" w:line="240" w:lineRule="auto"/>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Corruption is no longer local, it has become international and extra territorial. Corrupt individuals do not only keep stolen asset within the country but also launder or transfer them outside the jurisdiction of the victim state or country of origin. This is particularly so in Nigeria in that vast quantity of proceeds of corruption have been transferred outside the jurisdiction of Nigeria and are yet to be repatriated or recovered.</w:t>
      </w:r>
    </w:p>
    <w:p w14:paraId="79E99F84" w14:textId="77777777" w:rsidR="00AB538D" w:rsidRPr="00A727D0" w:rsidRDefault="00AB538D" w:rsidP="00093833">
      <w:pPr>
        <w:shd w:val="clear" w:color="auto" w:fill="FFFFFF"/>
        <w:spacing w:after="420" w:line="240" w:lineRule="auto"/>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Where investigation is extra-territorial or stolen asset are kept outside the jurisdiction, successful investigation cannot be achieved or such asset cannot be recovered without international cooperation.</w:t>
      </w:r>
    </w:p>
    <w:p w14:paraId="129982C4" w14:textId="77777777" w:rsidR="00AB538D" w:rsidRPr="00A727D0" w:rsidRDefault="00AB538D" w:rsidP="00093833">
      <w:pPr>
        <w:shd w:val="clear" w:color="auto" w:fill="FFFFFF"/>
        <w:spacing w:after="420" w:line="240" w:lineRule="auto"/>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International cooperation has increased in scope in modern times. It is no longer limited to Mutual Legal Assistance (MLA) in the investigation and recovery of stolen asset but has also extended to technical assistance to increase the capacity of states to fight corruption and related offences.</w:t>
      </w:r>
    </w:p>
    <w:p w14:paraId="43FF4C58" w14:textId="08D1F5C6" w:rsidR="00A429FD" w:rsidRPr="00A727D0" w:rsidRDefault="00A429FD" w:rsidP="00093833">
      <w:pPr>
        <w:shd w:val="clear" w:color="auto" w:fill="FFFFFF"/>
        <w:spacing w:after="420" w:line="240" w:lineRule="auto"/>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In furtherance of its international cooperation initiatives, the Commission</w:t>
      </w:r>
      <w:r w:rsidR="00FF671D" w:rsidRPr="00A727D0">
        <w:rPr>
          <w:rFonts w:ascii="Arial" w:eastAsia="Times New Roman" w:hAnsi="Arial" w:cs="Arial"/>
          <w:color w:val="111111"/>
          <w:sz w:val="24"/>
          <w:szCs w:val="24"/>
        </w:rPr>
        <w:t xml:space="preserve"> in 2024</w:t>
      </w:r>
      <w:r w:rsidRPr="00A727D0">
        <w:rPr>
          <w:rFonts w:ascii="Arial" w:eastAsia="Times New Roman" w:hAnsi="Arial" w:cs="Arial"/>
          <w:color w:val="111111"/>
          <w:sz w:val="24"/>
          <w:szCs w:val="24"/>
        </w:rPr>
        <w:t xml:space="preserve"> has signed Memoranda of Understanding with Anti-Corruption Commission of the State of Palestine</w:t>
      </w:r>
      <w:r w:rsidR="00FF671D" w:rsidRPr="00A727D0">
        <w:rPr>
          <w:rFonts w:ascii="Arial" w:eastAsia="Times New Roman" w:hAnsi="Arial" w:cs="Arial"/>
          <w:color w:val="111111"/>
          <w:sz w:val="24"/>
          <w:szCs w:val="24"/>
        </w:rPr>
        <w:t xml:space="preserve">, </w:t>
      </w:r>
      <w:r w:rsidRPr="00A727D0">
        <w:rPr>
          <w:rFonts w:ascii="Arial" w:eastAsia="Times New Roman" w:hAnsi="Arial" w:cs="Arial"/>
          <w:color w:val="111111"/>
          <w:sz w:val="24"/>
          <w:szCs w:val="24"/>
        </w:rPr>
        <w:t>International Anti-Corruption Academy (IACA)</w:t>
      </w:r>
      <w:r w:rsidR="00FF671D" w:rsidRPr="00A727D0">
        <w:rPr>
          <w:rFonts w:ascii="Arial" w:eastAsia="Times New Roman" w:hAnsi="Arial" w:cs="Arial"/>
          <w:color w:val="111111"/>
          <w:sz w:val="24"/>
          <w:szCs w:val="24"/>
        </w:rPr>
        <w:t xml:space="preserve"> and </w:t>
      </w:r>
      <w:r w:rsidRPr="00A727D0">
        <w:rPr>
          <w:rFonts w:ascii="Arial" w:eastAsia="Times New Roman" w:hAnsi="Arial" w:cs="Arial"/>
          <w:color w:val="111111"/>
          <w:sz w:val="24"/>
          <w:szCs w:val="24"/>
        </w:rPr>
        <w:t>Coalition for Dialogue on Africa (CoDA)</w:t>
      </w:r>
      <w:r w:rsidR="00FF671D" w:rsidRPr="00A727D0">
        <w:rPr>
          <w:rFonts w:ascii="Arial" w:eastAsia="Times New Roman" w:hAnsi="Arial" w:cs="Arial"/>
          <w:color w:val="111111"/>
          <w:sz w:val="24"/>
          <w:szCs w:val="24"/>
        </w:rPr>
        <w:t xml:space="preserve"> and also establish partnership and participated in </w:t>
      </w:r>
      <w:r w:rsidRPr="00A727D0">
        <w:rPr>
          <w:rFonts w:ascii="Arial" w:eastAsia="Times New Roman" w:hAnsi="Arial" w:cs="Arial"/>
          <w:i/>
          <w:iCs/>
          <w:color w:val="111111"/>
          <w:sz w:val="24"/>
          <w:szCs w:val="24"/>
        </w:rPr>
        <w:t>Multi-Stakeholder Capacity Building Programmes </w:t>
      </w:r>
      <w:r w:rsidRPr="00A727D0">
        <w:rPr>
          <w:rFonts w:ascii="Arial" w:eastAsia="Times New Roman" w:hAnsi="Arial" w:cs="Arial"/>
          <w:color w:val="111111"/>
          <w:sz w:val="24"/>
          <w:szCs w:val="24"/>
        </w:rPr>
        <w:t>aimed at strengthening cooperation with organisations and law enforcement agencies in other jurisdictions. These include:</w:t>
      </w:r>
    </w:p>
    <w:p w14:paraId="3420A968" w14:textId="77777777" w:rsidR="00A429FD" w:rsidRPr="00A727D0" w:rsidRDefault="00A429FD" w:rsidP="00093833">
      <w:pPr>
        <w:numPr>
          <w:ilvl w:val="0"/>
          <w:numId w:val="43"/>
        </w:numPr>
        <w:shd w:val="clear" w:color="auto" w:fill="FFFFFF"/>
        <w:spacing w:after="0" w:line="240" w:lineRule="auto"/>
        <w:ind w:left="1440"/>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Inter-Governmental Action Group Against Money Laundering (GIABA)</w:t>
      </w:r>
    </w:p>
    <w:p w14:paraId="640FC1A9" w14:textId="77777777" w:rsidR="00A429FD" w:rsidRPr="00A727D0" w:rsidRDefault="00A429FD" w:rsidP="00093833">
      <w:pPr>
        <w:numPr>
          <w:ilvl w:val="0"/>
          <w:numId w:val="43"/>
        </w:numPr>
        <w:shd w:val="clear" w:color="auto" w:fill="FFFFFF"/>
        <w:spacing w:after="0" w:line="240" w:lineRule="auto"/>
        <w:ind w:left="1440"/>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Cross-Border Cooperation to End Corruption (GLOBE Network)</w:t>
      </w:r>
    </w:p>
    <w:p w14:paraId="4B856A27" w14:textId="77777777" w:rsidR="00A429FD" w:rsidRPr="00A727D0" w:rsidRDefault="00A429FD" w:rsidP="00093833">
      <w:pPr>
        <w:numPr>
          <w:ilvl w:val="0"/>
          <w:numId w:val="43"/>
        </w:numPr>
        <w:shd w:val="clear" w:color="auto" w:fill="FFFFFF"/>
        <w:spacing w:after="0" w:line="240" w:lineRule="auto"/>
        <w:ind w:left="1440"/>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International Centre for Asset Recovery (Basel Institute on Governance)</w:t>
      </w:r>
    </w:p>
    <w:p w14:paraId="58463A60" w14:textId="77777777" w:rsidR="00A429FD" w:rsidRPr="00A727D0" w:rsidRDefault="00A429FD" w:rsidP="00093833">
      <w:pPr>
        <w:numPr>
          <w:ilvl w:val="0"/>
          <w:numId w:val="43"/>
        </w:numPr>
        <w:shd w:val="clear" w:color="auto" w:fill="FFFFFF"/>
        <w:spacing w:after="0" w:line="240" w:lineRule="auto"/>
        <w:ind w:left="1440"/>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International Law Enforcement Academy (ILEA)</w:t>
      </w:r>
    </w:p>
    <w:p w14:paraId="193A5769" w14:textId="77777777" w:rsidR="00A429FD" w:rsidRPr="00A727D0" w:rsidRDefault="00A429FD" w:rsidP="00093833">
      <w:pPr>
        <w:numPr>
          <w:ilvl w:val="0"/>
          <w:numId w:val="43"/>
        </w:numPr>
        <w:shd w:val="clear" w:color="auto" w:fill="FFFFFF"/>
        <w:spacing w:after="0" w:line="240" w:lineRule="auto"/>
        <w:ind w:left="1440"/>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Extractive Industries Transparency Initiative (EITI)</w:t>
      </w:r>
    </w:p>
    <w:p w14:paraId="6E380526" w14:textId="77777777" w:rsidR="00A429FD" w:rsidRPr="00A727D0" w:rsidRDefault="00A429FD" w:rsidP="00093833">
      <w:pPr>
        <w:numPr>
          <w:ilvl w:val="0"/>
          <w:numId w:val="43"/>
        </w:numPr>
        <w:shd w:val="clear" w:color="auto" w:fill="FFFFFF"/>
        <w:spacing w:after="0" w:line="240" w:lineRule="auto"/>
        <w:ind w:left="1440"/>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United Nations Office on Drugs and Crime (UNODC)</w:t>
      </w:r>
    </w:p>
    <w:p w14:paraId="762A70DF" w14:textId="77777777" w:rsidR="00A429FD" w:rsidRPr="00A727D0" w:rsidRDefault="00A429FD" w:rsidP="00093833">
      <w:pPr>
        <w:numPr>
          <w:ilvl w:val="0"/>
          <w:numId w:val="43"/>
        </w:numPr>
        <w:shd w:val="clear" w:color="auto" w:fill="FFFFFF"/>
        <w:spacing w:after="0" w:line="240" w:lineRule="auto"/>
        <w:ind w:left="1440"/>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Department of Justice, United States of America</w:t>
      </w:r>
    </w:p>
    <w:p w14:paraId="553914C5" w14:textId="77777777" w:rsidR="00A429FD" w:rsidRPr="00A727D0" w:rsidRDefault="00A429FD" w:rsidP="00093833">
      <w:pPr>
        <w:numPr>
          <w:ilvl w:val="0"/>
          <w:numId w:val="43"/>
        </w:numPr>
        <w:shd w:val="clear" w:color="auto" w:fill="FFFFFF"/>
        <w:spacing w:after="0" w:line="240" w:lineRule="auto"/>
        <w:ind w:left="1440"/>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British High Commission, Nigeria</w:t>
      </w:r>
    </w:p>
    <w:p w14:paraId="09DEA9DA" w14:textId="77777777" w:rsidR="00A429FD" w:rsidRPr="00A727D0" w:rsidRDefault="00A429FD" w:rsidP="00093833">
      <w:pPr>
        <w:numPr>
          <w:ilvl w:val="0"/>
          <w:numId w:val="43"/>
        </w:numPr>
        <w:shd w:val="clear" w:color="auto" w:fill="FFFFFF"/>
        <w:spacing w:after="0" w:line="240" w:lineRule="auto"/>
        <w:ind w:left="1440"/>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Italian Embassy, Nigeria</w:t>
      </w:r>
    </w:p>
    <w:p w14:paraId="3E26D355" w14:textId="77777777" w:rsidR="00A429FD" w:rsidRPr="00A727D0" w:rsidRDefault="00A429FD" w:rsidP="00093833">
      <w:pPr>
        <w:numPr>
          <w:ilvl w:val="0"/>
          <w:numId w:val="43"/>
        </w:numPr>
        <w:shd w:val="clear" w:color="auto" w:fill="FFFFFF"/>
        <w:spacing w:after="0" w:line="240" w:lineRule="auto"/>
        <w:ind w:left="1440"/>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National Crime Agency (NCA), United Kingdom</w:t>
      </w:r>
    </w:p>
    <w:p w14:paraId="72863420" w14:textId="77777777" w:rsidR="00A429FD" w:rsidRPr="00A727D0" w:rsidRDefault="00A429FD" w:rsidP="00093833">
      <w:pPr>
        <w:numPr>
          <w:ilvl w:val="0"/>
          <w:numId w:val="43"/>
        </w:numPr>
        <w:shd w:val="clear" w:color="auto" w:fill="FFFFFF"/>
        <w:spacing w:after="0" w:line="240" w:lineRule="auto"/>
        <w:ind w:left="1440"/>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International Police (INTERPOL)</w:t>
      </w:r>
    </w:p>
    <w:p w14:paraId="218A9E12" w14:textId="77777777" w:rsidR="00A429FD" w:rsidRPr="00A727D0" w:rsidRDefault="00A429FD" w:rsidP="00093833">
      <w:pPr>
        <w:numPr>
          <w:ilvl w:val="0"/>
          <w:numId w:val="43"/>
        </w:numPr>
        <w:shd w:val="clear" w:color="auto" w:fill="FFFFFF"/>
        <w:spacing w:after="0" w:line="240" w:lineRule="auto"/>
        <w:ind w:left="1440"/>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Deutsche Gesellschaft für Internationale Zusammenarbeit (GIZ) GmbH</w:t>
      </w:r>
    </w:p>
    <w:p w14:paraId="5DDEE87C" w14:textId="77777777" w:rsidR="00A429FD" w:rsidRPr="00A727D0" w:rsidRDefault="00A429FD" w:rsidP="00093833">
      <w:pPr>
        <w:numPr>
          <w:ilvl w:val="0"/>
          <w:numId w:val="43"/>
        </w:numPr>
        <w:shd w:val="clear" w:color="auto" w:fill="FFFFFF"/>
        <w:spacing w:after="0" w:line="240" w:lineRule="auto"/>
        <w:ind w:left="1440"/>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International Anti-Corruption Academy (IACA)</w:t>
      </w:r>
    </w:p>
    <w:p w14:paraId="4B89D5FB" w14:textId="77777777" w:rsidR="00A429FD" w:rsidRPr="00A727D0" w:rsidRDefault="00A429FD" w:rsidP="00093833">
      <w:pPr>
        <w:numPr>
          <w:ilvl w:val="0"/>
          <w:numId w:val="43"/>
        </w:numPr>
        <w:shd w:val="clear" w:color="auto" w:fill="FFFFFF"/>
        <w:spacing w:after="0" w:line="240" w:lineRule="auto"/>
        <w:ind w:left="1440"/>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Commonwealth Africa Anti-Corruption Centre (CAACC)</w:t>
      </w:r>
    </w:p>
    <w:p w14:paraId="01E2DE78" w14:textId="77777777" w:rsidR="00A429FD" w:rsidRPr="00A727D0" w:rsidRDefault="00A429FD" w:rsidP="00093833">
      <w:pPr>
        <w:numPr>
          <w:ilvl w:val="0"/>
          <w:numId w:val="43"/>
        </w:numPr>
        <w:shd w:val="clear" w:color="auto" w:fill="FFFFFF"/>
        <w:spacing w:after="0" w:line="240" w:lineRule="auto"/>
        <w:ind w:left="1440"/>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Ford Foundation</w:t>
      </w:r>
    </w:p>
    <w:p w14:paraId="777D64BA" w14:textId="77777777" w:rsidR="00A429FD" w:rsidRPr="00A727D0" w:rsidRDefault="00A429FD" w:rsidP="00093833">
      <w:pPr>
        <w:numPr>
          <w:ilvl w:val="0"/>
          <w:numId w:val="43"/>
        </w:numPr>
        <w:shd w:val="clear" w:color="auto" w:fill="FFFFFF"/>
        <w:spacing w:after="0" w:line="240" w:lineRule="auto"/>
        <w:ind w:left="1440"/>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Network of National Anti-Corruption Institutions in West Africa (NACIWA)</w:t>
      </w:r>
    </w:p>
    <w:p w14:paraId="208E2A30" w14:textId="77777777" w:rsidR="00A429FD" w:rsidRPr="00A727D0" w:rsidRDefault="00A429FD" w:rsidP="00093833">
      <w:pPr>
        <w:numPr>
          <w:ilvl w:val="0"/>
          <w:numId w:val="43"/>
        </w:numPr>
        <w:shd w:val="clear" w:color="auto" w:fill="FFFFFF"/>
        <w:spacing w:after="0" w:line="240" w:lineRule="auto"/>
        <w:ind w:left="1440"/>
        <w:jc w:val="both"/>
        <w:textAlignment w:val="baseline"/>
        <w:rPr>
          <w:rFonts w:ascii="Arial" w:eastAsia="Times New Roman" w:hAnsi="Arial" w:cs="Arial"/>
          <w:color w:val="111111"/>
          <w:sz w:val="24"/>
          <w:szCs w:val="24"/>
        </w:rPr>
      </w:pPr>
      <w:r w:rsidRPr="00A727D0">
        <w:rPr>
          <w:rFonts w:ascii="Arial" w:eastAsia="Times New Roman" w:hAnsi="Arial" w:cs="Arial"/>
          <w:color w:val="111111"/>
          <w:sz w:val="24"/>
          <w:szCs w:val="24"/>
        </w:rPr>
        <w:t>Association of Africa Anti-Corruption Authorities (AAACA)</w:t>
      </w:r>
    </w:p>
    <w:p w14:paraId="40ABE7A1" w14:textId="76F69CEA" w:rsidR="00A429FD" w:rsidRPr="00A727D0" w:rsidRDefault="00A429FD" w:rsidP="00093833">
      <w:pPr>
        <w:shd w:val="clear" w:color="auto" w:fill="FFFFFF"/>
        <w:spacing w:after="420" w:line="240" w:lineRule="auto"/>
        <w:jc w:val="both"/>
        <w:textAlignment w:val="baseline"/>
        <w:rPr>
          <w:rFonts w:ascii="Arial" w:eastAsia="Times New Roman" w:hAnsi="Arial" w:cs="Arial"/>
          <w:color w:val="111111"/>
          <w:sz w:val="24"/>
          <w:szCs w:val="24"/>
        </w:rPr>
      </w:pPr>
    </w:p>
    <w:p w14:paraId="1A6F35D1" w14:textId="77777777" w:rsidR="00AB538D" w:rsidRPr="00A727D0" w:rsidRDefault="00AB538D" w:rsidP="00093833">
      <w:pPr>
        <w:spacing w:line="360" w:lineRule="auto"/>
        <w:contextualSpacing/>
        <w:jc w:val="both"/>
        <w:rPr>
          <w:rFonts w:ascii="Arial" w:hAnsi="Arial" w:cs="Arial"/>
          <w:b/>
          <w:bCs/>
          <w:sz w:val="24"/>
          <w:szCs w:val="24"/>
        </w:rPr>
      </w:pPr>
    </w:p>
    <w:p w14:paraId="7BB192C8" w14:textId="77777777" w:rsidR="00BF37C5" w:rsidRPr="00A727D0" w:rsidRDefault="00BF37C5" w:rsidP="00093833">
      <w:pPr>
        <w:jc w:val="both"/>
        <w:rPr>
          <w:rFonts w:ascii="Arial" w:hAnsi="Arial" w:cs="Arial"/>
          <w:b/>
          <w:bCs/>
          <w:sz w:val="24"/>
          <w:szCs w:val="24"/>
        </w:rPr>
      </w:pPr>
    </w:p>
    <w:p w14:paraId="6658F72B" w14:textId="77777777" w:rsidR="00E22CE4" w:rsidRPr="00A727D0" w:rsidRDefault="00E22CE4" w:rsidP="00093833">
      <w:pPr>
        <w:jc w:val="both"/>
        <w:rPr>
          <w:rFonts w:ascii="Arial" w:hAnsi="Arial" w:cs="Arial"/>
          <w:sz w:val="24"/>
          <w:szCs w:val="24"/>
        </w:rPr>
      </w:pPr>
    </w:p>
    <w:sectPr w:rsidR="00E22CE4" w:rsidRPr="00A727D0" w:rsidSect="00FD600C">
      <w:footerReference w:type="default" r:id="rId18"/>
      <w:pgSz w:w="11906" w:h="16838" w:code="9"/>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9D6A0" w14:textId="77777777" w:rsidR="00757C81" w:rsidRDefault="00757C81" w:rsidP="001A5D4D">
      <w:pPr>
        <w:spacing w:after="0" w:line="240" w:lineRule="auto"/>
      </w:pPr>
      <w:r>
        <w:separator/>
      </w:r>
    </w:p>
  </w:endnote>
  <w:endnote w:type="continuationSeparator" w:id="0">
    <w:p w14:paraId="78429E38" w14:textId="77777777" w:rsidR="00757C81" w:rsidRDefault="00757C81" w:rsidP="001A5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21002A87" w:usb1="090F0000" w:usb2="00000010" w:usb3="00000000" w:csb0="003F01FF" w:csb1="00000000"/>
  </w:font>
  <w:font w:name="Zurich BT">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6377575"/>
      <w:docPartObj>
        <w:docPartGallery w:val="Page Numbers (Bottom of Page)"/>
        <w:docPartUnique/>
      </w:docPartObj>
    </w:sdtPr>
    <w:sdtEndPr/>
    <w:sdtContent>
      <w:sdt>
        <w:sdtPr>
          <w:id w:val="1728636285"/>
          <w:docPartObj>
            <w:docPartGallery w:val="Page Numbers (Top of Page)"/>
            <w:docPartUnique/>
          </w:docPartObj>
        </w:sdtPr>
        <w:sdtEndPr/>
        <w:sdtContent>
          <w:p w14:paraId="4C22C7FF" w14:textId="5242E967" w:rsidR="00AD1527" w:rsidRDefault="00AD152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57C8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57C81">
              <w:rPr>
                <w:b/>
                <w:bCs/>
                <w:noProof/>
              </w:rPr>
              <w:t>1</w:t>
            </w:r>
            <w:r>
              <w:rPr>
                <w:b/>
                <w:bCs/>
                <w:sz w:val="24"/>
                <w:szCs w:val="24"/>
              </w:rPr>
              <w:fldChar w:fldCharType="end"/>
            </w:r>
          </w:p>
        </w:sdtContent>
      </w:sdt>
    </w:sdtContent>
  </w:sdt>
  <w:p w14:paraId="18DCA182" w14:textId="77777777" w:rsidR="00AD1527" w:rsidRDefault="00AD152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6FFB0" w14:textId="77777777" w:rsidR="00757C81" w:rsidRDefault="00757C81" w:rsidP="001A5D4D">
      <w:pPr>
        <w:spacing w:after="0" w:line="240" w:lineRule="auto"/>
      </w:pPr>
      <w:r>
        <w:separator/>
      </w:r>
    </w:p>
  </w:footnote>
  <w:footnote w:type="continuationSeparator" w:id="0">
    <w:p w14:paraId="0B792C6C" w14:textId="77777777" w:rsidR="00757C81" w:rsidRDefault="00757C81" w:rsidP="001A5D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405E0"/>
    <w:multiLevelType w:val="hybridMultilevel"/>
    <w:tmpl w:val="37B8ED4E"/>
    <w:lvl w:ilvl="0" w:tplc="928EB988">
      <w:start w:val="1"/>
      <w:numFmt w:val="bullet"/>
      <w:lvlText w:val=""/>
      <w:lvlJc w:val="left"/>
      <w:pPr>
        <w:tabs>
          <w:tab w:val="num" w:pos="720"/>
        </w:tabs>
        <w:ind w:left="720" w:hanging="360"/>
      </w:pPr>
      <w:rPr>
        <w:rFonts w:ascii="Wingdings" w:hAnsi="Wingdings" w:hint="default"/>
      </w:rPr>
    </w:lvl>
    <w:lvl w:ilvl="1" w:tplc="3C9EE852" w:tentative="1">
      <w:start w:val="1"/>
      <w:numFmt w:val="bullet"/>
      <w:lvlText w:val=""/>
      <w:lvlJc w:val="left"/>
      <w:pPr>
        <w:tabs>
          <w:tab w:val="num" w:pos="1440"/>
        </w:tabs>
        <w:ind w:left="1440" w:hanging="360"/>
      </w:pPr>
      <w:rPr>
        <w:rFonts w:ascii="Wingdings" w:hAnsi="Wingdings" w:hint="default"/>
      </w:rPr>
    </w:lvl>
    <w:lvl w:ilvl="2" w:tplc="355A05F2" w:tentative="1">
      <w:start w:val="1"/>
      <w:numFmt w:val="bullet"/>
      <w:lvlText w:val=""/>
      <w:lvlJc w:val="left"/>
      <w:pPr>
        <w:tabs>
          <w:tab w:val="num" w:pos="2160"/>
        </w:tabs>
        <w:ind w:left="2160" w:hanging="360"/>
      </w:pPr>
      <w:rPr>
        <w:rFonts w:ascii="Wingdings" w:hAnsi="Wingdings" w:hint="default"/>
      </w:rPr>
    </w:lvl>
    <w:lvl w:ilvl="3" w:tplc="573AC374" w:tentative="1">
      <w:start w:val="1"/>
      <w:numFmt w:val="bullet"/>
      <w:lvlText w:val=""/>
      <w:lvlJc w:val="left"/>
      <w:pPr>
        <w:tabs>
          <w:tab w:val="num" w:pos="2880"/>
        </w:tabs>
        <w:ind w:left="2880" w:hanging="360"/>
      </w:pPr>
      <w:rPr>
        <w:rFonts w:ascii="Wingdings" w:hAnsi="Wingdings" w:hint="default"/>
      </w:rPr>
    </w:lvl>
    <w:lvl w:ilvl="4" w:tplc="BEEAAC82" w:tentative="1">
      <w:start w:val="1"/>
      <w:numFmt w:val="bullet"/>
      <w:lvlText w:val=""/>
      <w:lvlJc w:val="left"/>
      <w:pPr>
        <w:tabs>
          <w:tab w:val="num" w:pos="3600"/>
        </w:tabs>
        <w:ind w:left="3600" w:hanging="360"/>
      </w:pPr>
      <w:rPr>
        <w:rFonts w:ascii="Wingdings" w:hAnsi="Wingdings" w:hint="default"/>
      </w:rPr>
    </w:lvl>
    <w:lvl w:ilvl="5" w:tplc="682252C4" w:tentative="1">
      <w:start w:val="1"/>
      <w:numFmt w:val="bullet"/>
      <w:lvlText w:val=""/>
      <w:lvlJc w:val="left"/>
      <w:pPr>
        <w:tabs>
          <w:tab w:val="num" w:pos="4320"/>
        </w:tabs>
        <w:ind w:left="4320" w:hanging="360"/>
      </w:pPr>
      <w:rPr>
        <w:rFonts w:ascii="Wingdings" w:hAnsi="Wingdings" w:hint="default"/>
      </w:rPr>
    </w:lvl>
    <w:lvl w:ilvl="6" w:tplc="810289B2" w:tentative="1">
      <w:start w:val="1"/>
      <w:numFmt w:val="bullet"/>
      <w:lvlText w:val=""/>
      <w:lvlJc w:val="left"/>
      <w:pPr>
        <w:tabs>
          <w:tab w:val="num" w:pos="5040"/>
        </w:tabs>
        <w:ind w:left="5040" w:hanging="360"/>
      </w:pPr>
      <w:rPr>
        <w:rFonts w:ascii="Wingdings" w:hAnsi="Wingdings" w:hint="default"/>
      </w:rPr>
    </w:lvl>
    <w:lvl w:ilvl="7" w:tplc="05E818F4" w:tentative="1">
      <w:start w:val="1"/>
      <w:numFmt w:val="bullet"/>
      <w:lvlText w:val=""/>
      <w:lvlJc w:val="left"/>
      <w:pPr>
        <w:tabs>
          <w:tab w:val="num" w:pos="5760"/>
        </w:tabs>
        <w:ind w:left="5760" w:hanging="360"/>
      </w:pPr>
      <w:rPr>
        <w:rFonts w:ascii="Wingdings" w:hAnsi="Wingdings" w:hint="default"/>
      </w:rPr>
    </w:lvl>
    <w:lvl w:ilvl="8" w:tplc="C1CEAA8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F8773F"/>
    <w:multiLevelType w:val="multilevel"/>
    <w:tmpl w:val="0AD00B18"/>
    <w:lvl w:ilvl="0">
      <w:start w:val="9"/>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E981CEA"/>
    <w:multiLevelType w:val="hybridMultilevel"/>
    <w:tmpl w:val="FF202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3A66C8"/>
    <w:multiLevelType w:val="hybridMultilevel"/>
    <w:tmpl w:val="B2144FFA"/>
    <w:lvl w:ilvl="0" w:tplc="04090001">
      <w:start w:val="1"/>
      <w:numFmt w:val="bullet"/>
      <w:lvlText w:val=""/>
      <w:lvlJc w:val="left"/>
      <w:pPr>
        <w:ind w:left="3135" w:hanging="360"/>
      </w:pPr>
      <w:rPr>
        <w:rFonts w:ascii="Symbol" w:hAnsi="Symbol" w:hint="default"/>
      </w:rPr>
    </w:lvl>
    <w:lvl w:ilvl="1" w:tplc="04090003" w:tentative="1">
      <w:start w:val="1"/>
      <w:numFmt w:val="bullet"/>
      <w:lvlText w:val="o"/>
      <w:lvlJc w:val="left"/>
      <w:pPr>
        <w:ind w:left="3855" w:hanging="360"/>
      </w:pPr>
      <w:rPr>
        <w:rFonts w:ascii="Courier New" w:hAnsi="Courier New" w:cs="Courier New" w:hint="default"/>
      </w:rPr>
    </w:lvl>
    <w:lvl w:ilvl="2" w:tplc="04090005" w:tentative="1">
      <w:start w:val="1"/>
      <w:numFmt w:val="bullet"/>
      <w:lvlText w:val=""/>
      <w:lvlJc w:val="left"/>
      <w:pPr>
        <w:ind w:left="4575" w:hanging="360"/>
      </w:pPr>
      <w:rPr>
        <w:rFonts w:ascii="Wingdings" w:hAnsi="Wingdings" w:hint="default"/>
      </w:rPr>
    </w:lvl>
    <w:lvl w:ilvl="3" w:tplc="04090001" w:tentative="1">
      <w:start w:val="1"/>
      <w:numFmt w:val="bullet"/>
      <w:lvlText w:val=""/>
      <w:lvlJc w:val="left"/>
      <w:pPr>
        <w:ind w:left="5295" w:hanging="360"/>
      </w:pPr>
      <w:rPr>
        <w:rFonts w:ascii="Symbol" w:hAnsi="Symbol" w:hint="default"/>
      </w:rPr>
    </w:lvl>
    <w:lvl w:ilvl="4" w:tplc="04090003" w:tentative="1">
      <w:start w:val="1"/>
      <w:numFmt w:val="bullet"/>
      <w:lvlText w:val="o"/>
      <w:lvlJc w:val="left"/>
      <w:pPr>
        <w:ind w:left="6015" w:hanging="360"/>
      </w:pPr>
      <w:rPr>
        <w:rFonts w:ascii="Courier New" w:hAnsi="Courier New" w:cs="Courier New" w:hint="default"/>
      </w:rPr>
    </w:lvl>
    <w:lvl w:ilvl="5" w:tplc="04090005" w:tentative="1">
      <w:start w:val="1"/>
      <w:numFmt w:val="bullet"/>
      <w:lvlText w:val=""/>
      <w:lvlJc w:val="left"/>
      <w:pPr>
        <w:ind w:left="6735" w:hanging="360"/>
      </w:pPr>
      <w:rPr>
        <w:rFonts w:ascii="Wingdings" w:hAnsi="Wingdings" w:hint="default"/>
      </w:rPr>
    </w:lvl>
    <w:lvl w:ilvl="6" w:tplc="04090001" w:tentative="1">
      <w:start w:val="1"/>
      <w:numFmt w:val="bullet"/>
      <w:lvlText w:val=""/>
      <w:lvlJc w:val="left"/>
      <w:pPr>
        <w:ind w:left="7455" w:hanging="360"/>
      </w:pPr>
      <w:rPr>
        <w:rFonts w:ascii="Symbol" w:hAnsi="Symbol" w:hint="default"/>
      </w:rPr>
    </w:lvl>
    <w:lvl w:ilvl="7" w:tplc="04090003" w:tentative="1">
      <w:start w:val="1"/>
      <w:numFmt w:val="bullet"/>
      <w:lvlText w:val="o"/>
      <w:lvlJc w:val="left"/>
      <w:pPr>
        <w:ind w:left="8175" w:hanging="360"/>
      </w:pPr>
      <w:rPr>
        <w:rFonts w:ascii="Courier New" w:hAnsi="Courier New" w:cs="Courier New" w:hint="default"/>
      </w:rPr>
    </w:lvl>
    <w:lvl w:ilvl="8" w:tplc="04090005" w:tentative="1">
      <w:start w:val="1"/>
      <w:numFmt w:val="bullet"/>
      <w:lvlText w:val=""/>
      <w:lvlJc w:val="left"/>
      <w:pPr>
        <w:ind w:left="8895" w:hanging="360"/>
      </w:pPr>
      <w:rPr>
        <w:rFonts w:ascii="Wingdings" w:hAnsi="Wingdings" w:hint="default"/>
      </w:rPr>
    </w:lvl>
  </w:abstractNum>
  <w:abstractNum w:abstractNumId="4" w15:restartNumberingAfterBreak="0">
    <w:nsid w:val="19E6337A"/>
    <w:multiLevelType w:val="multilevel"/>
    <w:tmpl w:val="B07ABAC4"/>
    <w:lvl w:ilvl="0">
      <w:start w:val="5"/>
      <w:numFmt w:val="decimal"/>
      <w:lvlText w:val="%1"/>
      <w:lvlJc w:val="left"/>
      <w:pPr>
        <w:ind w:left="2882" w:hanging="851"/>
      </w:pPr>
      <w:rPr>
        <w:rFonts w:hint="default"/>
        <w:lang w:val="en-US" w:eastAsia="en-US" w:bidi="ar-SA"/>
      </w:rPr>
    </w:lvl>
    <w:lvl w:ilvl="1">
      <w:numFmt w:val="decimal"/>
      <w:lvlText w:val="%1.%2"/>
      <w:lvlJc w:val="left"/>
      <w:pPr>
        <w:ind w:left="2831" w:hanging="851"/>
      </w:pPr>
      <w:rPr>
        <w:rFonts w:hint="default"/>
        <w:b/>
        <w:bCs/>
        <w:w w:val="87"/>
        <w:lang w:val="en-US" w:eastAsia="en-US" w:bidi="ar-SA"/>
      </w:rPr>
    </w:lvl>
    <w:lvl w:ilvl="2">
      <w:numFmt w:val="bullet"/>
      <w:lvlText w:val="•"/>
      <w:lvlJc w:val="left"/>
      <w:pPr>
        <w:ind w:left="4509" w:hanging="851"/>
      </w:pPr>
      <w:rPr>
        <w:rFonts w:hint="default"/>
        <w:lang w:val="en-US" w:eastAsia="en-US" w:bidi="ar-SA"/>
      </w:rPr>
    </w:lvl>
    <w:lvl w:ilvl="3">
      <w:numFmt w:val="bullet"/>
      <w:lvlText w:val="•"/>
      <w:lvlJc w:val="left"/>
      <w:pPr>
        <w:ind w:left="5323" w:hanging="851"/>
      </w:pPr>
      <w:rPr>
        <w:rFonts w:hint="default"/>
        <w:lang w:val="en-US" w:eastAsia="en-US" w:bidi="ar-SA"/>
      </w:rPr>
    </w:lvl>
    <w:lvl w:ilvl="4">
      <w:numFmt w:val="bullet"/>
      <w:lvlText w:val="•"/>
      <w:lvlJc w:val="left"/>
      <w:pPr>
        <w:ind w:left="6138" w:hanging="851"/>
      </w:pPr>
      <w:rPr>
        <w:rFonts w:hint="default"/>
        <w:lang w:val="en-US" w:eastAsia="en-US" w:bidi="ar-SA"/>
      </w:rPr>
    </w:lvl>
    <w:lvl w:ilvl="5">
      <w:numFmt w:val="bullet"/>
      <w:lvlText w:val="•"/>
      <w:lvlJc w:val="left"/>
      <w:pPr>
        <w:ind w:left="6952" w:hanging="851"/>
      </w:pPr>
      <w:rPr>
        <w:rFonts w:hint="default"/>
        <w:lang w:val="en-US" w:eastAsia="en-US" w:bidi="ar-SA"/>
      </w:rPr>
    </w:lvl>
    <w:lvl w:ilvl="6">
      <w:numFmt w:val="bullet"/>
      <w:lvlText w:val="•"/>
      <w:lvlJc w:val="left"/>
      <w:pPr>
        <w:ind w:left="7767" w:hanging="851"/>
      </w:pPr>
      <w:rPr>
        <w:rFonts w:hint="default"/>
        <w:lang w:val="en-US" w:eastAsia="en-US" w:bidi="ar-SA"/>
      </w:rPr>
    </w:lvl>
    <w:lvl w:ilvl="7">
      <w:numFmt w:val="bullet"/>
      <w:lvlText w:val="•"/>
      <w:lvlJc w:val="left"/>
      <w:pPr>
        <w:ind w:left="8581" w:hanging="851"/>
      </w:pPr>
      <w:rPr>
        <w:rFonts w:hint="default"/>
        <w:lang w:val="en-US" w:eastAsia="en-US" w:bidi="ar-SA"/>
      </w:rPr>
    </w:lvl>
    <w:lvl w:ilvl="8">
      <w:numFmt w:val="bullet"/>
      <w:lvlText w:val="•"/>
      <w:lvlJc w:val="left"/>
      <w:pPr>
        <w:ind w:left="9396" w:hanging="851"/>
      </w:pPr>
      <w:rPr>
        <w:rFonts w:hint="default"/>
        <w:lang w:val="en-US" w:eastAsia="en-US" w:bidi="ar-SA"/>
      </w:rPr>
    </w:lvl>
  </w:abstractNum>
  <w:abstractNum w:abstractNumId="5" w15:restartNumberingAfterBreak="0">
    <w:nsid w:val="231C32B5"/>
    <w:multiLevelType w:val="multilevel"/>
    <w:tmpl w:val="6FE66E3E"/>
    <w:lvl w:ilvl="0">
      <w:start w:val="9"/>
      <w:numFmt w:val="decimal"/>
      <w:lvlText w:val="%1"/>
      <w:lvlJc w:val="left"/>
      <w:pPr>
        <w:ind w:left="2882" w:hanging="851"/>
      </w:pPr>
      <w:rPr>
        <w:rFonts w:hint="default"/>
        <w:lang w:val="en-US" w:eastAsia="en-US" w:bidi="ar-SA"/>
      </w:rPr>
    </w:lvl>
    <w:lvl w:ilvl="1">
      <w:numFmt w:val="decimal"/>
      <w:lvlText w:val="%1.%2"/>
      <w:lvlJc w:val="left"/>
      <w:pPr>
        <w:ind w:left="2882" w:hanging="851"/>
      </w:pPr>
      <w:rPr>
        <w:rFonts w:ascii="Tahoma" w:eastAsia="Tahoma" w:hAnsi="Tahoma" w:cs="Tahoma" w:hint="default"/>
        <w:color w:val="2B2A29"/>
        <w:w w:val="99"/>
        <w:sz w:val="24"/>
        <w:szCs w:val="24"/>
        <w:lang w:val="en-US" w:eastAsia="en-US" w:bidi="ar-SA"/>
      </w:rPr>
    </w:lvl>
    <w:lvl w:ilvl="2">
      <w:numFmt w:val="bullet"/>
      <w:lvlText w:val="•"/>
      <w:lvlJc w:val="left"/>
      <w:pPr>
        <w:ind w:left="4509" w:hanging="851"/>
      </w:pPr>
      <w:rPr>
        <w:rFonts w:hint="default"/>
        <w:lang w:val="en-US" w:eastAsia="en-US" w:bidi="ar-SA"/>
      </w:rPr>
    </w:lvl>
    <w:lvl w:ilvl="3">
      <w:numFmt w:val="bullet"/>
      <w:lvlText w:val="•"/>
      <w:lvlJc w:val="left"/>
      <w:pPr>
        <w:ind w:left="5323" w:hanging="851"/>
      </w:pPr>
      <w:rPr>
        <w:rFonts w:hint="default"/>
        <w:lang w:val="en-US" w:eastAsia="en-US" w:bidi="ar-SA"/>
      </w:rPr>
    </w:lvl>
    <w:lvl w:ilvl="4">
      <w:numFmt w:val="bullet"/>
      <w:lvlText w:val="•"/>
      <w:lvlJc w:val="left"/>
      <w:pPr>
        <w:ind w:left="6138" w:hanging="851"/>
      </w:pPr>
      <w:rPr>
        <w:rFonts w:hint="default"/>
        <w:lang w:val="en-US" w:eastAsia="en-US" w:bidi="ar-SA"/>
      </w:rPr>
    </w:lvl>
    <w:lvl w:ilvl="5">
      <w:numFmt w:val="bullet"/>
      <w:lvlText w:val="•"/>
      <w:lvlJc w:val="left"/>
      <w:pPr>
        <w:ind w:left="6952" w:hanging="851"/>
      </w:pPr>
      <w:rPr>
        <w:rFonts w:hint="default"/>
        <w:lang w:val="en-US" w:eastAsia="en-US" w:bidi="ar-SA"/>
      </w:rPr>
    </w:lvl>
    <w:lvl w:ilvl="6">
      <w:numFmt w:val="bullet"/>
      <w:lvlText w:val="•"/>
      <w:lvlJc w:val="left"/>
      <w:pPr>
        <w:ind w:left="7767" w:hanging="851"/>
      </w:pPr>
      <w:rPr>
        <w:rFonts w:hint="default"/>
        <w:lang w:val="en-US" w:eastAsia="en-US" w:bidi="ar-SA"/>
      </w:rPr>
    </w:lvl>
    <w:lvl w:ilvl="7">
      <w:numFmt w:val="bullet"/>
      <w:lvlText w:val="•"/>
      <w:lvlJc w:val="left"/>
      <w:pPr>
        <w:ind w:left="8581" w:hanging="851"/>
      </w:pPr>
      <w:rPr>
        <w:rFonts w:hint="default"/>
        <w:lang w:val="en-US" w:eastAsia="en-US" w:bidi="ar-SA"/>
      </w:rPr>
    </w:lvl>
    <w:lvl w:ilvl="8">
      <w:numFmt w:val="bullet"/>
      <w:lvlText w:val="•"/>
      <w:lvlJc w:val="left"/>
      <w:pPr>
        <w:ind w:left="9396" w:hanging="851"/>
      </w:pPr>
      <w:rPr>
        <w:rFonts w:hint="default"/>
        <w:lang w:val="en-US" w:eastAsia="en-US" w:bidi="ar-SA"/>
      </w:rPr>
    </w:lvl>
  </w:abstractNum>
  <w:abstractNum w:abstractNumId="6" w15:restartNumberingAfterBreak="0">
    <w:nsid w:val="24120644"/>
    <w:multiLevelType w:val="multilevel"/>
    <w:tmpl w:val="1AE4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89587C"/>
    <w:multiLevelType w:val="multilevel"/>
    <w:tmpl w:val="A3E28C9C"/>
    <w:lvl w:ilvl="0">
      <w:start w:val="10"/>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560092F"/>
    <w:multiLevelType w:val="multilevel"/>
    <w:tmpl w:val="B07ABAC4"/>
    <w:lvl w:ilvl="0">
      <w:start w:val="5"/>
      <w:numFmt w:val="decimal"/>
      <w:lvlText w:val="%1"/>
      <w:lvlJc w:val="left"/>
      <w:pPr>
        <w:ind w:left="2882" w:hanging="851"/>
      </w:pPr>
      <w:rPr>
        <w:rFonts w:hint="default"/>
        <w:lang w:val="en-US" w:eastAsia="en-US" w:bidi="ar-SA"/>
      </w:rPr>
    </w:lvl>
    <w:lvl w:ilvl="1">
      <w:numFmt w:val="decimal"/>
      <w:lvlText w:val="%1.%2"/>
      <w:lvlJc w:val="left"/>
      <w:pPr>
        <w:ind w:left="2831" w:hanging="851"/>
      </w:pPr>
      <w:rPr>
        <w:rFonts w:hint="default"/>
        <w:b/>
        <w:bCs/>
        <w:w w:val="87"/>
        <w:lang w:val="en-US" w:eastAsia="en-US" w:bidi="ar-SA"/>
      </w:rPr>
    </w:lvl>
    <w:lvl w:ilvl="2">
      <w:numFmt w:val="bullet"/>
      <w:lvlText w:val="•"/>
      <w:lvlJc w:val="left"/>
      <w:pPr>
        <w:ind w:left="4509" w:hanging="851"/>
      </w:pPr>
      <w:rPr>
        <w:rFonts w:hint="default"/>
        <w:lang w:val="en-US" w:eastAsia="en-US" w:bidi="ar-SA"/>
      </w:rPr>
    </w:lvl>
    <w:lvl w:ilvl="3">
      <w:numFmt w:val="bullet"/>
      <w:lvlText w:val="•"/>
      <w:lvlJc w:val="left"/>
      <w:pPr>
        <w:ind w:left="5323" w:hanging="851"/>
      </w:pPr>
      <w:rPr>
        <w:rFonts w:hint="default"/>
        <w:lang w:val="en-US" w:eastAsia="en-US" w:bidi="ar-SA"/>
      </w:rPr>
    </w:lvl>
    <w:lvl w:ilvl="4">
      <w:numFmt w:val="bullet"/>
      <w:lvlText w:val="•"/>
      <w:lvlJc w:val="left"/>
      <w:pPr>
        <w:ind w:left="6138" w:hanging="851"/>
      </w:pPr>
      <w:rPr>
        <w:rFonts w:hint="default"/>
        <w:lang w:val="en-US" w:eastAsia="en-US" w:bidi="ar-SA"/>
      </w:rPr>
    </w:lvl>
    <w:lvl w:ilvl="5">
      <w:numFmt w:val="bullet"/>
      <w:lvlText w:val="•"/>
      <w:lvlJc w:val="left"/>
      <w:pPr>
        <w:ind w:left="6952" w:hanging="851"/>
      </w:pPr>
      <w:rPr>
        <w:rFonts w:hint="default"/>
        <w:lang w:val="en-US" w:eastAsia="en-US" w:bidi="ar-SA"/>
      </w:rPr>
    </w:lvl>
    <w:lvl w:ilvl="6">
      <w:numFmt w:val="bullet"/>
      <w:lvlText w:val="•"/>
      <w:lvlJc w:val="left"/>
      <w:pPr>
        <w:ind w:left="7767" w:hanging="851"/>
      </w:pPr>
      <w:rPr>
        <w:rFonts w:hint="default"/>
        <w:lang w:val="en-US" w:eastAsia="en-US" w:bidi="ar-SA"/>
      </w:rPr>
    </w:lvl>
    <w:lvl w:ilvl="7">
      <w:numFmt w:val="bullet"/>
      <w:lvlText w:val="•"/>
      <w:lvlJc w:val="left"/>
      <w:pPr>
        <w:ind w:left="8581" w:hanging="851"/>
      </w:pPr>
      <w:rPr>
        <w:rFonts w:hint="default"/>
        <w:lang w:val="en-US" w:eastAsia="en-US" w:bidi="ar-SA"/>
      </w:rPr>
    </w:lvl>
    <w:lvl w:ilvl="8">
      <w:numFmt w:val="bullet"/>
      <w:lvlText w:val="•"/>
      <w:lvlJc w:val="left"/>
      <w:pPr>
        <w:ind w:left="9396" w:hanging="851"/>
      </w:pPr>
      <w:rPr>
        <w:rFonts w:hint="default"/>
        <w:lang w:val="en-US" w:eastAsia="en-US" w:bidi="ar-SA"/>
      </w:rPr>
    </w:lvl>
  </w:abstractNum>
  <w:abstractNum w:abstractNumId="9" w15:restartNumberingAfterBreak="0">
    <w:nsid w:val="26E96512"/>
    <w:multiLevelType w:val="hybridMultilevel"/>
    <w:tmpl w:val="3AAC21F2"/>
    <w:lvl w:ilvl="0" w:tplc="E9C6D494">
      <w:start w:val="1"/>
      <w:numFmt w:val="upperRoman"/>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9419FC"/>
    <w:multiLevelType w:val="multilevel"/>
    <w:tmpl w:val="D29C5DFE"/>
    <w:lvl w:ilvl="0">
      <w:start w:val="8"/>
      <w:numFmt w:val="decimal"/>
      <w:lvlText w:val="%1"/>
      <w:lvlJc w:val="left"/>
      <w:pPr>
        <w:ind w:left="2882" w:hanging="851"/>
      </w:pPr>
      <w:rPr>
        <w:rFonts w:hint="default"/>
        <w:lang w:val="en-US" w:eastAsia="en-US" w:bidi="ar-SA"/>
      </w:rPr>
    </w:lvl>
    <w:lvl w:ilvl="1">
      <w:start w:val="8"/>
      <w:numFmt w:val="decimal"/>
      <w:lvlText w:val="%1.%2"/>
      <w:lvlJc w:val="left"/>
      <w:pPr>
        <w:ind w:left="2882" w:hanging="851"/>
      </w:pPr>
      <w:rPr>
        <w:rFonts w:ascii="Tahoma" w:eastAsia="Tahoma" w:hAnsi="Tahoma" w:cs="Tahoma" w:hint="default"/>
        <w:color w:val="2B2A29"/>
        <w:w w:val="99"/>
        <w:sz w:val="24"/>
        <w:szCs w:val="24"/>
        <w:lang w:val="en-US" w:eastAsia="en-US" w:bidi="ar-SA"/>
      </w:rPr>
    </w:lvl>
    <w:lvl w:ilvl="2">
      <w:numFmt w:val="bullet"/>
      <w:lvlText w:val="•"/>
      <w:lvlJc w:val="left"/>
      <w:pPr>
        <w:ind w:left="4509" w:hanging="851"/>
      </w:pPr>
      <w:rPr>
        <w:rFonts w:hint="default"/>
        <w:lang w:val="en-US" w:eastAsia="en-US" w:bidi="ar-SA"/>
      </w:rPr>
    </w:lvl>
    <w:lvl w:ilvl="3">
      <w:numFmt w:val="bullet"/>
      <w:lvlText w:val="•"/>
      <w:lvlJc w:val="left"/>
      <w:pPr>
        <w:ind w:left="5323" w:hanging="851"/>
      </w:pPr>
      <w:rPr>
        <w:rFonts w:hint="default"/>
        <w:lang w:val="en-US" w:eastAsia="en-US" w:bidi="ar-SA"/>
      </w:rPr>
    </w:lvl>
    <w:lvl w:ilvl="4">
      <w:numFmt w:val="bullet"/>
      <w:lvlText w:val="•"/>
      <w:lvlJc w:val="left"/>
      <w:pPr>
        <w:ind w:left="6138" w:hanging="851"/>
      </w:pPr>
      <w:rPr>
        <w:rFonts w:hint="default"/>
        <w:lang w:val="en-US" w:eastAsia="en-US" w:bidi="ar-SA"/>
      </w:rPr>
    </w:lvl>
    <w:lvl w:ilvl="5">
      <w:numFmt w:val="bullet"/>
      <w:lvlText w:val="•"/>
      <w:lvlJc w:val="left"/>
      <w:pPr>
        <w:ind w:left="6952" w:hanging="851"/>
      </w:pPr>
      <w:rPr>
        <w:rFonts w:hint="default"/>
        <w:lang w:val="en-US" w:eastAsia="en-US" w:bidi="ar-SA"/>
      </w:rPr>
    </w:lvl>
    <w:lvl w:ilvl="6">
      <w:numFmt w:val="bullet"/>
      <w:lvlText w:val="•"/>
      <w:lvlJc w:val="left"/>
      <w:pPr>
        <w:ind w:left="7767" w:hanging="851"/>
      </w:pPr>
      <w:rPr>
        <w:rFonts w:hint="default"/>
        <w:lang w:val="en-US" w:eastAsia="en-US" w:bidi="ar-SA"/>
      </w:rPr>
    </w:lvl>
    <w:lvl w:ilvl="7">
      <w:numFmt w:val="bullet"/>
      <w:lvlText w:val="•"/>
      <w:lvlJc w:val="left"/>
      <w:pPr>
        <w:ind w:left="8581" w:hanging="851"/>
      </w:pPr>
      <w:rPr>
        <w:rFonts w:hint="default"/>
        <w:lang w:val="en-US" w:eastAsia="en-US" w:bidi="ar-SA"/>
      </w:rPr>
    </w:lvl>
    <w:lvl w:ilvl="8">
      <w:numFmt w:val="bullet"/>
      <w:lvlText w:val="•"/>
      <w:lvlJc w:val="left"/>
      <w:pPr>
        <w:ind w:left="9396" w:hanging="851"/>
      </w:pPr>
      <w:rPr>
        <w:rFonts w:hint="default"/>
        <w:lang w:val="en-US" w:eastAsia="en-US" w:bidi="ar-SA"/>
      </w:rPr>
    </w:lvl>
  </w:abstractNum>
  <w:abstractNum w:abstractNumId="11" w15:restartNumberingAfterBreak="0">
    <w:nsid w:val="27A0724C"/>
    <w:multiLevelType w:val="multilevel"/>
    <w:tmpl w:val="43520256"/>
    <w:lvl w:ilvl="0">
      <w:start w:val="8"/>
      <w:numFmt w:val="decimal"/>
      <w:lvlText w:val="%1"/>
      <w:lvlJc w:val="left"/>
      <w:pPr>
        <w:ind w:left="2882" w:hanging="851"/>
      </w:pPr>
      <w:rPr>
        <w:rFonts w:hint="default"/>
        <w:lang w:val="en-US" w:eastAsia="en-US" w:bidi="ar-SA"/>
      </w:rPr>
    </w:lvl>
    <w:lvl w:ilvl="1">
      <w:numFmt w:val="decimal"/>
      <w:lvlText w:val="%1.%2"/>
      <w:lvlJc w:val="left"/>
      <w:pPr>
        <w:ind w:left="2882" w:hanging="851"/>
      </w:pPr>
      <w:rPr>
        <w:rFonts w:hint="default"/>
        <w:b/>
        <w:bCs/>
        <w:w w:val="87"/>
        <w:lang w:val="en-US" w:eastAsia="en-US" w:bidi="ar-SA"/>
      </w:rPr>
    </w:lvl>
    <w:lvl w:ilvl="2">
      <w:numFmt w:val="bullet"/>
      <w:lvlText w:val="•"/>
      <w:lvlJc w:val="left"/>
      <w:pPr>
        <w:ind w:left="4509" w:hanging="851"/>
      </w:pPr>
      <w:rPr>
        <w:rFonts w:hint="default"/>
        <w:lang w:val="en-US" w:eastAsia="en-US" w:bidi="ar-SA"/>
      </w:rPr>
    </w:lvl>
    <w:lvl w:ilvl="3">
      <w:numFmt w:val="bullet"/>
      <w:lvlText w:val="•"/>
      <w:lvlJc w:val="left"/>
      <w:pPr>
        <w:ind w:left="5323" w:hanging="851"/>
      </w:pPr>
      <w:rPr>
        <w:rFonts w:hint="default"/>
        <w:lang w:val="en-US" w:eastAsia="en-US" w:bidi="ar-SA"/>
      </w:rPr>
    </w:lvl>
    <w:lvl w:ilvl="4">
      <w:numFmt w:val="bullet"/>
      <w:lvlText w:val="•"/>
      <w:lvlJc w:val="left"/>
      <w:pPr>
        <w:ind w:left="6138" w:hanging="851"/>
      </w:pPr>
      <w:rPr>
        <w:rFonts w:hint="default"/>
        <w:lang w:val="en-US" w:eastAsia="en-US" w:bidi="ar-SA"/>
      </w:rPr>
    </w:lvl>
    <w:lvl w:ilvl="5">
      <w:numFmt w:val="bullet"/>
      <w:lvlText w:val="•"/>
      <w:lvlJc w:val="left"/>
      <w:pPr>
        <w:ind w:left="6952" w:hanging="851"/>
      </w:pPr>
      <w:rPr>
        <w:rFonts w:hint="default"/>
        <w:lang w:val="en-US" w:eastAsia="en-US" w:bidi="ar-SA"/>
      </w:rPr>
    </w:lvl>
    <w:lvl w:ilvl="6">
      <w:numFmt w:val="bullet"/>
      <w:lvlText w:val="•"/>
      <w:lvlJc w:val="left"/>
      <w:pPr>
        <w:ind w:left="7767" w:hanging="851"/>
      </w:pPr>
      <w:rPr>
        <w:rFonts w:hint="default"/>
        <w:lang w:val="en-US" w:eastAsia="en-US" w:bidi="ar-SA"/>
      </w:rPr>
    </w:lvl>
    <w:lvl w:ilvl="7">
      <w:numFmt w:val="bullet"/>
      <w:lvlText w:val="•"/>
      <w:lvlJc w:val="left"/>
      <w:pPr>
        <w:ind w:left="8581" w:hanging="851"/>
      </w:pPr>
      <w:rPr>
        <w:rFonts w:hint="default"/>
        <w:lang w:val="en-US" w:eastAsia="en-US" w:bidi="ar-SA"/>
      </w:rPr>
    </w:lvl>
    <w:lvl w:ilvl="8">
      <w:numFmt w:val="bullet"/>
      <w:lvlText w:val="•"/>
      <w:lvlJc w:val="left"/>
      <w:pPr>
        <w:ind w:left="9396" w:hanging="851"/>
      </w:pPr>
      <w:rPr>
        <w:rFonts w:hint="default"/>
        <w:lang w:val="en-US" w:eastAsia="en-US" w:bidi="ar-SA"/>
      </w:rPr>
    </w:lvl>
  </w:abstractNum>
  <w:abstractNum w:abstractNumId="12" w15:restartNumberingAfterBreak="0">
    <w:nsid w:val="27CD2E03"/>
    <w:multiLevelType w:val="multilevel"/>
    <w:tmpl w:val="B3F446FA"/>
    <w:lvl w:ilvl="0">
      <w:start w:val="9"/>
      <w:numFmt w:val="decimal"/>
      <w:lvlText w:val="%1"/>
      <w:lvlJc w:val="left"/>
      <w:pPr>
        <w:ind w:left="360" w:hanging="360"/>
      </w:pPr>
      <w:rPr>
        <w:rFonts w:hint="default"/>
      </w:rPr>
    </w:lvl>
    <w:lvl w:ilvl="1">
      <w:start w:val="4"/>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13" w15:restartNumberingAfterBreak="0">
    <w:nsid w:val="2C9510E9"/>
    <w:multiLevelType w:val="multilevel"/>
    <w:tmpl w:val="DF3C7E74"/>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B37CA8"/>
    <w:multiLevelType w:val="multilevel"/>
    <w:tmpl w:val="2CB37C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D793A5E"/>
    <w:multiLevelType w:val="hybridMultilevel"/>
    <w:tmpl w:val="CCFC7C1A"/>
    <w:lvl w:ilvl="0" w:tplc="E9C6D494">
      <w:start w:val="1"/>
      <w:numFmt w:val="upperRoman"/>
      <w:lvlText w:val="%1."/>
      <w:lvlJc w:val="left"/>
      <w:pPr>
        <w:ind w:left="720" w:hanging="360"/>
      </w:pPr>
      <w:rPr>
        <w:rFonts w:eastAsia="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DD23B6"/>
    <w:multiLevelType w:val="hybridMultilevel"/>
    <w:tmpl w:val="5D4C9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C0090F"/>
    <w:multiLevelType w:val="multilevel"/>
    <w:tmpl w:val="1F7E958C"/>
    <w:lvl w:ilvl="0">
      <w:start w:val="6"/>
      <w:numFmt w:val="decimal"/>
      <w:lvlText w:val="%1"/>
      <w:lvlJc w:val="left"/>
      <w:pPr>
        <w:ind w:left="2882" w:hanging="851"/>
      </w:pPr>
      <w:rPr>
        <w:rFonts w:hint="default"/>
        <w:lang w:val="en-US" w:eastAsia="en-US" w:bidi="ar-SA"/>
      </w:rPr>
    </w:lvl>
    <w:lvl w:ilvl="1">
      <w:numFmt w:val="decimal"/>
      <w:lvlText w:val="%1.%2"/>
      <w:lvlJc w:val="left"/>
      <w:pPr>
        <w:ind w:left="2882" w:hanging="851"/>
      </w:pPr>
      <w:rPr>
        <w:rFonts w:hint="default"/>
        <w:b/>
        <w:bCs/>
        <w:w w:val="87"/>
        <w:lang w:val="en-US" w:eastAsia="en-US" w:bidi="ar-SA"/>
      </w:rPr>
    </w:lvl>
    <w:lvl w:ilvl="2">
      <w:numFmt w:val="bullet"/>
      <w:lvlText w:val="•"/>
      <w:lvlJc w:val="left"/>
      <w:pPr>
        <w:ind w:left="4509" w:hanging="851"/>
      </w:pPr>
      <w:rPr>
        <w:rFonts w:hint="default"/>
        <w:lang w:val="en-US" w:eastAsia="en-US" w:bidi="ar-SA"/>
      </w:rPr>
    </w:lvl>
    <w:lvl w:ilvl="3">
      <w:numFmt w:val="bullet"/>
      <w:lvlText w:val="•"/>
      <w:lvlJc w:val="left"/>
      <w:pPr>
        <w:ind w:left="5323" w:hanging="851"/>
      </w:pPr>
      <w:rPr>
        <w:rFonts w:hint="default"/>
        <w:lang w:val="en-US" w:eastAsia="en-US" w:bidi="ar-SA"/>
      </w:rPr>
    </w:lvl>
    <w:lvl w:ilvl="4">
      <w:numFmt w:val="bullet"/>
      <w:lvlText w:val="•"/>
      <w:lvlJc w:val="left"/>
      <w:pPr>
        <w:ind w:left="6138" w:hanging="851"/>
      </w:pPr>
      <w:rPr>
        <w:rFonts w:hint="default"/>
        <w:lang w:val="en-US" w:eastAsia="en-US" w:bidi="ar-SA"/>
      </w:rPr>
    </w:lvl>
    <w:lvl w:ilvl="5">
      <w:numFmt w:val="bullet"/>
      <w:lvlText w:val="•"/>
      <w:lvlJc w:val="left"/>
      <w:pPr>
        <w:ind w:left="6952" w:hanging="851"/>
      </w:pPr>
      <w:rPr>
        <w:rFonts w:hint="default"/>
        <w:lang w:val="en-US" w:eastAsia="en-US" w:bidi="ar-SA"/>
      </w:rPr>
    </w:lvl>
    <w:lvl w:ilvl="6">
      <w:numFmt w:val="bullet"/>
      <w:lvlText w:val="•"/>
      <w:lvlJc w:val="left"/>
      <w:pPr>
        <w:ind w:left="7767" w:hanging="851"/>
      </w:pPr>
      <w:rPr>
        <w:rFonts w:hint="default"/>
        <w:lang w:val="en-US" w:eastAsia="en-US" w:bidi="ar-SA"/>
      </w:rPr>
    </w:lvl>
    <w:lvl w:ilvl="7">
      <w:numFmt w:val="bullet"/>
      <w:lvlText w:val="•"/>
      <w:lvlJc w:val="left"/>
      <w:pPr>
        <w:ind w:left="8581" w:hanging="851"/>
      </w:pPr>
      <w:rPr>
        <w:rFonts w:hint="default"/>
        <w:lang w:val="en-US" w:eastAsia="en-US" w:bidi="ar-SA"/>
      </w:rPr>
    </w:lvl>
    <w:lvl w:ilvl="8">
      <w:numFmt w:val="bullet"/>
      <w:lvlText w:val="•"/>
      <w:lvlJc w:val="left"/>
      <w:pPr>
        <w:ind w:left="9396" w:hanging="851"/>
      </w:pPr>
      <w:rPr>
        <w:rFonts w:hint="default"/>
        <w:lang w:val="en-US" w:eastAsia="en-US" w:bidi="ar-SA"/>
      </w:rPr>
    </w:lvl>
  </w:abstractNum>
  <w:abstractNum w:abstractNumId="18" w15:restartNumberingAfterBreak="0">
    <w:nsid w:val="393B51D5"/>
    <w:multiLevelType w:val="hybridMultilevel"/>
    <w:tmpl w:val="30B88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0301F6"/>
    <w:multiLevelType w:val="hybridMultilevel"/>
    <w:tmpl w:val="9934CA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2EF0414"/>
    <w:multiLevelType w:val="hybridMultilevel"/>
    <w:tmpl w:val="32682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5E76C0"/>
    <w:multiLevelType w:val="hybridMultilevel"/>
    <w:tmpl w:val="E9064124"/>
    <w:lvl w:ilvl="0" w:tplc="E9C6D494">
      <w:start w:val="1"/>
      <w:numFmt w:val="upperRoman"/>
      <w:lvlText w:val="%1."/>
      <w:lvlJc w:val="left"/>
      <w:pPr>
        <w:ind w:left="450" w:hanging="360"/>
      </w:pPr>
      <w:rPr>
        <w:rFonts w:eastAsia="Times New Roman"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4A0564A4"/>
    <w:multiLevelType w:val="hybridMultilevel"/>
    <w:tmpl w:val="EE2E1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8510DF"/>
    <w:multiLevelType w:val="multilevel"/>
    <w:tmpl w:val="BF42E7F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1684D06"/>
    <w:multiLevelType w:val="hybridMultilevel"/>
    <w:tmpl w:val="53229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EC0DDB"/>
    <w:multiLevelType w:val="multilevel"/>
    <w:tmpl w:val="5614C9DC"/>
    <w:lvl w:ilvl="0">
      <w:start w:val="3"/>
      <w:numFmt w:val="decimal"/>
      <w:lvlText w:val="%1"/>
      <w:lvlJc w:val="left"/>
      <w:pPr>
        <w:ind w:left="2882" w:hanging="851"/>
      </w:pPr>
      <w:rPr>
        <w:rFonts w:hint="default"/>
        <w:lang w:val="en-US" w:eastAsia="en-US" w:bidi="ar-SA"/>
      </w:rPr>
    </w:lvl>
    <w:lvl w:ilvl="1">
      <w:numFmt w:val="decimal"/>
      <w:lvlText w:val="%1.%2"/>
      <w:lvlJc w:val="left"/>
      <w:pPr>
        <w:ind w:left="2882" w:hanging="851"/>
      </w:pPr>
      <w:rPr>
        <w:rFonts w:ascii="Tahoma" w:eastAsia="Tahoma" w:hAnsi="Tahoma" w:cs="Tahoma" w:hint="default"/>
        <w:color w:val="2B2A29"/>
        <w:w w:val="99"/>
        <w:sz w:val="24"/>
        <w:szCs w:val="24"/>
        <w:lang w:val="en-US" w:eastAsia="en-US" w:bidi="ar-SA"/>
      </w:rPr>
    </w:lvl>
    <w:lvl w:ilvl="2">
      <w:numFmt w:val="bullet"/>
      <w:lvlText w:val="•"/>
      <w:lvlJc w:val="left"/>
      <w:pPr>
        <w:ind w:left="4509" w:hanging="851"/>
      </w:pPr>
      <w:rPr>
        <w:rFonts w:hint="default"/>
        <w:lang w:val="en-US" w:eastAsia="en-US" w:bidi="ar-SA"/>
      </w:rPr>
    </w:lvl>
    <w:lvl w:ilvl="3">
      <w:numFmt w:val="bullet"/>
      <w:lvlText w:val="•"/>
      <w:lvlJc w:val="left"/>
      <w:pPr>
        <w:ind w:left="5323" w:hanging="851"/>
      </w:pPr>
      <w:rPr>
        <w:rFonts w:hint="default"/>
        <w:lang w:val="en-US" w:eastAsia="en-US" w:bidi="ar-SA"/>
      </w:rPr>
    </w:lvl>
    <w:lvl w:ilvl="4">
      <w:numFmt w:val="bullet"/>
      <w:lvlText w:val="•"/>
      <w:lvlJc w:val="left"/>
      <w:pPr>
        <w:ind w:left="6138" w:hanging="851"/>
      </w:pPr>
      <w:rPr>
        <w:rFonts w:hint="default"/>
        <w:lang w:val="en-US" w:eastAsia="en-US" w:bidi="ar-SA"/>
      </w:rPr>
    </w:lvl>
    <w:lvl w:ilvl="5">
      <w:numFmt w:val="bullet"/>
      <w:lvlText w:val="•"/>
      <w:lvlJc w:val="left"/>
      <w:pPr>
        <w:ind w:left="6952" w:hanging="851"/>
      </w:pPr>
      <w:rPr>
        <w:rFonts w:hint="default"/>
        <w:lang w:val="en-US" w:eastAsia="en-US" w:bidi="ar-SA"/>
      </w:rPr>
    </w:lvl>
    <w:lvl w:ilvl="6">
      <w:numFmt w:val="bullet"/>
      <w:lvlText w:val="•"/>
      <w:lvlJc w:val="left"/>
      <w:pPr>
        <w:ind w:left="7767" w:hanging="851"/>
      </w:pPr>
      <w:rPr>
        <w:rFonts w:hint="default"/>
        <w:lang w:val="en-US" w:eastAsia="en-US" w:bidi="ar-SA"/>
      </w:rPr>
    </w:lvl>
    <w:lvl w:ilvl="7">
      <w:numFmt w:val="bullet"/>
      <w:lvlText w:val="•"/>
      <w:lvlJc w:val="left"/>
      <w:pPr>
        <w:ind w:left="8581" w:hanging="851"/>
      </w:pPr>
      <w:rPr>
        <w:rFonts w:hint="default"/>
        <w:lang w:val="en-US" w:eastAsia="en-US" w:bidi="ar-SA"/>
      </w:rPr>
    </w:lvl>
    <w:lvl w:ilvl="8">
      <w:numFmt w:val="bullet"/>
      <w:lvlText w:val="•"/>
      <w:lvlJc w:val="left"/>
      <w:pPr>
        <w:ind w:left="9396" w:hanging="851"/>
      </w:pPr>
      <w:rPr>
        <w:rFonts w:hint="default"/>
        <w:lang w:val="en-US" w:eastAsia="en-US" w:bidi="ar-SA"/>
      </w:rPr>
    </w:lvl>
  </w:abstractNum>
  <w:abstractNum w:abstractNumId="26" w15:restartNumberingAfterBreak="0">
    <w:nsid w:val="59794D1F"/>
    <w:multiLevelType w:val="multilevel"/>
    <w:tmpl w:val="B07ABAC4"/>
    <w:lvl w:ilvl="0">
      <w:start w:val="5"/>
      <w:numFmt w:val="decimal"/>
      <w:lvlText w:val="%1"/>
      <w:lvlJc w:val="left"/>
      <w:pPr>
        <w:ind w:left="2882" w:hanging="851"/>
      </w:pPr>
      <w:rPr>
        <w:rFonts w:hint="default"/>
        <w:lang w:val="en-US" w:eastAsia="en-US" w:bidi="ar-SA"/>
      </w:rPr>
    </w:lvl>
    <w:lvl w:ilvl="1">
      <w:numFmt w:val="decimal"/>
      <w:lvlText w:val="%1.%2"/>
      <w:lvlJc w:val="left"/>
      <w:pPr>
        <w:ind w:left="2831" w:hanging="851"/>
      </w:pPr>
      <w:rPr>
        <w:rFonts w:hint="default"/>
        <w:b/>
        <w:bCs/>
        <w:w w:val="87"/>
        <w:lang w:val="en-US" w:eastAsia="en-US" w:bidi="ar-SA"/>
      </w:rPr>
    </w:lvl>
    <w:lvl w:ilvl="2">
      <w:numFmt w:val="bullet"/>
      <w:lvlText w:val="•"/>
      <w:lvlJc w:val="left"/>
      <w:pPr>
        <w:ind w:left="4509" w:hanging="851"/>
      </w:pPr>
      <w:rPr>
        <w:rFonts w:hint="default"/>
        <w:lang w:val="en-US" w:eastAsia="en-US" w:bidi="ar-SA"/>
      </w:rPr>
    </w:lvl>
    <w:lvl w:ilvl="3">
      <w:numFmt w:val="bullet"/>
      <w:lvlText w:val="•"/>
      <w:lvlJc w:val="left"/>
      <w:pPr>
        <w:ind w:left="5323" w:hanging="851"/>
      </w:pPr>
      <w:rPr>
        <w:rFonts w:hint="default"/>
        <w:lang w:val="en-US" w:eastAsia="en-US" w:bidi="ar-SA"/>
      </w:rPr>
    </w:lvl>
    <w:lvl w:ilvl="4">
      <w:numFmt w:val="bullet"/>
      <w:lvlText w:val="•"/>
      <w:lvlJc w:val="left"/>
      <w:pPr>
        <w:ind w:left="6138" w:hanging="851"/>
      </w:pPr>
      <w:rPr>
        <w:rFonts w:hint="default"/>
        <w:lang w:val="en-US" w:eastAsia="en-US" w:bidi="ar-SA"/>
      </w:rPr>
    </w:lvl>
    <w:lvl w:ilvl="5">
      <w:numFmt w:val="bullet"/>
      <w:lvlText w:val="•"/>
      <w:lvlJc w:val="left"/>
      <w:pPr>
        <w:ind w:left="6952" w:hanging="851"/>
      </w:pPr>
      <w:rPr>
        <w:rFonts w:hint="default"/>
        <w:lang w:val="en-US" w:eastAsia="en-US" w:bidi="ar-SA"/>
      </w:rPr>
    </w:lvl>
    <w:lvl w:ilvl="6">
      <w:numFmt w:val="bullet"/>
      <w:lvlText w:val="•"/>
      <w:lvlJc w:val="left"/>
      <w:pPr>
        <w:ind w:left="7767" w:hanging="851"/>
      </w:pPr>
      <w:rPr>
        <w:rFonts w:hint="default"/>
        <w:lang w:val="en-US" w:eastAsia="en-US" w:bidi="ar-SA"/>
      </w:rPr>
    </w:lvl>
    <w:lvl w:ilvl="7">
      <w:numFmt w:val="bullet"/>
      <w:lvlText w:val="•"/>
      <w:lvlJc w:val="left"/>
      <w:pPr>
        <w:ind w:left="8581" w:hanging="851"/>
      </w:pPr>
      <w:rPr>
        <w:rFonts w:hint="default"/>
        <w:lang w:val="en-US" w:eastAsia="en-US" w:bidi="ar-SA"/>
      </w:rPr>
    </w:lvl>
    <w:lvl w:ilvl="8">
      <w:numFmt w:val="bullet"/>
      <w:lvlText w:val="•"/>
      <w:lvlJc w:val="left"/>
      <w:pPr>
        <w:ind w:left="9396" w:hanging="851"/>
      </w:pPr>
      <w:rPr>
        <w:rFonts w:hint="default"/>
        <w:lang w:val="en-US" w:eastAsia="en-US" w:bidi="ar-SA"/>
      </w:rPr>
    </w:lvl>
  </w:abstractNum>
  <w:abstractNum w:abstractNumId="27" w15:restartNumberingAfterBreak="0">
    <w:nsid w:val="5BDE2219"/>
    <w:multiLevelType w:val="multilevel"/>
    <w:tmpl w:val="B32E7A82"/>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EE00D4E"/>
    <w:multiLevelType w:val="multilevel"/>
    <w:tmpl w:val="22E06C22"/>
    <w:lvl w:ilvl="0">
      <w:start w:val="8"/>
      <w:numFmt w:val="decimal"/>
      <w:lvlText w:val="%1"/>
      <w:lvlJc w:val="left"/>
      <w:pPr>
        <w:ind w:left="405" w:hanging="405"/>
      </w:pPr>
      <w:rPr>
        <w:rFonts w:hint="default"/>
      </w:rPr>
    </w:lvl>
    <w:lvl w:ilvl="1">
      <w:start w:val="4"/>
      <w:numFmt w:val="decimal"/>
      <w:lvlText w:val="%1.%2"/>
      <w:lvlJc w:val="left"/>
      <w:pPr>
        <w:ind w:left="81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60CE7961"/>
    <w:multiLevelType w:val="hybridMultilevel"/>
    <w:tmpl w:val="55E0CD0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0" w15:restartNumberingAfterBreak="0">
    <w:nsid w:val="60EE6252"/>
    <w:multiLevelType w:val="hybridMultilevel"/>
    <w:tmpl w:val="64F46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1D6598"/>
    <w:multiLevelType w:val="multilevel"/>
    <w:tmpl w:val="01E89248"/>
    <w:lvl w:ilvl="0">
      <w:start w:val="8"/>
      <w:numFmt w:val="decimal"/>
      <w:lvlText w:val="%1"/>
      <w:lvlJc w:val="left"/>
      <w:pPr>
        <w:ind w:left="2882" w:hanging="851"/>
      </w:pPr>
      <w:rPr>
        <w:rFonts w:hint="default"/>
        <w:lang w:val="en-US" w:eastAsia="en-US" w:bidi="ar-SA"/>
      </w:rPr>
    </w:lvl>
    <w:lvl w:ilvl="1">
      <w:start w:val="5"/>
      <w:numFmt w:val="decimal"/>
      <w:lvlText w:val="%1.%2"/>
      <w:lvlJc w:val="left"/>
      <w:pPr>
        <w:ind w:left="2882" w:hanging="851"/>
      </w:pPr>
      <w:rPr>
        <w:rFonts w:hint="default"/>
        <w:w w:val="99"/>
        <w:lang w:val="en-US" w:eastAsia="en-US" w:bidi="ar-SA"/>
      </w:rPr>
    </w:lvl>
    <w:lvl w:ilvl="2">
      <w:numFmt w:val="bullet"/>
      <w:lvlText w:val="•"/>
      <w:lvlJc w:val="left"/>
      <w:pPr>
        <w:ind w:left="4509" w:hanging="851"/>
      </w:pPr>
      <w:rPr>
        <w:rFonts w:hint="default"/>
        <w:lang w:val="en-US" w:eastAsia="en-US" w:bidi="ar-SA"/>
      </w:rPr>
    </w:lvl>
    <w:lvl w:ilvl="3">
      <w:numFmt w:val="bullet"/>
      <w:lvlText w:val="•"/>
      <w:lvlJc w:val="left"/>
      <w:pPr>
        <w:ind w:left="5323" w:hanging="851"/>
      </w:pPr>
      <w:rPr>
        <w:rFonts w:hint="default"/>
        <w:lang w:val="en-US" w:eastAsia="en-US" w:bidi="ar-SA"/>
      </w:rPr>
    </w:lvl>
    <w:lvl w:ilvl="4">
      <w:numFmt w:val="bullet"/>
      <w:lvlText w:val="•"/>
      <w:lvlJc w:val="left"/>
      <w:pPr>
        <w:ind w:left="6138" w:hanging="851"/>
      </w:pPr>
      <w:rPr>
        <w:rFonts w:hint="default"/>
        <w:lang w:val="en-US" w:eastAsia="en-US" w:bidi="ar-SA"/>
      </w:rPr>
    </w:lvl>
    <w:lvl w:ilvl="5">
      <w:numFmt w:val="bullet"/>
      <w:lvlText w:val="•"/>
      <w:lvlJc w:val="left"/>
      <w:pPr>
        <w:ind w:left="6952" w:hanging="851"/>
      </w:pPr>
      <w:rPr>
        <w:rFonts w:hint="default"/>
        <w:lang w:val="en-US" w:eastAsia="en-US" w:bidi="ar-SA"/>
      </w:rPr>
    </w:lvl>
    <w:lvl w:ilvl="6">
      <w:numFmt w:val="bullet"/>
      <w:lvlText w:val="•"/>
      <w:lvlJc w:val="left"/>
      <w:pPr>
        <w:ind w:left="7767" w:hanging="851"/>
      </w:pPr>
      <w:rPr>
        <w:rFonts w:hint="default"/>
        <w:lang w:val="en-US" w:eastAsia="en-US" w:bidi="ar-SA"/>
      </w:rPr>
    </w:lvl>
    <w:lvl w:ilvl="7">
      <w:numFmt w:val="bullet"/>
      <w:lvlText w:val="•"/>
      <w:lvlJc w:val="left"/>
      <w:pPr>
        <w:ind w:left="8581" w:hanging="851"/>
      </w:pPr>
      <w:rPr>
        <w:rFonts w:hint="default"/>
        <w:lang w:val="en-US" w:eastAsia="en-US" w:bidi="ar-SA"/>
      </w:rPr>
    </w:lvl>
    <w:lvl w:ilvl="8">
      <w:numFmt w:val="bullet"/>
      <w:lvlText w:val="•"/>
      <w:lvlJc w:val="left"/>
      <w:pPr>
        <w:ind w:left="9396" w:hanging="851"/>
      </w:pPr>
      <w:rPr>
        <w:rFonts w:hint="default"/>
        <w:lang w:val="en-US" w:eastAsia="en-US" w:bidi="ar-SA"/>
      </w:rPr>
    </w:lvl>
  </w:abstractNum>
  <w:abstractNum w:abstractNumId="32" w15:restartNumberingAfterBreak="0">
    <w:nsid w:val="64C47F4F"/>
    <w:multiLevelType w:val="hybridMultilevel"/>
    <w:tmpl w:val="96FCA5BA"/>
    <w:lvl w:ilvl="0" w:tplc="04090009">
      <w:start w:val="1"/>
      <w:numFmt w:val="bullet"/>
      <w:lvlText w:val=""/>
      <w:lvlJc w:val="left"/>
      <w:pPr>
        <w:ind w:left="799" w:hanging="360"/>
      </w:pPr>
      <w:rPr>
        <w:rFonts w:ascii="Wingdings" w:hAnsi="Wingdings" w:hint="default"/>
      </w:rPr>
    </w:lvl>
    <w:lvl w:ilvl="1" w:tplc="04090003" w:tentative="1">
      <w:start w:val="1"/>
      <w:numFmt w:val="bullet"/>
      <w:lvlText w:val="o"/>
      <w:lvlJc w:val="left"/>
      <w:pPr>
        <w:ind w:left="1519" w:hanging="360"/>
      </w:pPr>
      <w:rPr>
        <w:rFonts w:ascii="Courier New" w:hAnsi="Courier New" w:cs="Courier New" w:hint="default"/>
      </w:rPr>
    </w:lvl>
    <w:lvl w:ilvl="2" w:tplc="04090005" w:tentative="1">
      <w:start w:val="1"/>
      <w:numFmt w:val="bullet"/>
      <w:lvlText w:val=""/>
      <w:lvlJc w:val="left"/>
      <w:pPr>
        <w:ind w:left="2239" w:hanging="360"/>
      </w:pPr>
      <w:rPr>
        <w:rFonts w:ascii="Wingdings" w:hAnsi="Wingdings" w:hint="default"/>
      </w:rPr>
    </w:lvl>
    <w:lvl w:ilvl="3" w:tplc="04090001" w:tentative="1">
      <w:start w:val="1"/>
      <w:numFmt w:val="bullet"/>
      <w:lvlText w:val=""/>
      <w:lvlJc w:val="left"/>
      <w:pPr>
        <w:ind w:left="2959" w:hanging="360"/>
      </w:pPr>
      <w:rPr>
        <w:rFonts w:ascii="Symbol" w:hAnsi="Symbol" w:hint="default"/>
      </w:rPr>
    </w:lvl>
    <w:lvl w:ilvl="4" w:tplc="04090003" w:tentative="1">
      <w:start w:val="1"/>
      <w:numFmt w:val="bullet"/>
      <w:lvlText w:val="o"/>
      <w:lvlJc w:val="left"/>
      <w:pPr>
        <w:ind w:left="3679" w:hanging="360"/>
      </w:pPr>
      <w:rPr>
        <w:rFonts w:ascii="Courier New" w:hAnsi="Courier New" w:cs="Courier New" w:hint="default"/>
      </w:rPr>
    </w:lvl>
    <w:lvl w:ilvl="5" w:tplc="04090005" w:tentative="1">
      <w:start w:val="1"/>
      <w:numFmt w:val="bullet"/>
      <w:lvlText w:val=""/>
      <w:lvlJc w:val="left"/>
      <w:pPr>
        <w:ind w:left="4399" w:hanging="360"/>
      </w:pPr>
      <w:rPr>
        <w:rFonts w:ascii="Wingdings" w:hAnsi="Wingdings" w:hint="default"/>
      </w:rPr>
    </w:lvl>
    <w:lvl w:ilvl="6" w:tplc="04090001" w:tentative="1">
      <w:start w:val="1"/>
      <w:numFmt w:val="bullet"/>
      <w:lvlText w:val=""/>
      <w:lvlJc w:val="left"/>
      <w:pPr>
        <w:ind w:left="5119" w:hanging="360"/>
      </w:pPr>
      <w:rPr>
        <w:rFonts w:ascii="Symbol" w:hAnsi="Symbol" w:hint="default"/>
      </w:rPr>
    </w:lvl>
    <w:lvl w:ilvl="7" w:tplc="04090003" w:tentative="1">
      <w:start w:val="1"/>
      <w:numFmt w:val="bullet"/>
      <w:lvlText w:val="o"/>
      <w:lvlJc w:val="left"/>
      <w:pPr>
        <w:ind w:left="5839" w:hanging="360"/>
      </w:pPr>
      <w:rPr>
        <w:rFonts w:ascii="Courier New" w:hAnsi="Courier New" w:cs="Courier New" w:hint="default"/>
      </w:rPr>
    </w:lvl>
    <w:lvl w:ilvl="8" w:tplc="04090005" w:tentative="1">
      <w:start w:val="1"/>
      <w:numFmt w:val="bullet"/>
      <w:lvlText w:val=""/>
      <w:lvlJc w:val="left"/>
      <w:pPr>
        <w:ind w:left="6559" w:hanging="360"/>
      </w:pPr>
      <w:rPr>
        <w:rFonts w:ascii="Wingdings" w:hAnsi="Wingdings" w:hint="default"/>
      </w:rPr>
    </w:lvl>
  </w:abstractNum>
  <w:abstractNum w:abstractNumId="33" w15:restartNumberingAfterBreak="0">
    <w:nsid w:val="660644C9"/>
    <w:multiLevelType w:val="hybridMultilevel"/>
    <w:tmpl w:val="1B981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510C9E"/>
    <w:multiLevelType w:val="multilevel"/>
    <w:tmpl w:val="5F6AC5B2"/>
    <w:lvl w:ilvl="0">
      <w:start w:val="7"/>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98C62AD"/>
    <w:multiLevelType w:val="multilevel"/>
    <w:tmpl w:val="AD50876E"/>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6CF07EEF"/>
    <w:multiLevelType w:val="multilevel"/>
    <w:tmpl w:val="5660FD16"/>
    <w:lvl w:ilvl="0">
      <w:start w:val="7"/>
      <w:numFmt w:val="decimal"/>
      <w:lvlText w:val="%1"/>
      <w:lvlJc w:val="left"/>
      <w:pPr>
        <w:ind w:left="1958" w:hanging="547"/>
      </w:pPr>
      <w:rPr>
        <w:rFonts w:hint="default"/>
        <w:lang w:val="en-US" w:eastAsia="en-US" w:bidi="ar-SA"/>
      </w:rPr>
    </w:lvl>
    <w:lvl w:ilvl="1">
      <w:numFmt w:val="decimal"/>
      <w:lvlText w:val="%1.%2"/>
      <w:lvlJc w:val="left"/>
      <w:pPr>
        <w:ind w:left="1958" w:hanging="547"/>
        <w:jc w:val="right"/>
      </w:pPr>
      <w:rPr>
        <w:rFonts w:ascii="Tahoma" w:eastAsia="Tahoma" w:hAnsi="Tahoma" w:cs="Tahoma" w:hint="default"/>
        <w:b/>
        <w:bCs/>
        <w:color w:val="2B2A29"/>
        <w:w w:val="87"/>
        <w:sz w:val="26"/>
        <w:szCs w:val="26"/>
        <w:lang w:val="en-US" w:eastAsia="en-US" w:bidi="ar-SA"/>
      </w:rPr>
    </w:lvl>
    <w:lvl w:ilvl="2">
      <w:numFmt w:val="bullet"/>
      <w:lvlText w:val="•"/>
      <w:lvlJc w:val="left"/>
      <w:pPr>
        <w:ind w:left="3773" w:hanging="547"/>
      </w:pPr>
      <w:rPr>
        <w:rFonts w:hint="default"/>
        <w:lang w:val="en-US" w:eastAsia="en-US" w:bidi="ar-SA"/>
      </w:rPr>
    </w:lvl>
    <w:lvl w:ilvl="3">
      <w:numFmt w:val="bullet"/>
      <w:lvlText w:val="•"/>
      <w:lvlJc w:val="left"/>
      <w:pPr>
        <w:ind w:left="4679" w:hanging="547"/>
      </w:pPr>
      <w:rPr>
        <w:rFonts w:hint="default"/>
        <w:lang w:val="en-US" w:eastAsia="en-US" w:bidi="ar-SA"/>
      </w:rPr>
    </w:lvl>
    <w:lvl w:ilvl="4">
      <w:numFmt w:val="bullet"/>
      <w:lvlText w:val="•"/>
      <w:lvlJc w:val="left"/>
      <w:pPr>
        <w:ind w:left="5586" w:hanging="547"/>
      </w:pPr>
      <w:rPr>
        <w:rFonts w:hint="default"/>
        <w:lang w:val="en-US" w:eastAsia="en-US" w:bidi="ar-SA"/>
      </w:rPr>
    </w:lvl>
    <w:lvl w:ilvl="5">
      <w:numFmt w:val="bullet"/>
      <w:lvlText w:val="•"/>
      <w:lvlJc w:val="left"/>
      <w:pPr>
        <w:ind w:left="6492" w:hanging="547"/>
      </w:pPr>
      <w:rPr>
        <w:rFonts w:hint="default"/>
        <w:lang w:val="en-US" w:eastAsia="en-US" w:bidi="ar-SA"/>
      </w:rPr>
    </w:lvl>
    <w:lvl w:ilvl="6">
      <w:numFmt w:val="bullet"/>
      <w:lvlText w:val="•"/>
      <w:lvlJc w:val="left"/>
      <w:pPr>
        <w:ind w:left="7399" w:hanging="547"/>
      </w:pPr>
      <w:rPr>
        <w:rFonts w:hint="default"/>
        <w:lang w:val="en-US" w:eastAsia="en-US" w:bidi="ar-SA"/>
      </w:rPr>
    </w:lvl>
    <w:lvl w:ilvl="7">
      <w:numFmt w:val="bullet"/>
      <w:lvlText w:val="•"/>
      <w:lvlJc w:val="left"/>
      <w:pPr>
        <w:ind w:left="8305" w:hanging="547"/>
      </w:pPr>
      <w:rPr>
        <w:rFonts w:hint="default"/>
        <w:lang w:val="en-US" w:eastAsia="en-US" w:bidi="ar-SA"/>
      </w:rPr>
    </w:lvl>
    <w:lvl w:ilvl="8">
      <w:numFmt w:val="bullet"/>
      <w:lvlText w:val="•"/>
      <w:lvlJc w:val="left"/>
      <w:pPr>
        <w:ind w:left="9212" w:hanging="547"/>
      </w:pPr>
      <w:rPr>
        <w:rFonts w:hint="default"/>
        <w:lang w:val="en-US" w:eastAsia="en-US" w:bidi="ar-SA"/>
      </w:rPr>
    </w:lvl>
  </w:abstractNum>
  <w:abstractNum w:abstractNumId="37" w15:restartNumberingAfterBreak="0">
    <w:nsid w:val="70F66835"/>
    <w:multiLevelType w:val="multilevel"/>
    <w:tmpl w:val="D8A2545A"/>
    <w:lvl w:ilvl="0">
      <w:start w:val="7"/>
      <w:numFmt w:val="decimal"/>
      <w:lvlText w:val="%1"/>
      <w:lvlJc w:val="left"/>
      <w:pPr>
        <w:ind w:left="2882" w:hanging="851"/>
      </w:pPr>
      <w:rPr>
        <w:rFonts w:hint="default"/>
        <w:lang w:val="en-US" w:eastAsia="en-US" w:bidi="ar-SA"/>
      </w:rPr>
    </w:lvl>
    <w:lvl w:ilvl="1">
      <w:numFmt w:val="decimal"/>
      <w:lvlText w:val="%1.%2"/>
      <w:lvlJc w:val="left"/>
      <w:pPr>
        <w:ind w:left="2882" w:hanging="851"/>
      </w:pPr>
      <w:rPr>
        <w:rFonts w:hint="default"/>
        <w:b/>
        <w:bCs/>
        <w:w w:val="87"/>
        <w:lang w:val="en-US" w:eastAsia="en-US" w:bidi="ar-SA"/>
      </w:rPr>
    </w:lvl>
    <w:lvl w:ilvl="2">
      <w:numFmt w:val="bullet"/>
      <w:lvlText w:val="•"/>
      <w:lvlJc w:val="left"/>
      <w:pPr>
        <w:ind w:left="9242" w:hanging="851"/>
      </w:pPr>
      <w:rPr>
        <w:rFonts w:hint="default"/>
        <w:lang w:val="en-US" w:eastAsia="en-US" w:bidi="ar-SA"/>
      </w:rPr>
    </w:lvl>
    <w:lvl w:ilvl="3">
      <w:numFmt w:val="bullet"/>
      <w:lvlText w:val="•"/>
      <w:lvlJc w:val="left"/>
      <w:pPr>
        <w:ind w:left="9465" w:hanging="851"/>
      </w:pPr>
      <w:rPr>
        <w:rFonts w:hint="default"/>
        <w:lang w:val="en-US" w:eastAsia="en-US" w:bidi="ar-SA"/>
      </w:rPr>
    </w:lvl>
    <w:lvl w:ilvl="4">
      <w:numFmt w:val="bullet"/>
      <w:lvlText w:val="•"/>
      <w:lvlJc w:val="left"/>
      <w:pPr>
        <w:ind w:left="9688" w:hanging="851"/>
      </w:pPr>
      <w:rPr>
        <w:rFonts w:hint="default"/>
        <w:lang w:val="en-US" w:eastAsia="en-US" w:bidi="ar-SA"/>
      </w:rPr>
    </w:lvl>
    <w:lvl w:ilvl="5">
      <w:numFmt w:val="bullet"/>
      <w:lvlText w:val="•"/>
      <w:lvlJc w:val="left"/>
      <w:pPr>
        <w:ind w:left="9911" w:hanging="851"/>
      </w:pPr>
      <w:rPr>
        <w:rFonts w:hint="default"/>
        <w:lang w:val="en-US" w:eastAsia="en-US" w:bidi="ar-SA"/>
      </w:rPr>
    </w:lvl>
    <w:lvl w:ilvl="6">
      <w:numFmt w:val="bullet"/>
      <w:lvlText w:val="•"/>
      <w:lvlJc w:val="left"/>
      <w:pPr>
        <w:ind w:left="10134" w:hanging="851"/>
      </w:pPr>
      <w:rPr>
        <w:rFonts w:hint="default"/>
        <w:lang w:val="en-US" w:eastAsia="en-US" w:bidi="ar-SA"/>
      </w:rPr>
    </w:lvl>
    <w:lvl w:ilvl="7">
      <w:numFmt w:val="bullet"/>
      <w:lvlText w:val="•"/>
      <w:lvlJc w:val="left"/>
      <w:pPr>
        <w:ind w:left="10357" w:hanging="851"/>
      </w:pPr>
      <w:rPr>
        <w:rFonts w:hint="default"/>
        <w:lang w:val="en-US" w:eastAsia="en-US" w:bidi="ar-SA"/>
      </w:rPr>
    </w:lvl>
    <w:lvl w:ilvl="8">
      <w:numFmt w:val="bullet"/>
      <w:lvlText w:val="•"/>
      <w:lvlJc w:val="left"/>
      <w:pPr>
        <w:ind w:left="10579" w:hanging="851"/>
      </w:pPr>
      <w:rPr>
        <w:rFonts w:hint="default"/>
        <w:lang w:val="en-US" w:eastAsia="en-US" w:bidi="ar-SA"/>
      </w:rPr>
    </w:lvl>
  </w:abstractNum>
  <w:abstractNum w:abstractNumId="38" w15:restartNumberingAfterBreak="0">
    <w:nsid w:val="74C20866"/>
    <w:multiLevelType w:val="multilevel"/>
    <w:tmpl w:val="E5CE975C"/>
    <w:lvl w:ilvl="0">
      <w:start w:val="12"/>
      <w:numFmt w:val="decimal"/>
      <w:lvlText w:val="%1"/>
      <w:lvlJc w:val="left"/>
      <w:pPr>
        <w:ind w:left="465" w:hanging="465"/>
      </w:pPr>
      <w:rPr>
        <w:rFonts w:hint="default"/>
      </w:rPr>
    </w:lvl>
    <w:lvl w:ilvl="1">
      <w:start w:val="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7B83216"/>
    <w:multiLevelType w:val="hybridMultilevel"/>
    <w:tmpl w:val="5F34E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CD4C71"/>
    <w:multiLevelType w:val="hybridMultilevel"/>
    <w:tmpl w:val="A7D040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CD24AE5"/>
    <w:multiLevelType w:val="multilevel"/>
    <w:tmpl w:val="EB187A4C"/>
    <w:lvl w:ilvl="0">
      <w:start w:val="9"/>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2" w15:restartNumberingAfterBreak="0">
    <w:nsid w:val="7E1006D3"/>
    <w:multiLevelType w:val="multilevel"/>
    <w:tmpl w:val="0E6EE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F453ED1"/>
    <w:multiLevelType w:val="hybridMultilevel"/>
    <w:tmpl w:val="46941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5"/>
  </w:num>
  <w:num w:numId="3">
    <w:abstractNumId w:val="8"/>
  </w:num>
  <w:num w:numId="4">
    <w:abstractNumId w:val="26"/>
  </w:num>
  <w:num w:numId="5">
    <w:abstractNumId w:val="37"/>
  </w:num>
  <w:num w:numId="6">
    <w:abstractNumId w:val="17"/>
  </w:num>
  <w:num w:numId="7">
    <w:abstractNumId w:val="5"/>
  </w:num>
  <w:num w:numId="8">
    <w:abstractNumId w:val="10"/>
  </w:num>
  <w:num w:numId="9">
    <w:abstractNumId w:val="31"/>
  </w:num>
  <w:num w:numId="10">
    <w:abstractNumId w:val="11"/>
  </w:num>
  <w:num w:numId="11">
    <w:abstractNumId w:val="33"/>
  </w:num>
  <w:num w:numId="12">
    <w:abstractNumId w:val="22"/>
  </w:num>
  <w:num w:numId="13">
    <w:abstractNumId w:val="29"/>
  </w:num>
  <w:num w:numId="14">
    <w:abstractNumId w:val="41"/>
  </w:num>
  <w:num w:numId="15">
    <w:abstractNumId w:val="1"/>
  </w:num>
  <w:num w:numId="16">
    <w:abstractNumId w:val="36"/>
  </w:num>
  <w:num w:numId="17">
    <w:abstractNumId w:val="3"/>
  </w:num>
  <w:num w:numId="18">
    <w:abstractNumId w:val="24"/>
  </w:num>
  <w:num w:numId="19">
    <w:abstractNumId w:val="16"/>
  </w:num>
  <w:num w:numId="20">
    <w:abstractNumId w:val="38"/>
  </w:num>
  <w:num w:numId="21">
    <w:abstractNumId w:val="30"/>
  </w:num>
  <w:num w:numId="22">
    <w:abstractNumId w:val="40"/>
  </w:num>
  <w:num w:numId="23">
    <w:abstractNumId w:val="35"/>
  </w:num>
  <w:num w:numId="24">
    <w:abstractNumId w:val="18"/>
  </w:num>
  <w:num w:numId="25">
    <w:abstractNumId w:val="19"/>
  </w:num>
  <w:num w:numId="26">
    <w:abstractNumId w:val="23"/>
  </w:num>
  <w:num w:numId="27">
    <w:abstractNumId w:val="28"/>
  </w:num>
  <w:num w:numId="28">
    <w:abstractNumId w:val="0"/>
  </w:num>
  <w:num w:numId="29">
    <w:abstractNumId w:val="32"/>
  </w:num>
  <w:num w:numId="30">
    <w:abstractNumId w:val="27"/>
  </w:num>
  <w:num w:numId="31">
    <w:abstractNumId w:val="7"/>
  </w:num>
  <w:num w:numId="32">
    <w:abstractNumId w:val="34"/>
  </w:num>
  <w:num w:numId="33">
    <w:abstractNumId w:val="43"/>
  </w:num>
  <w:num w:numId="34">
    <w:abstractNumId w:val="13"/>
  </w:num>
  <w:num w:numId="35">
    <w:abstractNumId w:val="12"/>
  </w:num>
  <w:num w:numId="36">
    <w:abstractNumId w:val="2"/>
  </w:num>
  <w:num w:numId="37">
    <w:abstractNumId w:val="21"/>
  </w:num>
  <w:num w:numId="38">
    <w:abstractNumId w:val="9"/>
  </w:num>
  <w:num w:numId="39">
    <w:abstractNumId w:val="15"/>
  </w:num>
  <w:num w:numId="40">
    <w:abstractNumId w:val="39"/>
  </w:num>
  <w:num w:numId="41">
    <w:abstractNumId w:val="20"/>
  </w:num>
  <w:num w:numId="42">
    <w:abstractNumId w:val="42"/>
  </w:num>
  <w:num w:numId="43">
    <w:abstractNumId w:val="6"/>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7C5"/>
    <w:rsid w:val="000060EB"/>
    <w:rsid w:val="00010A97"/>
    <w:rsid w:val="00012F1A"/>
    <w:rsid w:val="00015B46"/>
    <w:rsid w:val="000204BB"/>
    <w:rsid w:val="00036251"/>
    <w:rsid w:val="00036CFE"/>
    <w:rsid w:val="00042578"/>
    <w:rsid w:val="0005043E"/>
    <w:rsid w:val="00055498"/>
    <w:rsid w:val="000648A9"/>
    <w:rsid w:val="00065A8E"/>
    <w:rsid w:val="00067934"/>
    <w:rsid w:val="00090979"/>
    <w:rsid w:val="00093833"/>
    <w:rsid w:val="000979ED"/>
    <w:rsid w:val="000A473D"/>
    <w:rsid w:val="000B0086"/>
    <w:rsid w:val="000B146F"/>
    <w:rsid w:val="000B50DD"/>
    <w:rsid w:val="000C33C7"/>
    <w:rsid w:val="000C4602"/>
    <w:rsid w:val="000D12D0"/>
    <w:rsid w:val="000D1E23"/>
    <w:rsid w:val="000D5406"/>
    <w:rsid w:val="000D7124"/>
    <w:rsid w:val="000E3F7C"/>
    <w:rsid w:val="000F1F1F"/>
    <w:rsid w:val="000F37FD"/>
    <w:rsid w:val="000F3CBB"/>
    <w:rsid w:val="000F48F1"/>
    <w:rsid w:val="00110FDE"/>
    <w:rsid w:val="0011135E"/>
    <w:rsid w:val="00114470"/>
    <w:rsid w:val="00115AE9"/>
    <w:rsid w:val="001160A1"/>
    <w:rsid w:val="00116110"/>
    <w:rsid w:val="00125C67"/>
    <w:rsid w:val="00125D41"/>
    <w:rsid w:val="0012779B"/>
    <w:rsid w:val="001503E9"/>
    <w:rsid w:val="00157EDB"/>
    <w:rsid w:val="00166372"/>
    <w:rsid w:val="00167704"/>
    <w:rsid w:val="00175F43"/>
    <w:rsid w:val="00186BD2"/>
    <w:rsid w:val="001A0DD7"/>
    <w:rsid w:val="001A5D4D"/>
    <w:rsid w:val="001A784B"/>
    <w:rsid w:val="001A7CAC"/>
    <w:rsid w:val="001B0165"/>
    <w:rsid w:val="001B106E"/>
    <w:rsid w:val="001B4F95"/>
    <w:rsid w:val="001B6921"/>
    <w:rsid w:val="001B7820"/>
    <w:rsid w:val="001C079C"/>
    <w:rsid w:val="001C3CF5"/>
    <w:rsid w:val="001D2020"/>
    <w:rsid w:val="001D5F4E"/>
    <w:rsid w:val="001E1C8C"/>
    <w:rsid w:val="001E24DF"/>
    <w:rsid w:val="001F4F77"/>
    <w:rsid w:val="001F50E9"/>
    <w:rsid w:val="002017B1"/>
    <w:rsid w:val="002044E2"/>
    <w:rsid w:val="00225980"/>
    <w:rsid w:val="00230092"/>
    <w:rsid w:val="00230615"/>
    <w:rsid w:val="0026017F"/>
    <w:rsid w:val="0026551E"/>
    <w:rsid w:val="00280121"/>
    <w:rsid w:val="00287E31"/>
    <w:rsid w:val="00292CA1"/>
    <w:rsid w:val="0029553E"/>
    <w:rsid w:val="002A4BB9"/>
    <w:rsid w:val="002A72CD"/>
    <w:rsid w:val="002A7727"/>
    <w:rsid w:val="002B16A9"/>
    <w:rsid w:val="002B2C84"/>
    <w:rsid w:val="002D0F12"/>
    <w:rsid w:val="002D504E"/>
    <w:rsid w:val="002E74EC"/>
    <w:rsid w:val="002F0666"/>
    <w:rsid w:val="00303B1D"/>
    <w:rsid w:val="00310266"/>
    <w:rsid w:val="00310EDC"/>
    <w:rsid w:val="0031130B"/>
    <w:rsid w:val="00331B98"/>
    <w:rsid w:val="00334FD5"/>
    <w:rsid w:val="00335204"/>
    <w:rsid w:val="003354E7"/>
    <w:rsid w:val="003402A9"/>
    <w:rsid w:val="003402CA"/>
    <w:rsid w:val="00346602"/>
    <w:rsid w:val="00353E44"/>
    <w:rsid w:val="00363349"/>
    <w:rsid w:val="003659F9"/>
    <w:rsid w:val="00372BD4"/>
    <w:rsid w:val="003738FE"/>
    <w:rsid w:val="00377D2A"/>
    <w:rsid w:val="003845AA"/>
    <w:rsid w:val="003851AC"/>
    <w:rsid w:val="003914EC"/>
    <w:rsid w:val="00393747"/>
    <w:rsid w:val="0039630C"/>
    <w:rsid w:val="003A510C"/>
    <w:rsid w:val="003A5CD9"/>
    <w:rsid w:val="003A6C78"/>
    <w:rsid w:val="003B30E8"/>
    <w:rsid w:val="003B68D2"/>
    <w:rsid w:val="003C60B4"/>
    <w:rsid w:val="003C6B66"/>
    <w:rsid w:val="003D0595"/>
    <w:rsid w:val="003D397F"/>
    <w:rsid w:val="003D6C1A"/>
    <w:rsid w:val="003E2045"/>
    <w:rsid w:val="003E2AC2"/>
    <w:rsid w:val="003E3AD8"/>
    <w:rsid w:val="003E7D7E"/>
    <w:rsid w:val="00400FD8"/>
    <w:rsid w:val="00402957"/>
    <w:rsid w:val="004120E0"/>
    <w:rsid w:val="00416EEE"/>
    <w:rsid w:val="00417A30"/>
    <w:rsid w:val="00420012"/>
    <w:rsid w:val="004216A0"/>
    <w:rsid w:val="00423F96"/>
    <w:rsid w:val="004244D4"/>
    <w:rsid w:val="00427066"/>
    <w:rsid w:val="00433558"/>
    <w:rsid w:val="00443F52"/>
    <w:rsid w:val="00454AB1"/>
    <w:rsid w:val="00456FAF"/>
    <w:rsid w:val="00460215"/>
    <w:rsid w:val="004635AD"/>
    <w:rsid w:val="0046452A"/>
    <w:rsid w:val="00466EFF"/>
    <w:rsid w:val="0047533D"/>
    <w:rsid w:val="004827BF"/>
    <w:rsid w:val="00482E77"/>
    <w:rsid w:val="00490418"/>
    <w:rsid w:val="00496194"/>
    <w:rsid w:val="00496468"/>
    <w:rsid w:val="004A0210"/>
    <w:rsid w:val="004A3285"/>
    <w:rsid w:val="004A5C4E"/>
    <w:rsid w:val="004B7EDA"/>
    <w:rsid w:val="004C3399"/>
    <w:rsid w:val="004C59EB"/>
    <w:rsid w:val="004E5868"/>
    <w:rsid w:val="00507191"/>
    <w:rsid w:val="0051418A"/>
    <w:rsid w:val="0052397E"/>
    <w:rsid w:val="00533A12"/>
    <w:rsid w:val="00543171"/>
    <w:rsid w:val="00545F97"/>
    <w:rsid w:val="00553A40"/>
    <w:rsid w:val="00557122"/>
    <w:rsid w:val="00561078"/>
    <w:rsid w:val="005623A3"/>
    <w:rsid w:val="00565B1C"/>
    <w:rsid w:val="005718F2"/>
    <w:rsid w:val="0057596C"/>
    <w:rsid w:val="005811EE"/>
    <w:rsid w:val="00583286"/>
    <w:rsid w:val="005A1F04"/>
    <w:rsid w:val="005A27BC"/>
    <w:rsid w:val="005A5F7E"/>
    <w:rsid w:val="005A684C"/>
    <w:rsid w:val="005B0DA6"/>
    <w:rsid w:val="005B0EFE"/>
    <w:rsid w:val="005B5523"/>
    <w:rsid w:val="005C3433"/>
    <w:rsid w:val="005C4A63"/>
    <w:rsid w:val="005C7484"/>
    <w:rsid w:val="005D250B"/>
    <w:rsid w:val="005D4FD7"/>
    <w:rsid w:val="005E0173"/>
    <w:rsid w:val="005E13E1"/>
    <w:rsid w:val="005F580B"/>
    <w:rsid w:val="00600069"/>
    <w:rsid w:val="00604DA8"/>
    <w:rsid w:val="00611CD3"/>
    <w:rsid w:val="006275CF"/>
    <w:rsid w:val="00631463"/>
    <w:rsid w:val="0064044A"/>
    <w:rsid w:val="00645149"/>
    <w:rsid w:val="00647C3F"/>
    <w:rsid w:val="00647FFA"/>
    <w:rsid w:val="006533DD"/>
    <w:rsid w:val="00655501"/>
    <w:rsid w:val="00657F39"/>
    <w:rsid w:val="00664838"/>
    <w:rsid w:val="00681195"/>
    <w:rsid w:val="0068398B"/>
    <w:rsid w:val="00683D25"/>
    <w:rsid w:val="00685169"/>
    <w:rsid w:val="006859F7"/>
    <w:rsid w:val="006B7590"/>
    <w:rsid w:val="006B75CB"/>
    <w:rsid w:val="006D09CC"/>
    <w:rsid w:val="006D370D"/>
    <w:rsid w:val="006D3FE6"/>
    <w:rsid w:val="006D7DD3"/>
    <w:rsid w:val="006E1375"/>
    <w:rsid w:val="006E1ECA"/>
    <w:rsid w:val="00705535"/>
    <w:rsid w:val="00710F74"/>
    <w:rsid w:val="00721F9F"/>
    <w:rsid w:val="00734290"/>
    <w:rsid w:val="00735B2F"/>
    <w:rsid w:val="00736F2A"/>
    <w:rsid w:val="00743A90"/>
    <w:rsid w:val="00745327"/>
    <w:rsid w:val="00750BB6"/>
    <w:rsid w:val="00753178"/>
    <w:rsid w:val="007540CC"/>
    <w:rsid w:val="00757C81"/>
    <w:rsid w:val="0076051E"/>
    <w:rsid w:val="007631D2"/>
    <w:rsid w:val="00767893"/>
    <w:rsid w:val="00767F8D"/>
    <w:rsid w:val="00770606"/>
    <w:rsid w:val="007721F4"/>
    <w:rsid w:val="007749B9"/>
    <w:rsid w:val="0078429B"/>
    <w:rsid w:val="00796C83"/>
    <w:rsid w:val="007C5FFB"/>
    <w:rsid w:val="007C6482"/>
    <w:rsid w:val="007C6747"/>
    <w:rsid w:val="007D45BC"/>
    <w:rsid w:val="007D5ECF"/>
    <w:rsid w:val="007E1E51"/>
    <w:rsid w:val="007F48C4"/>
    <w:rsid w:val="0080270C"/>
    <w:rsid w:val="00805FD3"/>
    <w:rsid w:val="00806A6B"/>
    <w:rsid w:val="00813B45"/>
    <w:rsid w:val="008158CA"/>
    <w:rsid w:val="00822065"/>
    <w:rsid w:val="00831B02"/>
    <w:rsid w:val="008348FD"/>
    <w:rsid w:val="0084055D"/>
    <w:rsid w:val="00850916"/>
    <w:rsid w:val="0087310A"/>
    <w:rsid w:val="008731FB"/>
    <w:rsid w:val="0088279D"/>
    <w:rsid w:val="0088492D"/>
    <w:rsid w:val="00895C5A"/>
    <w:rsid w:val="008965C0"/>
    <w:rsid w:val="00897283"/>
    <w:rsid w:val="0089748F"/>
    <w:rsid w:val="008B40F7"/>
    <w:rsid w:val="008C2105"/>
    <w:rsid w:val="008C52F2"/>
    <w:rsid w:val="008D3A2E"/>
    <w:rsid w:val="008D72F2"/>
    <w:rsid w:val="008E2AF5"/>
    <w:rsid w:val="008F179C"/>
    <w:rsid w:val="008F5E78"/>
    <w:rsid w:val="008F7610"/>
    <w:rsid w:val="00905F03"/>
    <w:rsid w:val="00914833"/>
    <w:rsid w:val="00914FAD"/>
    <w:rsid w:val="009213D0"/>
    <w:rsid w:val="00930D5A"/>
    <w:rsid w:val="0094578A"/>
    <w:rsid w:val="00965B7D"/>
    <w:rsid w:val="0097168B"/>
    <w:rsid w:val="00973B38"/>
    <w:rsid w:val="00976C84"/>
    <w:rsid w:val="0098080A"/>
    <w:rsid w:val="0098242E"/>
    <w:rsid w:val="0098367A"/>
    <w:rsid w:val="009A7DA1"/>
    <w:rsid w:val="009B46E0"/>
    <w:rsid w:val="009C6723"/>
    <w:rsid w:val="009E0B05"/>
    <w:rsid w:val="009E6EF8"/>
    <w:rsid w:val="009F05AC"/>
    <w:rsid w:val="009F183C"/>
    <w:rsid w:val="009F4762"/>
    <w:rsid w:val="00A01317"/>
    <w:rsid w:val="00A01820"/>
    <w:rsid w:val="00A0574D"/>
    <w:rsid w:val="00A06B85"/>
    <w:rsid w:val="00A100E9"/>
    <w:rsid w:val="00A201FE"/>
    <w:rsid w:val="00A218A2"/>
    <w:rsid w:val="00A23572"/>
    <w:rsid w:val="00A429FD"/>
    <w:rsid w:val="00A46BAB"/>
    <w:rsid w:val="00A51A4A"/>
    <w:rsid w:val="00A53044"/>
    <w:rsid w:val="00A55761"/>
    <w:rsid w:val="00A604BB"/>
    <w:rsid w:val="00A6551B"/>
    <w:rsid w:val="00A658D7"/>
    <w:rsid w:val="00A67090"/>
    <w:rsid w:val="00A72720"/>
    <w:rsid w:val="00A727D0"/>
    <w:rsid w:val="00A740DE"/>
    <w:rsid w:val="00A746B3"/>
    <w:rsid w:val="00A74A70"/>
    <w:rsid w:val="00A80928"/>
    <w:rsid w:val="00A84F06"/>
    <w:rsid w:val="00A93CDF"/>
    <w:rsid w:val="00AA5D68"/>
    <w:rsid w:val="00AB457B"/>
    <w:rsid w:val="00AB538D"/>
    <w:rsid w:val="00AC4A5C"/>
    <w:rsid w:val="00AD0033"/>
    <w:rsid w:val="00AD1527"/>
    <w:rsid w:val="00AE3343"/>
    <w:rsid w:val="00AE65F2"/>
    <w:rsid w:val="00AF42F6"/>
    <w:rsid w:val="00AF7968"/>
    <w:rsid w:val="00B02412"/>
    <w:rsid w:val="00B113A8"/>
    <w:rsid w:val="00B1221E"/>
    <w:rsid w:val="00B137FA"/>
    <w:rsid w:val="00B17ADE"/>
    <w:rsid w:val="00B22EAB"/>
    <w:rsid w:val="00B2704E"/>
    <w:rsid w:val="00B35D20"/>
    <w:rsid w:val="00B360DE"/>
    <w:rsid w:val="00B430F5"/>
    <w:rsid w:val="00B70DEE"/>
    <w:rsid w:val="00B80CA4"/>
    <w:rsid w:val="00B86557"/>
    <w:rsid w:val="00B91ED0"/>
    <w:rsid w:val="00BA1AB8"/>
    <w:rsid w:val="00BA6760"/>
    <w:rsid w:val="00BB7906"/>
    <w:rsid w:val="00BC071F"/>
    <w:rsid w:val="00BC3BE7"/>
    <w:rsid w:val="00BC52CD"/>
    <w:rsid w:val="00BD3932"/>
    <w:rsid w:val="00BE41E3"/>
    <w:rsid w:val="00BF37C5"/>
    <w:rsid w:val="00BF69B1"/>
    <w:rsid w:val="00C13657"/>
    <w:rsid w:val="00C16651"/>
    <w:rsid w:val="00C21BD4"/>
    <w:rsid w:val="00C249B3"/>
    <w:rsid w:val="00C27E2F"/>
    <w:rsid w:val="00C304E8"/>
    <w:rsid w:val="00C37305"/>
    <w:rsid w:val="00C37334"/>
    <w:rsid w:val="00C4148F"/>
    <w:rsid w:val="00C52002"/>
    <w:rsid w:val="00C6092C"/>
    <w:rsid w:val="00C67D71"/>
    <w:rsid w:val="00C76DFB"/>
    <w:rsid w:val="00C86F7E"/>
    <w:rsid w:val="00C90D6D"/>
    <w:rsid w:val="00C96435"/>
    <w:rsid w:val="00CA19B5"/>
    <w:rsid w:val="00CA36A2"/>
    <w:rsid w:val="00CA36E8"/>
    <w:rsid w:val="00CB0D61"/>
    <w:rsid w:val="00CB60C3"/>
    <w:rsid w:val="00CB6774"/>
    <w:rsid w:val="00CB7C27"/>
    <w:rsid w:val="00CC1B81"/>
    <w:rsid w:val="00CC3455"/>
    <w:rsid w:val="00CD1EC5"/>
    <w:rsid w:val="00CD7324"/>
    <w:rsid w:val="00CE18D4"/>
    <w:rsid w:val="00CE24AD"/>
    <w:rsid w:val="00CE6F46"/>
    <w:rsid w:val="00CF1665"/>
    <w:rsid w:val="00CF5C93"/>
    <w:rsid w:val="00D22AEA"/>
    <w:rsid w:val="00D35DC3"/>
    <w:rsid w:val="00D36CBC"/>
    <w:rsid w:val="00D51BB5"/>
    <w:rsid w:val="00D5475F"/>
    <w:rsid w:val="00D55657"/>
    <w:rsid w:val="00D5675B"/>
    <w:rsid w:val="00D60BD1"/>
    <w:rsid w:val="00D61D84"/>
    <w:rsid w:val="00D75CA8"/>
    <w:rsid w:val="00DA1D5D"/>
    <w:rsid w:val="00DA4B82"/>
    <w:rsid w:val="00DA5781"/>
    <w:rsid w:val="00DC0D67"/>
    <w:rsid w:val="00DD450A"/>
    <w:rsid w:val="00DD6153"/>
    <w:rsid w:val="00DD6672"/>
    <w:rsid w:val="00DF2D16"/>
    <w:rsid w:val="00DF3C9A"/>
    <w:rsid w:val="00DF44C0"/>
    <w:rsid w:val="00DF5686"/>
    <w:rsid w:val="00DF6EC8"/>
    <w:rsid w:val="00E035BC"/>
    <w:rsid w:val="00E07230"/>
    <w:rsid w:val="00E17D56"/>
    <w:rsid w:val="00E20AA8"/>
    <w:rsid w:val="00E21DD6"/>
    <w:rsid w:val="00E22CE4"/>
    <w:rsid w:val="00E50917"/>
    <w:rsid w:val="00E51B7A"/>
    <w:rsid w:val="00E52AFB"/>
    <w:rsid w:val="00E548CB"/>
    <w:rsid w:val="00E6254B"/>
    <w:rsid w:val="00E7359A"/>
    <w:rsid w:val="00E87BAF"/>
    <w:rsid w:val="00E948C6"/>
    <w:rsid w:val="00E97D17"/>
    <w:rsid w:val="00EA082E"/>
    <w:rsid w:val="00EB012A"/>
    <w:rsid w:val="00EB443C"/>
    <w:rsid w:val="00EB79A2"/>
    <w:rsid w:val="00ED23AD"/>
    <w:rsid w:val="00EE54F9"/>
    <w:rsid w:val="00F01EF0"/>
    <w:rsid w:val="00F02A00"/>
    <w:rsid w:val="00F03CB4"/>
    <w:rsid w:val="00F04ABE"/>
    <w:rsid w:val="00F04DDA"/>
    <w:rsid w:val="00F06BE3"/>
    <w:rsid w:val="00F34F8A"/>
    <w:rsid w:val="00F43188"/>
    <w:rsid w:val="00F452FB"/>
    <w:rsid w:val="00F47CF1"/>
    <w:rsid w:val="00F52EDA"/>
    <w:rsid w:val="00F53C30"/>
    <w:rsid w:val="00F55761"/>
    <w:rsid w:val="00F61BCB"/>
    <w:rsid w:val="00F628BA"/>
    <w:rsid w:val="00F63F9A"/>
    <w:rsid w:val="00F65317"/>
    <w:rsid w:val="00F70F50"/>
    <w:rsid w:val="00F72857"/>
    <w:rsid w:val="00F8417D"/>
    <w:rsid w:val="00F86486"/>
    <w:rsid w:val="00F86FF7"/>
    <w:rsid w:val="00F878EB"/>
    <w:rsid w:val="00F96B0D"/>
    <w:rsid w:val="00FA1D95"/>
    <w:rsid w:val="00FA6E9F"/>
    <w:rsid w:val="00FB1F87"/>
    <w:rsid w:val="00FB2041"/>
    <w:rsid w:val="00FB2B76"/>
    <w:rsid w:val="00FB3022"/>
    <w:rsid w:val="00FB5C32"/>
    <w:rsid w:val="00FC52C1"/>
    <w:rsid w:val="00FD08A6"/>
    <w:rsid w:val="00FD600C"/>
    <w:rsid w:val="00FE2443"/>
    <w:rsid w:val="00FE5276"/>
    <w:rsid w:val="00FF02FE"/>
    <w:rsid w:val="00FF576A"/>
    <w:rsid w:val="00FF6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E7AF0C"/>
  <w15:chartTrackingRefBased/>
  <w15:docId w15:val="{F526FADE-2750-48EC-B933-67373EAAD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7C5"/>
    <w:pPr>
      <w:spacing w:line="259" w:lineRule="auto"/>
    </w:pPr>
    <w:rPr>
      <w:kern w:val="0"/>
      <w:sz w:val="22"/>
      <w:szCs w:val="22"/>
      <w14:ligatures w14:val="none"/>
    </w:rPr>
  </w:style>
  <w:style w:type="paragraph" w:styleId="Heading1">
    <w:name w:val="heading 1"/>
    <w:basedOn w:val="Normal"/>
    <w:next w:val="Normal"/>
    <w:link w:val="Heading1Char"/>
    <w:uiPriority w:val="9"/>
    <w:qFormat/>
    <w:rsid w:val="00BF37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37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37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37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37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37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37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37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37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37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37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37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37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37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37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37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37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37C5"/>
    <w:rPr>
      <w:rFonts w:eastAsiaTheme="majorEastAsia" w:cstheme="majorBidi"/>
      <w:color w:val="272727" w:themeColor="text1" w:themeTint="D8"/>
    </w:rPr>
  </w:style>
  <w:style w:type="paragraph" w:styleId="Title">
    <w:name w:val="Title"/>
    <w:basedOn w:val="Normal"/>
    <w:next w:val="Normal"/>
    <w:link w:val="TitleChar"/>
    <w:uiPriority w:val="10"/>
    <w:qFormat/>
    <w:rsid w:val="00BF37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37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37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37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37C5"/>
    <w:pPr>
      <w:spacing w:before="160"/>
      <w:jc w:val="center"/>
    </w:pPr>
    <w:rPr>
      <w:i/>
      <w:iCs/>
      <w:color w:val="404040" w:themeColor="text1" w:themeTint="BF"/>
    </w:rPr>
  </w:style>
  <w:style w:type="character" w:customStyle="1" w:styleId="QuoteChar">
    <w:name w:val="Quote Char"/>
    <w:basedOn w:val="DefaultParagraphFont"/>
    <w:link w:val="Quote"/>
    <w:uiPriority w:val="29"/>
    <w:rsid w:val="00BF37C5"/>
    <w:rPr>
      <w:i/>
      <w:iCs/>
      <w:color w:val="404040" w:themeColor="text1" w:themeTint="BF"/>
    </w:rPr>
  </w:style>
  <w:style w:type="paragraph" w:styleId="ListParagraph">
    <w:name w:val="List Paragraph"/>
    <w:basedOn w:val="Normal"/>
    <w:uiPriority w:val="34"/>
    <w:qFormat/>
    <w:rsid w:val="00BF37C5"/>
    <w:pPr>
      <w:ind w:left="720"/>
      <w:contextualSpacing/>
    </w:pPr>
  </w:style>
  <w:style w:type="character" w:styleId="IntenseEmphasis">
    <w:name w:val="Intense Emphasis"/>
    <w:basedOn w:val="DefaultParagraphFont"/>
    <w:uiPriority w:val="21"/>
    <w:qFormat/>
    <w:rsid w:val="00BF37C5"/>
    <w:rPr>
      <w:i/>
      <w:iCs/>
      <w:color w:val="0F4761" w:themeColor="accent1" w:themeShade="BF"/>
    </w:rPr>
  </w:style>
  <w:style w:type="paragraph" w:styleId="IntenseQuote">
    <w:name w:val="Intense Quote"/>
    <w:basedOn w:val="Normal"/>
    <w:next w:val="Normal"/>
    <w:link w:val="IntenseQuoteChar"/>
    <w:uiPriority w:val="30"/>
    <w:qFormat/>
    <w:rsid w:val="00BF37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37C5"/>
    <w:rPr>
      <w:i/>
      <w:iCs/>
      <w:color w:val="0F4761" w:themeColor="accent1" w:themeShade="BF"/>
    </w:rPr>
  </w:style>
  <w:style w:type="character" w:styleId="IntenseReference">
    <w:name w:val="Intense Reference"/>
    <w:basedOn w:val="DefaultParagraphFont"/>
    <w:uiPriority w:val="32"/>
    <w:qFormat/>
    <w:rsid w:val="00BF37C5"/>
    <w:rPr>
      <w:b/>
      <w:bCs/>
      <w:smallCaps/>
      <w:color w:val="0F4761" w:themeColor="accent1" w:themeShade="BF"/>
      <w:spacing w:val="5"/>
    </w:rPr>
  </w:style>
  <w:style w:type="paragraph" w:styleId="BodyText">
    <w:name w:val="Body Text"/>
    <w:basedOn w:val="Normal"/>
    <w:link w:val="BodyTextChar"/>
    <w:uiPriority w:val="1"/>
    <w:qFormat/>
    <w:rsid w:val="00BF37C5"/>
    <w:pPr>
      <w:widowControl w:val="0"/>
      <w:autoSpaceDE w:val="0"/>
      <w:autoSpaceDN w:val="0"/>
      <w:spacing w:after="0" w:line="240" w:lineRule="auto"/>
    </w:pPr>
    <w:rPr>
      <w:rFonts w:ascii="Tahoma" w:eastAsia="Tahoma" w:hAnsi="Tahoma" w:cs="Tahoma"/>
      <w:sz w:val="26"/>
      <w:szCs w:val="26"/>
    </w:rPr>
  </w:style>
  <w:style w:type="character" w:customStyle="1" w:styleId="BodyTextChar">
    <w:name w:val="Body Text Char"/>
    <w:basedOn w:val="DefaultParagraphFont"/>
    <w:link w:val="BodyText"/>
    <w:uiPriority w:val="1"/>
    <w:rsid w:val="00BF37C5"/>
    <w:rPr>
      <w:rFonts w:ascii="Tahoma" w:eastAsia="Tahoma" w:hAnsi="Tahoma" w:cs="Tahoma"/>
      <w:kern w:val="0"/>
      <w:sz w:val="26"/>
      <w:szCs w:val="26"/>
      <w14:ligatures w14:val="none"/>
    </w:rPr>
  </w:style>
  <w:style w:type="paragraph" w:styleId="TOC1">
    <w:name w:val="toc 1"/>
    <w:basedOn w:val="Normal"/>
    <w:uiPriority w:val="39"/>
    <w:qFormat/>
    <w:rsid w:val="00BF37C5"/>
    <w:pPr>
      <w:widowControl w:val="0"/>
      <w:autoSpaceDE w:val="0"/>
      <w:autoSpaceDN w:val="0"/>
      <w:spacing w:before="285" w:after="0" w:line="289" w:lineRule="exact"/>
      <w:ind w:left="2882" w:hanging="852"/>
    </w:pPr>
    <w:rPr>
      <w:rFonts w:ascii="Tahoma" w:eastAsia="Tahoma" w:hAnsi="Tahoma" w:cs="Tahoma"/>
      <w:b/>
      <w:bCs/>
      <w:sz w:val="24"/>
      <w:szCs w:val="24"/>
    </w:rPr>
  </w:style>
  <w:style w:type="paragraph" w:styleId="BalloonText">
    <w:name w:val="Balloon Text"/>
    <w:basedOn w:val="Normal"/>
    <w:link w:val="BalloonTextChar"/>
    <w:uiPriority w:val="99"/>
    <w:semiHidden/>
    <w:unhideWhenUsed/>
    <w:rsid w:val="00BF37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7C5"/>
    <w:rPr>
      <w:rFonts w:ascii="Segoe UI" w:hAnsi="Segoe UI" w:cs="Segoe UI"/>
      <w:kern w:val="0"/>
      <w:sz w:val="18"/>
      <w:szCs w:val="18"/>
      <w14:ligatures w14:val="none"/>
    </w:rPr>
  </w:style>
  <w:style w:type="paragraph" w:styleId="TOC2">
    <w:name w:val="toc 2"/>
    <w:basedOn w:val="Normal"/>
    <w:next w:val="Normal"/>
    <w:autoRedefine/>
    <w:uiPriority w:val="39"/>
    <w:unhideWhenUsed/>
    <w:rsid w:val="00BF37C5"/>
    <w:pPr>
      <w:spacing w:after="100"/>
      <w:ind w:left="220"/>
    </w:pPr>
  </w:style>
  <w:style w:type="paragraph" w:styleId="TOC3">
    <w:name w:val="toc 3"/>
    <w:basedOn w:val="Normal"/>
    <w:next w:val="Normal"/>
    <w:autoRedefine/>
    <w:uiPriority w:val="39"/>
    <w:semiHidden/>
    <w:unhideWhenUsed/>
    <w:rsid w:val="00BF37C5"/>
    <w:pPr>
      <w:spacing w:after="100"/>
      <w:ind w:left="440"/>
    </w:pPr>
  </w:style>
  <w:style w:type="paragraph" w:styleId="Header">
    <w:name w:val="header"/>
    <w:basedOn w:val="Normal"/>
    <w:link w:val="HeaderChar"/>
    <w:uiPriority w:val="99"/>
    <w:unhideWhenUsed/>
    <w:rsid w:val="00BF37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7C5"/>
    <w:rPr>
      <w:kern w:val="0"/>
      <w:sz w:val="22"/>
      <w:szCs w:val="22"/>
      <w14:ligatures w14:val="none"/>
    </w:rPr>
  </w:style>
  <w:style w:type="paragraph" w:styleId="Footer">
    <w:name w:val="footer"/>
    <w:basedOn w:val="Normal"/>
    <w:link w:val="FooterChar"/>
    <w:uiPriority w:val="99"/>
    <w:unhideWhenUsed/>
    <w:rsid w:val="00BF37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7C5"/>
    <w:rPr>
      <w:kern w:val="0"/>
      <w:sz w:val="22"/>
      <w:szCs w:val="22"/>
      <w14:ligatures w14:val="none"/>
    </w:rPr>
  </w:style>
  <w:style w:type="table" w:styleId="TableGrid">
    <w:name w:val="Table Grid"/>
    <w:basedOn w:val="TableNormal"/>
    <w:uiPriority w:val="39"/>
    <w:rsid w:val="00BF37C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F37C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F37C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F37C5"/>
    <w:pPr>
      <w:widowControl w:val="0"/>
      <w:autoSpaceDE w:val="0"/>
      <w:autoSpaceDN w:val="0"/>
      <w:spacing w:after="0" w:line="240" w:lineRule="auto"/>
    </w:pPr>
    <w:rPr>
      <w:rFonts w:ascii="Tahoma" w:eastAsia="Tahoma" w:hAnsi="Tahoma" w:cs="Tahoma"/>
    </w:rPr>
  </w:style>
  <w:style w:type="table" w:customStyle="1" w:styleId="TableGrid3">
    <w:name w:val="Table Grid3"/>
    <w:basedOn w:val="TableNormal"/>
    <w:next w:val="TableGrid"/>
    <w:uiPriority w:val="39"/>
    <w:rsid w:val="00BF37C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ssageHeader">
    <w:name w:val="Message Header"/>
    <w:basedOn w:val="Normal"/>
    <w:link w:val="MessageHeaderChar"/>
    <w:semiHidden/>
    <w:unhideWhenUsed/>
    <w:rsid w:val="00BF37C5"/>
    <w:pPr>
      <w:keepLines/>
      <w:spacing w:after="120" w:line="180" w:lineRule="atLeast"/>
      <w:ind w:left="1555" w:right="835" w:hanging="720"/>
    </w:pPr>
    <w:rPr>
      <w:rFonts w:ascii="Arial" w:eastAsia="Times New Roman" w:hAnsi="Arial" w:cs="Times New Roman"/>
      <w:spacing w:val="-5"/>
      <w:sz w:val="20"/>
      <w:szCs w:val="20"/>
    </w:rPr>
  </w:style>
  <w:style w:type="character" w:customStyle="1" w:styleId="MessageHeaderChar">
    <w:name w:val="Message Header Char"/>
    <w:basedOn w:val="DefaultParagraphFont"/>
    <w:link w:val="MessageHeader"/>
    <w:semiHidden/>
    <w:rsid w:val="00BF37C5"/>
    <w:rPr>
      <w:rFonts w:ascii="Arial" w:eastAsia="Times New Roman" w:hAnsi="Arial" w:cs="Times New Roman"/>
      <w:spacing w:val="-5"/>
      <w:kern w:val="0"/>
      <w:sz w:val="20"/>
      <w:szCs w:val="20"/>
      <w14:ligatures w14:val="none"/>
    </w:rPr>
  </w:style>
  <w:style w:type="paragraph" w:customStyle="1" w:styleId="CompanyName">
    <w:name w:val="Company Name"/>
    <w:basedOn w:val="Normal"/>
    <w:rsid w:val="00BF37C5"/>
    <w:pPr>
      <w:keepLines/>
      <w:shd w:val="solid" w:color="auto" w:fill="auto"/>
      <w:spacing w:after="0" w:line="320" w:lineRule="exact"/>
      <w:ind w:right="835"/>
    </w:pPr>
    <w:rPr>
      <w:rFonts w:ascii="Arial Black" w:eastAsia="Times New Roman" w:hAnsi="Arial Black" w:cs="Times New Roman"/>
      <w:color w:val="FFFFFF"/>
      <w:spacing w:val="-15"/>
      <w:sz w:val="32"/>
      <w:szCs w:val="20"/>
    </w:rPr>
  </w:style>
  <w:style w:type="paragraph" w:customStyle="1" w:styleId="DocumentLabel">
    <w:name w:val="Document Label"/>
    <w:basedOn w:val="Normal"/>
    <w:next w:val="Normal"/>
    <w:rsid w:val="00BF37C5"/>
    <w:pPr>
      <w:keepNext/>
      <w:keepLines/>
      <w:spacing w:before="400" w:after="120" w:line="240" w:lineRule="atLeast"/>
      <w:ind w:right="835"/>
    </w:pPr>
    <w:rPr>
      <w:rFonts w:ascii="Arial Black" w:eastAsia="Times New Roman" w:hAnsi="Arial Black" w:cs="Times New Roman"/>
      <w:spacing w:val="-5"/>
      <w:kern w:val="28"/>
      <w:sz w:val="96"/>
      <w:szCs w:val="20"/>
    </w:rPr>
  </w:style>
  <w:style w:type="paragraph" w:customStyle="1" w:styleId="ReturnAddress">
    <w:name w:val="Return Address"/>
    <w:basedOn w:val="Normal"/>
    <w:rsid w:val="00BF37C5"/>
    <w:pPr>
      <w:keepLines/>
      <w:spacing w:after="0" w:line="200" w:lineRule="atLeast"/>
      <w:ind w:right="835"/>
    </w:pPr>
    <w:rPr>
      <w:rFonts w:ascii="Arial" w:eastAsia="Times New Roman" w:hAnsi="Arial" w:cs="Times New Roman"/>
      <w:spacing w:val="-2"/>
      <w:sz w:val="16"/>
      <w:szCs w:val="20"/>
    </w:rPr>
  </w:style>
  <w:style w:type="character" w:customStyle="1" w:styleId="MessageHeaderLabel">
    <w:name w:val="Message Header Label"/>
    <w:rsid w:val="00BF37C5"/>
    <w:rPr>
      <w:rFonts w:ascii="Arial Black" w:hAnsi="Arial Black" w:hint="default"/>
      <w:spacing w:val="-10"/>
      <w:sz w:val="18"/>
    </w:rPr>
  </w:style>
  <w:style w:type="table" w:styleId="GridTable4-Accent5">
    <w:name w:val="Grid Table 4 Accent 5"/>
    <w:basedOn w:val="TableNormal"/>
    <w:uiPriority w:val="49"/>
    <w:rsid w:val="00BF37C5"/>
    <w:pPr>
      <w:spacing w:after="0" w:line="240" w:lineRule="auto"/>
    </w:pPr>
    <w:rPr>
      <w:kern w:val="0"/>
      <w:sz w:val="22"/>
      <w:szCs w:val="22"/>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4">
    <w:name w:val="Grid Table 4 Accent 4"/>
    <w:basedOn w:val="TableNormal"/>
    <w:uiPriority w:val="49"/>
    <w:rsid w:val="00BF37C5"/>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NormalWeb">
    <w:name w:val="Normal (Web)"/>
    <w:basedOn w:val="Normal"/>
    <w:uiPriority w:val="99"/>
    <w:unhideWhenUsed/>
    <w:rsid w:val="003B68D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429FD"/>
    <w:rPr>
      <w:b/>
      <w:bCs/>
    </w:rPr>
  </w:style>
  <w:style w:type="character" w:styleId="Emphasis">
    <w:name w:val="Emphasis"/>
    <w:basedOn w:val="DefaultParagraphFont"/>
    <w:uiPriority w:val="20"/>
    <w:qFormat/>
    <w:rsid w:val="00A429FD"/>
    <w:rPr>
      <w:i/>
      <w:iCs/>
    </w:rPr>
  </w:style>
  <w:style w:type="paragraph" w:customStyle="1" w:styleId="Body">
    <w:name w:val="Body"/>
    <w:rsid w:val="00533A12"/>
    <w:pPr>
      <w:spacing w:after="200" w:line="276" w:lineRule="auto"/>
    </w:pPr>
    <w:rPr>
      <w:rFonts w:ascii="Calibri" w:eastAsia="Arial Unicode MS" w:hAnsi="Calibri" w:cs="Arial Unicode MS"/>
      <w:color w:val="000000"/>
      <w:kern w:val="0"/>
      <w:sz w:val="22"/>
      <w:szCs w:val="22"/>
      <w:u w:color="000000"/>
      <w14:ligatures w14:val="none"/>
    </w:rPr>
  </w:style>
  <w:style w:type="paragraph" w:styleId="Caption">
    <w:name w:val="caption"/>
    <w:basedOn w:val="Normal"/>
    <w:next w:val="Normal"/>
    <w:uiPriority w:val="35"/>
    <w:semiHidden/>
    <w:unhideWhenUsed/>
    <w:qFormat/>
    <w:rsid w:val="006D3FE6"/>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697710">
      <w:bodyDiv w:val="1"/>
      <w:marLeft w:val="0"/>
      <w:marRight w:val="0"/>
      <w:marTop w:val="0"/>
      <w:marBottom w:val="0"/>
      <w:divBdr>
        <w:top w:val="none" w:sz="0" w:space="0" w:color="auto"/>
        <w:left w:val="none" w:sz="0" w:space="0" w:color="auto"/>
        <w:bottom w:val="none" w:sz="0" w:space="0" w:color="auto"/>
        <w:right w:val="none" w:sz="0" w:space="0" w:color="auto"/>
      </w:divBdr>
    </w:div>
    <w:div w:id="835462908">
      <w:bodyDiv w:val="1"/>
      <w:marLeft w:val="0"/>
      <w:marRight w:val="0"/>
      <w:marTop w:val="0"/>
      <w:marBottom w:val="0"/>
      <w:divBdr>
        <w:top w:val="none" w:sz="0" w:space="0" w:color="auto"/>
        <w:left w:val="none" w:sz="0" w:space="0" w:color="auto"/>
        <w:bottom w:val="none" w:sz="0" w:space="0" w:color="auto"/>
        <w:right w:val="none" w:sz="0" w:space="0" w:color="auto"/>
      </w:divBdr>
    </w:div>
    <w:div w:id="889456282">
      <w:bodyDiv w:val="1"/>
      <w:marLeft w:val="0"/>
      <w:marRight w:val="0"/>
      <w:marTop w:val="0"/>
      <w:marBottom w:val="0"/>
      <w:divBdr>
        <w:top w:val="none" w:sz="0" w:space="0" w:color="auto"/>
        <w:left w:val="none" w:sz="0" w:space="0" w:color="auto"/>
        <w:bottom w:val="none" w:sz="0" w:space="0" w:color="auto"/>
        <w:right w:val="none" w:sz="0" w:space="0" w:color="auto"/>
      </w:divBdr>
    </w:div>
    <w:div w:id="1612938118">
      <w:bodyDiv w:val="1"/>
      <w:marLeft w:val="0"/>
      <w:marRight w:val="0"/>
      <w:marTop w:val="0"/>
      <w:marBottom w:val="0"/>
      <w:divBdr>
        <w:top w:val="none" w:sz="0" w:space="0" w:color="auto"/>
        <w:left w:val="none" w:sz="0" w:space="0" w:color="auto"/>
        <w:bottom w:val="none" w:sz="0" w:space="0" w:color="auto"/>
        <w:right w:val="none" w:sz="0" w:space="0" w:color="auto"/>
      </w:divBdr>
    </w:div>
    <w:div w:id="1616209774">
      <w:bodyDiv w:val="1"/>
      <w:marLeft w:val="0"/>
      <w:marRight w:val="0"/>
      <w:marTop w:val="0"/>
      <w:marBottom w:val="0"/>
      <w:divBdr>
        <w:top w:val="none" w:sz="0" w:space="0" w:color="auto"/>
        <w:left w:val="none" w:sz="0" w:space="0" w:color="auto"/>
        <w:bottom w:val="none" w:sz="0" w:space="0" w:color="auto"/>
        <w:right w:val="none" w:sz="0" w:space="0" w:color="auto"/>
      </w:divBdr>
    </w:div>
    <w:div w:id="178626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14/relationships/chartEx" Target="charts/chartEx1.xml"/><Relationship Id="rId17"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chart" Target="charts/chart3.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DRAFT%20TABL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esktop\DRAFT%20TABL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Ex1.xml.rels><?xml version="1.0" encoding="UTF-8" standalone="yes"?>
<Relationships xmlns="http://schemas.openxmlformats.org/package/2006/relationships"><Relationship Id="rId3" Type="http://schemas.microsoft.com/office/2011/relationships/chartColorStyle" Target="colors20.xml"/><Relationship Id="rId2" Type="http://schemas.microsoft.com/office/2011/relationships/chartStyle" Target="style20.xml"/><Relationship Id="rId1" Type="http://schemas.openxmlformats.org/officeDocument/2006/relationships/oleObject" Target="file:///C:\Users\USER\Desktop\DRAFT%20TAB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t>Geo-political spread of Petitions Received in 2024</a:t>
            </a:r>
          </a:p>
        </c:rich>
      </c:tx>
      <c:layout>
        <c:manualLayout>
          <c:xMode val="edge"/>
          <c:yMode val="edge"/>
          <c:x val="0.16699134199134202"/>
          <c:y val="1.8518518518518517E-2"/>
        </c:manualLayout>
      </c:layout>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34195418754473877"/>
          <c:y val="0.30736949547973175"/>
          <c:w val="0.27929508811398573"/>
          <c:h val="0.5973811606882472"/>
        </c:manualLayout>
      </c:layout>
      <c:doughnutChart>
        <c:varyColors val="1"/>
        <c:ser>
          <c:idx val="0"/>
          <c:order val="0"/>
          <c:tx>
            <c:strRef>
              <c:f>'PETITION RECEIVED GEOPOLITICAL'!$A$2</c:f>
              <c:strCache>
                <c:ptCount val="1"/>
                <c:pt idx="0">
                  <c:v>Number of Petitions Received</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E3C-4B52-ACA5-B8C73DB6AF89}"/>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E3C-4B52-ACA5-B8C73DB6AF89}"/>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AE3C-4B52-ACA5-B8C73DB6AF89}"/>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AE3C-4B52-ACA5-B8C73DB6AF89}"/>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AE3C-4B52-ACA5-B8C73DB6AF89}"/>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AE3C-4B52-ACA5-B8C73DB6AF89}"/>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'PETITION RECEIVED GEOPOLITICAL'!$B$1:$G$1</c:f>
              <c:strCache>
                <c:ptCount val="6"/>
                <c:pt idx="0">
                  <c:v>NC</c:v>
                </c:pt>
                <c:pt idx="1">
                  <c:v>NE</c:v>
                </c:pt>
                <c:pt idx="2">
                  <c:v>NW</c:v>
                </c:pt>
                <c:pt idx="3">
                  <c:v>SS</c:v>
                </c:pt>
                <c:pt idx="4">
                  <c:v>SW</c:v>
                </c:pt>
                <c:pt idx="5">
                  <c:v>SE</c:v>
                </c:pt>
              </c:strCache>
            </c:strRef>
          </c:cat>
          <c:val>
            <c:numRef>
              <c:f>'PETITION RECEIVED GEOPOLITICAL'!$B$2:$G$2</c:f>
              <c:numCache>
                <c:formatCode>General</c:formatCode>
                <c:ptCount val="6"/>
                <c:pt idx="0">
                  <c:v>460</c:v>
                </c:pt>
                <c:pt idx="1">
                  <c:v>91</c:v>
                </c:pt>
                <c:pt idx="2">
                  <c:v>83</c:v>
                </c:pt>
                <c:pt idx="3">
                  <c:v>102</c:v>
                </c:pt>
                <c:pt idx="4">
                  <c:v>143</c:v>
                </c:pt>
                <c:pt idx="5">
                  <c:v>76</c:v>
                </c:pt>
              </c:numCache>
            </c:numRef>
          </c:val>
          <c:extLst>
            <c:ext xmlns:c16="http://schemas.microsoft.com/office/drawing/2014/chart" uri="{C3380CC4-5D6E-409C-BE32-E72D297353CC}">
              <c16:uniqueId val="{0000000C-AE3C-4B52-ACA5-B8C73DB6AF89}"/>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'investigations concluded'!$A$3</c:f>
              <c:strCache>
                <c:ptCount val="1"/>
                <c:pt idx="0">
                  <c:v>No. of cases concluded</c:v>
                </c:pt>
              </c:strCache>
            </c:strRef>
          </c:tx>
          <c:spPr>
            <a:gradFill>
              <a:gsLst>
                <a:gs pos="100000">
                  <a:schemeClr val="accent6">
                    <a:alpha val="0"/>
                  </a:schemeClr>
                </a:gs>
                <a:gs pos="50000">
                  <a:schemeClr val="accent6"/>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'investigations concluded'!$B$2:$M$2</c:f>
              <c:strCache>
                <c:ptCount val="12"/>
                <c:pt idx="0">
                  <c:v>Jan </c:v>
                </c:pt>
                <c:pt idx="1">
                  <c:v>Feb</c:v>
                </c:pt>
                <c:pt idx="2">
                  <c:v>Mar</c:v>
                </c:pt>
                <c:pt idx="3">
                  <c:v>Apr</c:v>
                </c:pt>
                <c:pt idx="4">
                  <c:v>May</c:v>
                </c:pt>
                <c:pt idx="5">
                  <c:v>Jun</c:v>
                </c:pt>
                <c:pt idx="6">
                  <c:v>Jul</c:v>
                </c:pt>
                <c:pt idx="7">
                  <c:v>Aug</c:v>
                </c:pt>
                <c:pt idx="8">
                  <c:v>Sep</c:v>
                </c:pt>
                <c:pt idx="9">
                  <c:v>Oct</c:v>
                </c:pt>
                <c:pt idx="10">
                  <c:v>Nov</c:v>
                </c:pt>
                <c:pt idx="11">
                  <c:v>Dec</c:v>
                </c:pt>
              </c:strCache>
            </c:strRef>
          </c:cat>
          <c:val>
            <c:numRef>
              <c:f>'investigations concluded'!$B$3:$M$3</c:f>
              <c:numCache>
                <c:formatCode>General</c:formatCode>
                <c:ptCount val="12"/>
                <c:pt idx="0">
                  <c:v>6</c:v>
                </c:pt>
                <c:pt idx="1">
                  <c:v>5</c:v>
                </c:pt>
                <c:pt idx="2">
                  <c:v>16</c:v>
                </c:pt>
                <c:pt idx="3">
                  <c:v>5</c:v>
                </c:pt>
                <c:pt idx="4">
                  <c:v>4</c:v>
                </c:pt>
                <c:pt idx="5">
                  <c:v>5</c:v>
                </c:pt>
                <c:pt idx="6">
                  <c:v>15</c:v>
                </c:pt>
                <c:pt idx="7">
                  <c:v>6</c:v>
                </c:pt>
                <c:pt idx="8">
                  <c:v>5</c:v>
                </c:pt>
                <c:pt idx="9">
                  <c:v>14</c:v>
                </c:pt>
                <c:pt idx="10">
                  <c:v>2</c:v>
                </c:pt>
                <c:pt idx="11">
                  <c:v>12</c:v>
                </c:pt>
              </c:numCache>
            </c:numRef>
          </c:val>
          <c:extLst>
            <c:ext xmlns:c16="http://schemas.microsoft.com/office/drawing/2014/chart" uri="{C3380CC4-5D6E-409C-BE32-E72D297353CC}">
              <c16:uniqueId val="{00000000-BCC7-4E70-A551-5C831A327FE3}"/>
            </c:ext>
          </c:extLst>
        </c:ser>
        <c:dLbls>
          <c:showLegendKey val="0"/>
          <c:showVal val="1"/>
          <c:showCatName val="0"/>
          <c:showSerName val="0"/>
          <c:showPercent val="0"/>
          <c:showBubbleSize val="0"/>
        </c:dLbls>
        <c:gapWidth val="150"/>
        <c:gapDepth val="0"/>
        <c:shape val="box"/>
        <c:axId val="751061519"/>
        <c:axId val="751062767"/>
        <c:axId val="0"/>
      </c:bar3DChart>
      <c:catAx>
        <c:axId val="751061519"/>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CASES</a:t>
                </a:r>
                <a:r>
                  <a:rPr lang="en-US" baseline="0"/>
                  <a:t> CONCLUDED BY MONTH</a:t>
                </a:r>
                <a:endParaRPr lang="en-US"/>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62767"/>
        <c:crosses val="autoZero"/>
        <c:auto val="1"/>
        <c:lblAlgn val="ctr"/>
        <c:lblOffset val="100"/>
        <c:noMultiLvlLbl val="0"/>
      </c:catAx>
      <c:valAx>
        <c:axId val="751062767"/>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NO</a:t>
                </a:r>
                <a:r>
                  <a:rPr lang="en-US" baseline="0"/>
                  <a:t> OF CASES</a:t>
                </a:r>
                <a:endParaRPr lang="en-US"/>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061519"/>
        <c:crosses val="autoZero"/>
        <c:crossBetween val="between"/>
      </c:valAx>
      <c:dTable>
        <c:showHorzBorder val="1"/>
        <c:showVertBorder val="1"/>
        <c:showOutline val="1"/>
        <c:showKeys val="0"/>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800" b="0" i="0" u="none" strike="noStrike" kern="1200" cap="none" spc="50" baseline="0">
                <a:solidFill>
                  <a:schemeClr val="tx1">
                    <a:lumMod val="65000"/>
                    <a:lumOff val="35000"/>
                  </a:schemeClr>
                </a:solidFill>
                <a:latin typeface="+mn-lt"/>
                <a:ea typeface="+mn-ea"/>
                <a:cs typeface="+mn-cs"/>
              </a:defRPr>
            </a:pPr>
            <a:r>
              <a:rPr lang="en-US" sz="1600" b="1"/>
              <a:t>MONTHLY SUMMARY OF THE CASES FILED IN COURT AND CONVICTIONS SECURED IN 2024</a:t>
            </a:r>
          </a:p>
        </c:rich>
      </c:tx>
      <c:overlay val="0"/>
      <c:spPr>
        <a:noFill/>
        <a:ln>
          <a:noFill/>
        </a:ln>
        <a:effectLst/>
      </c:spPr>
      <c:txPr>
        <a:bodyPr rot="0" spcFirstLastPara="1" vertOverflow="ellipsis" vert="horz" wrap="square" anchor="ctr" anchorCtr="1"/>
        <a:lstStyle/>
        <a:p>
          <a:pPr>
            <a:defRPr sz="1800" b="0" i="0" u="none" strike="noStrike" kern="1200" cap="none"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'monthly summary of cases filed'!$A$3</c:f>
              <c:strCache>
                <c:ptCount val="1"/>
                <c:pt idx="0">
                  <c:v>No. of cases filed in court</c:v>
                </c:pt>
              </c:strCache>
            </c:strRef>
          </c:tx>
          <c:spPr>
            <a:noFill/>
            <a:ln w="25400" cap="flat" cmpd="sng" algn="ctr">
              <a:solidFill>
                <a:schemeClr val="accent6">
                  <a:shade val="76000"/>
                </a:schemeClr>
              </a:solidFill>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'monthly summary of cases filed'!$B$1:$M$2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 summary of cases filed'!$B$3:$M$3</c:f>
              <c:numCache>
                <c:formatCode>General</c:formatCode>
                <c:ptCount val="12"/>
                <c:pt idx="0">
                  <c:v>8</c:v>
                </c:pt>
                <c:pt idx="1">
                  <c:v>1</c:v>
                </c:pt>
                <c:pt idx="2">
                  <c:v>10</c:v>
                </c:pt>
                <c:pt idx="3">
                  <c:v>9</c:v>
                </c:pt>
                <c:pt idx="4">
                  <c:v>15</c:v>
                </c:pt>
                <c:pt idx="5">
                  <c:v>5</c:v>
                </c:pt>
                <c:pt idx="6">
                  <c:v>6</c:v>
                </c:pt>
                <c:pt idx="7">
                  <c:v>1</c:v>
                </c:pt>
                <c:pt idx="8">
                  <c:v>6</c:v>
                </c:pt>
                <c:pt idx="9">
                  <c:v>5</c:v>
                </c:pt>
                <c:pt idx="10">
                  <c:v>2</c:v>
                </c:pt>
                <c:pt idx="11">
                  <c:v>3</c:v>
                </c:pt>
              </c:numCache>
            </c:numRef>
          </c:val>
          <c:extLst>
            <c:ext xmlns:c16="http://schemas.microsoft.com/office/drawing/2014/chart" uri="{C3380CC4-5D6E-409C-BE32-E72D297353CC}">
              <c16:uniqueId val="{00000000-534E-408D-BB1A-0EA5BDB4388D}"/>
            </c:ext>
          </c:extLst>
        </c:ser>
        <c:ser>
          <c:idx val="1"/>
          <c:order val="1"/>
          <c:tx>
            <c:strRef>
              <c:f>'monthly summary of cases filed'!$A$4</c:f>
              <c:strCache>
                <c:ptCount val="1"/>
                <c:pt idx="0">
                  <c:v>Convictions secured</c:v>
                </c:pt>
              </c:strCache>
            </c:strRef>
          </c:tx>
          <c:spPr>
            <a:noFill/>
            <a:ln w="25400" cap="flat" cmpd="sng" algn="ctr">
              <a:solidFill>
                <a:schemeClr val="accent6">
                  <a:tint val="77000"/>
                </a:schemeClr>
              </a:solidFill>
              <a:miter lim="800000"/>
            </a:ln>
            <a:effectLst>
              <a:outerShdw blurRad="50800" dist="50800" dir="5400000" algn="ctr" rotWithShape="0">
                <a:schemeClr val="accent5"/>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'monthly summary of cases filed'!$B$1:$M$2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'monthly summary of cases filed'!$B$4:$M$4</c:f>
              <c:numCache>
                <c:formatCode>General</c:formatCode>
                <c:ptCount val="12"/>
                <c:pt idx="0">
                  <c:v>2</c:v>
                </c:pt>
                <c:pt idx="1">
                  <c:v>1</c:v>
                </c:pt>
                <c:pt idx="2">
                  <c:v>1</c:v>
                </c:pt>
                <c:pt idx="3">
                  <c:v>0</c:v>
                </c:pt>
                <c:pt idx="4">
                  <c:v>5</c:v>
                </c:pt>
                <c:pt idx="5">
                  <c:v>1</c:v>
                </c:pt>
                <c:pt idx="6">
                  <c:v>2</c:v>
                </c:pt>
                <c:pt idx="7">
                  <c:v>0</c:v>
                </c:pt>
                <c:pt idx="8">
                  <c:v>1</c:v>
                </c:pt>
                <c:pt idx="9">
                  <c:v>1</c:v>
                </c:pt>
                <c:pt idx="10">
                  <c:v>0</c:v>
                </c:pt>
                <c:pt idx="11">
                  <c:v>1</c:v>
                </c:pt>
              </c:numCache>
            </c:numRef>
          </c:val>
          <c:extLst>
            <c:ext xmlns:c16="http://schemas.microsoft.com/office/drawing/2014/chart" uri="{C3380CC4-5D6E-409C-BE32-E72D297353CC}">
              <c16:uniqueId val="{00000001-534E-408D-BB1A-0EA5BDB4388D}"/>
            </c:ext>
          </c:extLst>
        </c:ser>
        <c:dLbls>
          <c:dLblPos val="outEnd"/>
          <c:showLegendKey val="0"/>
          <c:showVal val="1"/>
          <c:showCatName val="0"/>
          <c:showSerName val="0"/>
          <c:showPercent val="0"/>
          <c:showBubbleSize val="0"/>
        </c:dLbls>
        <c:gapWidth val="164"/>
        <c:overlap val="-35"/>
        <c:axId val="883373183"/>
        <c:axId val="883374015"/>
      </c:barChart>
      <c:catAx>
        <c:axId val="883373183"/>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r>
                  <a:rPr lang="en-US"/>
                  <a:t>CASES</a:t>
                </a:r>
                <a:r>
                  <a:rPr lang="en-US" baseline="0"/>
                  <a:t> FILLED AND CONVICTIONS SECURED BY MONTH</a:t>
                </a:r>
                <a:endParaRPr lang="en-US"/>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883374015"/>
        <c:crosses val="autoZero"/>
        <c:auto val="1"/>
        <c:lblAlgn val="ctr"/>
        <c:lblOffset val="100"/>
        <c:noMultiLvlLbl val="0"/>
      </c:catAx>
      <c:valAx>
        <c:axId val="883374015"/>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r>
                  <a:rPr lang="en-US"/>
                  <a:t>cases filed in court in numbers</a:t>
                </a:r>
              </a:p>
            </c:rich>
          </c:tx>
          <c:layout>
            <c:manualLayout>
              <c:xMode val="edge"/>
              <c:yMode val="edge"/>
              <c:x val="1.1111111111111112E-2"/>
              <c:y val="0.1570603674540682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883373183"/>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a:effectLst/>
              </a:rPr>
              <a:t>Table Comparing  Operational Results</a:t>
            </a:r>
            <a:r>
              <a:rPr lang="en-US" sz="1400" b="0" i="0" u="none" strike="noStrike" baseline="0">
                <a:effectLst/>
              </a:rPr>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Sheet1!$B$4:$B$8</c:f>
              <c:strCache>
                <c:ptCount val="5"/>
                <c:pt idx="0">
                  <c:v>Petitions Received</c:v>
                </c:pt>
                <c:pt idx="1">
                  <c:v>Investigations Concluded</c:v>
                </c:pt>
                <c:pt idx="2">
                  <c:v>Cases Filed in Court</c:v>
                </c:pt>
                <c:pt idx="3">
                  <c:v>Convictions Secured</c:v>
                </c:pt>
                <c:pt idx="4">
                  <c:v>Assets Recovered (N’Bn)</c:v>
                </c:pt>
              </c:strCache>
            </c:strRef>
          </c:cat>
          <c:val>
            <c:numRef>
              <c:f>Sheet1!$C$4:$C$8</c:f>
              <c:numCache>
                <c:formatCode>General</c:formatCode>
                <c:ptCount val="5"/>
                <c:pt idx="0">
                  <c:v>1187</c:v>
                </c:pt>
                <c:pt idx="1">
                  <c:v>180</c:v>
                </c:pt>
                <c:pt idx="2">
                  <c:v>63</c:v>
                </c:pt>
                <c:pt idx="3">
                  <c:v>18</c:v>
                </c:pt>
                <c:pt idx="4">
                  <c:v>66.89</c:v>
                </c:pt>
              </c:numCache>
            </c:numRef>
          </c:val>
          <c:extLst>
            <c:ext xmlns:c16="http://schemas.microsoft.com/office/drawing/2014/chart" uri="{C3380CC4-5D6E-409C-BE32-E72D297353CC}">
              <c16:uniqueId val="{00000000-73CC-4484-8066-C5EC73E24B32}"/>
            </c:ext>
          </c:extLst>
        </c:ser>
        <c: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Sheet1!$B$4:$B$8</c:f>
              <c:strCache>
                <c:ptCount val="5"/>
                <c:pt idx="0">
                  <c:v>Petitions Received</c:v>
                </c:pt>
                <c:pt idx="1">
                  <c:v>Investigations Concluded</c:v>
                </c:pt>
                <c:pt idx="2">
                  <c:v>Cases Filed in Court</c:v>
                </c:pt>
                <c:pt idx="3">
                  <c:v>Convictions Secured</c:v>
                </c:pt>
                <c:pt idx="4">
                  <c:v>Assets Recovered (N’Bn)</c:v>
                </c:pt>
              </c:strCache>
            </c:strRef>
          </c:cat>
          <c:val>
            <c:numRef>
              <c:f>Sheet1!$D$4:$D$8</c:f>
              <c:numCache>
                <c:formatCode>General</c:formatCode>
                <c:ptCount val="5"/>
                <c:pt idx="0">
                  <c:v>958</c:v>
                </c:pt>
                <c:pt idx="1">
                  <c:v>95</c:v>
                </c:pt>
                <c:pt idx="2">
                  <c:v>71</c:v>
                </c:pt>
                <c:pt idx="3">
                  <c:v>15</c:v>
                </c:pt>
                <c:pt idx="4">
                  <c:v>33.200000000000003</c:v>
                </c:pt>
              </c:numCache>
            </c:numRef>
          </c:val>
          <c:extLst>
            <c:ext xmlns:c16="http://schemas.microsoft.com/office/drawing/2014/chart" uri="{C3380CC4-5D6E-409C-BE32-E72D297353CC}">
              <c16:uniqueId val="{00000001-73CC-4484-8066-C5EC73E24B32}"/>
            </c:ext>
          </c:extLst>
        </c:ser>
        <c:dLbls>
          <c:dLblPos val="outEnd"/>
          <c:showLegendKey val="0"/>
          <c:showVal val="1"/>
          <c:showCatName val="0"/>
          <c:showSerName val="0"/>
          <c:showPercent val="0"/>
          <c:showBubbleSize val="0"/>
        </c:dLbls>
        <c:gapWidth val="219"/>
        <c:overlap val="-27"/>
        <c:axId val="1004672496"/>
        <c:axId val="1004670000"/>
      </c:barChart>
      <c:catAx>
        <c:axId val="1004672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004670000"/>
        <c:crosses val="autoZero"/>
        <c:auto val="1"/>
        <c:lblAlgn val="ctr"/>
        <c:lblOffset val="100"/>
        <c:noMultiLvlLbl val="0"/>
      </c:catAx>
      <c:valAx>
        <c:axId val="1004670000"/>
        <c:scaling>
          <c:orientation val="minMax"/>
        </c:scaling>
        <c:delete val="1"/>
        <c:axPos val="l"/>
        <c:numFmt formatCode="General" sourceLinked="1"/>
        <c:majorTickMark val="none"/>
        <c:minorTickMark val="none"/>
        <c:tickLblPos val="nextTo"/>
        <c:crossAx val="10046724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'PETRITIONS BY MONTH'!$B$1:$M$2</cx:f>
        <cx:lvl ptCount="12">
          <cx:pt idx="0">Jan</cx:pt>
          <cx:pt idx="1">Feb</cx:pt>
          <cx:pt idx="2">Mar</cx:pt>
          <cx:pt idx="3">Apr</cx:pt>
          <cx:pt idx="4">May</cx:pt>
          <cx:pt idx="5">Jun</cx:pt>
          <cx:pt idx="6">Jul</cx:pt>
          <cx:pt idx="7">Aug</cx:pt>
          <cx:pt idx="8">Sep</cx:pt>
          <cx:pt idx="9">Oct</cx:pt>
          <cx:pt idx="10">Nov</cx:pt>
          <cx:pt idx="11">Dec</cx:pt>
        </cx:lvl>
        <cx:lvl ptCount="12"/>
      </cx:strDim>
      <cx:numDim type="val">
        <cx:f>'PETRITIONS BY MONTH'!$B$3:$M$3</cx:f>
        <cx:lvl ptCount="12" formatCode="General">
          <cx:pt idx="0">68</cx:pt>
          <cx:pt idx="1">110</cx:pt>
          <cx:pt idx="2">98</cx:pt>
          <cx:pt idx="3">74</cx:pt>
          <cx:pt idx="4">65</cx:pt>
          <cx:pt idx="5">44</cx:pt>
          <cx:pt idx="6">77</cx:pt>
          <cx:pt idx="7">113</cx:pt>
          <cx:pt idx="8">39</cx:pt>
          <cx:pt idx="9">186</cx:pt>
          <cx:pt idx="10">59</cx:pt>
          <cx:pt idx="11">25</cx:pt>
        </cx:lvl>
      </cx:numDim>
    </cx:data>
  </cx:chartData>
  <cx:chart>
    <cx:title pos="t" align="ctr" overlay="0">
      <cx:tx>
        <cx:rich>
          <a:bodyPr spcFirstLastPara="1" vertOverflow="ellipsis" horzOverflow="overflow" wrap="square" lIns="0" tIns="0" rIns="0" bIns="0" anchor="ctr" anchorCtr="1"/>
          <a:lstStyle/>
          <a:p>
            <a:pPr algn="ctr" rtl="0">
              <a:defRPr/>
            </a:pPr>
            <a:r>
              <a:rPr lang="en-US" sz="1800" b="1" i="0" u="none" strike="noStrike" baseline="0">
                <a:solidFill>
                  <a:sysClr val="windowText" lastClr="000000">
                    <a:lumMod val="75000"/>
                    <a:lumOff val="25000"/>
                  </a:sysClr>
                </a:solidFill>
                <a:effectLst/>
                <a:latin typeface="Aptos" panose="02110004020202020204"/>
                <a:ea typeface="Calibri" panose="020F0502020204030204" pitchFamily="34" charset="0"/>
                <a:cs typeface="Calibri" panose="020F0502020204030204" pitchFamily="34" charset="0"/>
              </a:rPr>
              <a:t>MONTHLY SPREAD OF  PETITIONS RECEIVED  IN THE YEAR 2024</a:t>
            </a:r>
            <a:endParaRPr lang="en-US" sz="1800" b="1" i="0" u="none" strike="noStrike" baseline="0">
              <a:solidFill>
                <a:sysClr val="windowText" lastClr="000000">
                  <a:lumMod val="75000"/>
                  <a:lumOff val="25000"/>
                </a:sysClr>
              </a:solidFill>
              <a:latin typeface="Aptos" panose="02110004020202020204"/>
            </a:endParaRPr>
          </a:p>
        </cx:rich>
      </cx:tx>
    </cx:title>
    <cx:plotArea>
      <cx:plotAreaRegion>
        <cx:series layoutId="waterfall" uniqueId="{5D3A24EC-6BBA-491E-8631-5C2FC20BF73B}">
          <cx:tx>
            <cx:txData>
              <cx:f>'PETRITIONS BY MONTH'!$A$3</cx:f>
              <cx:v>No. of Petitions</cx:v>
            </cx:txData>
          </cx:tx>
          <cx:dataLabels pos="outEnd">
            <cx:visibility seriesName="0" categoryName="0" value="1"/>
          </cx:dataLabels>
          <cx:dataId val="0"/>
          <cx:layoutPr>
            <cx:visibility connectorLines="0"/>
            <cx:subtotals/>
          </cx:layoutPr>
        </cx:series>
      </cx:plotAreaRegion>
      <cx:axis id="0">
        <cx:catScaling gapWidth="0.25"/>
        <cx:tickLabels/>
      </cx:axis>
      <cx:axis id="1" hidden="1">
        <cx:valScaling/>
        <cx:majorGridlines/>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9">
  <a:schemeClr val="accent6"/>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397">
  <cs:axisTitle>
    <cs:lnRef idx="0"/>
    <cs:fillRef idx="0"/>
    <cs:effectRef idx="0"/>
    <cs:fontRef idx="minor">
      <a:schemeClr val="dk1">
        <a:lumMod val="75000"/>
        <a:lumOff val="25000"/>
      </a:schemeClr>
    </cs:fontRef>
    <cs:defRPr sz="9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cs:chartArea>
  <cs:dataLabel>
    <cs:lnRef idx="0"/>
    <cs:fillRef idx="0"/>
    <cs:effectRef idx="0"/>
    <cs:fontRef idx="minor">
      <a:schemeClr val="dk1"/>
    </cs:fontRef>
    <cs:defRPr sz="900"/>
  </cs:dataLabel>
  <cs:dataLabelCallout>
    <cs:lnRef idx="0"/>
    <cs:fillRef idx="0"/>
    <cs:effectRef idx="0"/>
    <cs:fontRef idx="minor">
      <a:schemeClr val="lt1"/>
    </cs:fontRef>
    <cs:spPr>
      <a:solidFill>
        <a:schemeClr val="dk1">
          <a:lumMod val="65000"/>
          <a:lumOff val="35000"/>
          <a:alpha val="75000"/>
        </a:schemeClr>
      </a:solidFill>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2857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75000"/>
            <a:lumOff val="25000"/>
          </a:schemeClr>
        </a:solidFill>
      </a:ln>
    </cs:spPr>
    <cs:defRPr sz="9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lumOff val="10000"/>
              </a:schemeClr>
            </a:gs>
            <a:gs pos="0">
              <a:schemeClr val="lt1">
                <a:lumMod val="75000"/>
                <a:alpha val="36000"/>
                <a:lumOff val="10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cs:seriesAxis>
  <cs:seriesLine>
    <cs:lnRef idx="0"/>
    <cs:fillRef idx="0"/>
    <cs:effectRef idx="0"/>
    <cs:fontRef idx="minor">
      <a:schemeClr val="dk1"/>
    </cs:fontRef>
    <cs:spPr>
      <a:ln w="9525" cap="flat">
        <a:solidFill>
          <a:schemeClr val="bg1">
            <a:lumMod val="50000"/>
          </a:schemeClr>
        </a:solidFill>
        <a:round/>
      </a:ln>
    </cs:spPr>
  </cs:seriesLine>
  <cs:title>
    <cs:lnRef idx="0"/>
    <cs:fillRef idx="0"/>
    <cs:effectRef idx="0"/>
    <cs:fontRef idx="minor">
      <a:schemeClr val="dk1">
        <a:lumMod val="75000"/>
        <a:lumOff val="25000"/>
      </a:schemeClr>
    </cs:fontRef>
    <cs:defRPr sz="1800" b="1"/>
  </cs:title>
  <cs:trendline>
    <cs:lnRef idx="0"/>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75000"/>
        <a:lumOff val="25000"/>
      </a:schemeClr>
    </cs:fontRef>
    <cs:defRPr sz="9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defRPr sz="9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1">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bg1"/>
    </cs:fontRef>
    <cs:spPr>
      <a:solidFill>
        <a:schemeClr val="tx1">
          <a:lumMod val="35000"/>
          <a:lumOff val="65000"/>
        </a:schemeClr>
      </a:solidFill>
    </cs:spPr>
    <cs:defRPr sz="900"/>
    <cs:bodyPr rot="0" spcFirstLastPara="1" vertOverflow="clip" horzOverflow="clip" vert="horz" wrap="square" lIns="36576" tIns="18288" rIns="36576" bIns="18288" anchor="ctr" anchorCtr="1">
      <a:spAutoFit/>
    </cs:bodyPr>
  </cs:dataLabelCallout>
  <cs:dataPoint>
    <cs:lnRef idx="0">
      <cs:styleClr val="auto"/>
    </cs:lnRef>
    <cs:fillRef idx="0"/>
    <cs:effectRef idx="0"/>
    <cs:fontRef idx="minor">
      <a:schemeClr val="dk1"/>
    </cs:fontRef>
    <cs:spPr>
      <a:noFill/>
      <a:ln w="25400" cap="flat" cmpd="sng" algn="ctr">
        <a:solidFill>
          <a:schemeClr val="phClr"/>
        </a:solidFill>
        <a:miter lim="800000"/>
      </a:ln>
    </cs:spPr>
  </cs:dataPoint>
  <cs:dataPoint3D>
    <cs:lnRef idx="0">
      <cs:styleClr val="auto"/>
    </cs:lnRef>
    <cs:fillRef idx="0">
      <cs:styleClr val="auto"/>
    </cs:fillRef>
    <cs:effectRef idx="0"/>
    <cs:fontRef idx="minor">
      <a:schemeClr val="dk1"/>
    </cs:fontRef>
    <cs:spPr>
      <a:ln w="19050" cap="flat" cmpd="sng" algn="ctr">
        <a:solidFill>
          <a:schemeClr val="phClr"/>
        </a:solidFill>
        <a:miter lim="800000"/>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ln w="19050" cap="rnd">
        <a:solidFill>
          <a:schemeClr val="phClr"/>
        </a:solidFill>
        <a:round/>
      </a:ln>
    </cs:spPr>
  </cs:dataPointMarker>
  <cs:dataPointMarkerLayout symbol="circle" size="6"/>
  <cs:dataPointWireframe>
    <cs:lnRef idx="0">
      <cs:styleClr val="auto"/>
    </cs:lnRef>
    <cs:fillRef idx="1"/>
    <cs:effectRef idx="0"/>
    <cs:fontRef idx="minor">
      <a:schemeClr val="tx1"/>
    </cs:fontRef>
    <cs:spPr>
      <a:ln w="9525">
        <a:solidFill>
          <a:schemeClr val="phClr"/>
        </a:solidFill>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tx1">
            <a:lumMod val="50000"/>
            <a:lumOff val="50000"/>
          </a:schemeClr>
        </a:solidFill>
        <a:round/>
      </a:ln>
    </cs:spPr>
  </cs:downBar>
  <cs:dropLine>
    <cs:lnRef idx="0"/>
    <cs:fillRef idx="0"/>
    <cs:effectRef idx="0"/>
    <cs:fontRef idx="minor">
      <a:schemeClr val="dk1"/>
    </cs:fontRef>
    <cs:spPr>
      <a:ln w="9525" cap="flat" cmpd="sng" algn="ctr">
        <a:solidFill>
          <a:schemeClr val="tx1">
            <a:lumMod val="35000"/>
            <a:lumOff val="65000"/>
          </a:schemeClr>
        </a:solidFill>
        <a:round/>
      </a:ln>
    </cs:spPr>
  </cs:dropLine>
  <cs:errorBar>
    <cs:lnRef idx="0"/>
    <cs:fillRef idx="0"/>
    <cs:effectRef idx="0"/>
    <cs:fontRef idx="minor">
      <a:schemeClr val="dk1"/>
    </cs:fontRef>
    <cs:spPr>
      <a:ln w="9525" cap="flat" cmpd="sng" algn="ctr">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ln>
    </cs:spPr>
  </cs:gridlineMajor>
  <cs:gridlineMinor>
    <cs:lnRef idx="0"/>
    <cs:fillRef idx="0"/>
    <cs:effectRef idx="0"/>
    <cs:fontRef idx="minor">
      <a:schemeClr val="dk1"/>
    </cs:fontRef>
    <cs:spPr>
      <a:ln w="9525">
        <a:solidFill>
          <a:schemeClr val="tx1">
            <a:lumMod val="5000"/>
            <a:lumOff val="95000"/>
          </a:schemeClr>
        </a:solidFill>
      </a:ln>
    </cs:spPr>
  </cs:gridlineMinor>
  <cs:hiLoLine>
    <cs:lnRef idx="0"/>
    <cs:fillRef idx="0"/>
    <cs:effectRef idx="0"/>
    <cs:fontRef idx="minor">
      <a:schemeClr val="dk1"/>
    </cs:fontRef>
    <cs:spPr>
      <a:ln w="9525" cap="flat" cmpd="sng" algn="ctr">
        <a:solidFill>
          <a:schemeClr val="tx1">
            <a:lumMod val="35000"/>
            <a:lumOff val="65000"/>
          </a:schemeClr>
        </a:solidFill>
        <a:round/>
      </a:ln>
    </cs:spPr>
  </cs:hiLoLine>
  <cs:leaderLine>
    <cs:lnRef idx="0"/>
    <cs:fillRef idx="0"/>
    <cs:effectRef idx="0"/>
    <cs:fontRef idx="minor">
      <a:schemeClr val="dk1"/>
    </cs:fontRef>
    <cs:spPr>
      <a:ln w="9525" cap="flat" cmpd="sng" algn="ctr">
        <a:solidFill>
          <a:schemeClr val="tx1">
            <a:lumMod val="35000"/>
            <a:lumOff val="65000"/>
          </a:schemeClr>
        </a:solidFill>
        <a:round/>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00" b="0" kern="1200" cap="none" spc="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cap="flat" cmpd="sng" algn="ctr">
        <a:solidFill>
          <a:schemeClr val="tx1">
            <a:lumMod val="50000"/>
            <a:lumOff val="50000"/>
          </a:schemeClr>
        </a:solidFill>
        <a:round/>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7151</Words>
  <Characters>40763</Characters>
  <Application>Microsoft Office Word</Application>
  <DocSecurity>0</DocSecurity>
  <Lines>339</Lines>
  <Paragraphs>95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Key Areas of Focus</vt:lpstr>
      <vt:lpstr>Major Accomplishments</vt:lpstr>
    </vt:vector>
  </TitlesOfParts>
  <Company/>
  <LinksUpToDate>false</LinksUpToDate>
  <CharactersWithSpaces>47819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Enejoh</dc:creator>
  <cp:keywords/>
  <dc:description/>
  <cp:lastModifiedBy>admin1</cp:lastModifiedBy>
  <cp:revision>3</cp:revision>
  <cp:lastPrinted>2024-10-16T07:19:00Z</cp:lastPrinted>
  <dcterms:created xsi:type="dcterms:W3CDTF">2026-02-07T04:00:00Z</dcterms:created>
  <dcterms:modified xsi:type="dcterms:W3CDTF">2026-02-07T04:01:00Z</dcterms:modified>
</cp:coreProperties>
</file>